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4124" w14:textId="77777777" w:rsidR="006A3584" w:rsidRDefault="0085579E" w:rsidP="00B61327">
      <w:pPr>
        <w:pStyle w:val="LOGO"/>
      </w:pPr>
      <w:r w:rsidRPr="00B61327">
        <w:drawing>
          <wp:inline distT="0" distB="0" distL="0" distR="0" wp14:anchorId="0B0DBD03" wp14:editId="2918D0C4">
            <wp:extent cx="2560320" cy="365760"/>
            <wp:effectExtent l="0" t="0" r="0" b="0"/>
            <wp:docPr id="12" name="Picture 12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H Logo RGB10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4AE5C" w14:textId="7DBA3078" w:rsidR="0085579E" w:rsidRPr="007B5AA4" w:rsidRDefault="0085579E" w:rsidP="0085579E">
      <w:pPr>
        <w:pStyle w:val="Heading1"/>
        <w:rPr>
          <w:b w:val="0"/>
          <w:bCs/>
          <w:iCs/>
        </w:rPr>
      </w:pPr>
      <w:r>
        <w:t xml:space="preserve">Environmental health checklist when responding to </w:t>
      </w:r>
      <w:r w:rsidR="00073A2C">
        <w:t>Scombrotoxin (aka "</w:t>
      </w:r>
      <w:r w:rsidR="007B5AA4">
        <w:t>Scombroid</w:t>
      </w:r>
      <w:r w:rsidR="00073A2C">
        <w:t>”)</w:t>
      </w:r>
      <w:r w:rsidR="007B5AA4">
        <w:t xml:space="preserve"> Poisoning </w:t>
      </w:r>
    </w:p>
    <w:p w14:paraId="4051E6AC" w14:textId="69233D1C" w:rsidR="0085579E" w:rsidRPr="00F143E0" w:rsidRDefault="00A73603" w:rsidP="0085579E">
      <w:pPr>
        <w:pStyle w:val="Heading3"/>
      </w:pPr>
      <w:r>
        <w:t>General Follow-up</w:t>
      </w:r>
    </w:p>
    <w:p w14:paraId="016AF8CF" w14:textId="77777777" w:rsidR="009F5546" w:rsidRDefault="002C194F" w:rsidP="009F5546">
      <w:pPr>
        <w:pStyle w:val="ListNumber"/>
        <w:numPr>
          <w:ilvl w:val="0"/>
          <w:numId w:val="37"/>
        </w:numPr>
        <w:contextualSpacing w:val="0"/>
        <w:rPr>
          <w:szCs w:val="24"/>
        </w:rPr>
      </w:pPr>
      <w:r>
        <w:rPr>
          <w:szCs w:val="24"/>
        </w:rPr>
        <w:t>Assess</w:t>
      </w:r>
      <w:r w:rsidR="00A73603">
        <w:rPr>
          <w:szCs w:val="24"/>
        </w:rPr>
        <w:t xml:space="preserve"> recent employee illness</w:t>
      </w:r>
      <w:r w:rsidR="009F5546">
        <w:rPr>
          <w:szCs w:val="24"/>
        </w:rPr>
        <w:t xml:space="preserve">. </w:t>
      </w:r>
      <w:r w:rsidR="009F5546">
        <w:rPr>
          <w:szCs w:val="24"/>
        </w:rPr>
        <w:t>Individual employee interviews are typically not needed.</w:t>
      </w:r>
    </w:p>
    <w:p w14:paraId="46B7A3E8" w14:textId="5F3315F3" w:rsidR="0085579E" w:rsidRDefault="00A73603" w:rsidP="009F5546">
      <w:pPr>
        <w:pStyle w:val="ListNumber"/>
        <w:numPr>
          <w:ilvl w:val="1"/>
          <w:numId w:val="37"/>
        </w:numPr>
        <w:contextualSpacing w:val="0"/>
        <w:rPr>
          <w:szCs w:val="24"/>
        </w:rPr>
      </w:pPr>
      <w:r>
        <w:rPr>
          <w:szCs w:val="24"/>
        </w:rPr>
        <w:t xml:space="preserve"> Do employees eat the food item in question and have they experienced symptoms</w:t>
      </w:r>
      <w:r w:rsidR="002C194F">
        <w:rPr>
          <w:szCs w:val="24"/>
        </w:rPr>
        <w:t xml:space="preserve"> </w:t>
      </w:r>
      <w:r w:rsidR="0048056E">
        <w:rPr>
          <w:szCs w:val="24"/>
        </w:rPr>
        <w:t xml:space="preserve">consistent with </w:t>
      </w:r>
      <w:proofErr w:type="spellStart"/>
      <w:r w:rsidR="0048056E">
        <w:rPr>
          <w:szCs w:val="24"/>
        </w:rPr>
        <w:t>scombrotoxin</w:t>
      </w:r>
      <w:proofErr w:type="spellEnd"/>
      <w:r w:rsidR="0048056E">
        <w:rPr>
          <w:szCs w:val="24"/>
        </w:rPr>
        <w:t xml:space="preserve"> poisoning, </w:t>
      </w:r>
      <w:r w:rsidR="002C194F">
        <w:rPr>
          <w:szCs w:val="24"/>
        </w:rPr>
        <w:t>such as tingling/burning sensations around the mouth</w:t>
      </w:r>
      <w:r w:rsidR="0048056E">
        <w:rPr>
          <w:szCs w:val="24"/>
        </w:rPr>
        <w:t>, facial flushing, nausea, vomiting, dizziness, or rash</w:t>
      </w:r>
      <w:r>
        <w:rPr>
          <w:szCs w:val="24"/>
        </w:rPr>
        <w:t>?</w:t>
      </w:r>
      <w:r w:rsidR="0048056E">
        <w:rPr>
          <w:szCs w:val="24"/>
        </w:rPr>
        <w:t xml:space="preserve"> </w:t>
      </w:r>
    </w:p>
    <w:p w14:paraId="0BEC1416" w14:textId="77777777" w:rsidR="007B5AA4" w:rsidRPr="00F143E0" w:rsidRDefault="007B5AA4" w:rsidP="007B5AA4">
      <w:pPr>
        <w:pStyle w:val="ListNumber"/>
        <w:numPr>
          <w:ilvl w:val="0"/>
          <w:numId w:val="37"/>
        </w:numPr>
        <w:contextualSpacing w:val="0"/>
        <w:rPr>
          <w:szCs w:val="24"/>
        </w:rPr>
      </w:pPr>
      <w:r w:rsidRPr="00F143E0">
        <w:rPr>
          <w:szCs w:val="24"/>
        </w:rPr>
        <w:t xml:space="preserve">Provide </w:t>
      </w:r>
      <w:r>
        <w:rPr>
          <w:iCs/>
          <w:szCs w:val="24"/>
        </w:rPr>
        <w:t xml:space="preserve">Scombroid </w:t>
      </w:r>
      <w:r w:rsidRPr="00F143E0">
        <w:rPr>
          <w:szCs w:val="24"/>
        </w:rPr>
        <w:t>factsheet to management:</w:t>
      </w:r>
    </w:p>
    <w:p w14:paraId="171C3EA1" w14:textId="6FA69980" w:rsidR="007B5AA4" w:rsidRPr="007B5AA4" w:rsidRDefault="007B5AA4" w:rsidP="007B5AA4">
      <w:pPr>
        <w:pStyle w:val="ListNumber"/>
        <w:numPr>
          <w:ilvl w:val="0"/>
          <w:numId w:val="0"/>
        </w:numPr>
        <w:contextualSpacing w:val="0"/>
        <w:rPr>
          <w:rFonts w:asciiTheme="minorHAnsi" w:hAnsiTheme="minorHAnsi" w:cstheme="minorHAnsi"/>
        </w:rPr>
      </w:pPr>
      <w:r w:rsidRPr="00F143E0">
        <w:rPr>
          <w:szCs w:val="24"/>
        </w:rPr>
        <w:t xml:space="preserve">         </w:t>
      </w:r>
      <w:hyperlink r:id="rId9" w:history="1">
        <w:r w:rsidRPr="00F20348">
          <w:rPr>
            <w:rStyle w:val="Hyperlink"/>
            <w:rFonts w:asciiTheme="minorHAnsi" w:hAnsiTheme="minorHAnsi" w:cstheme="minorHAnsi"/>
            <w:color w:val="3D792A"/>
            <w:shd w:val="clear" w:color="auto" w:fill="FFFFFF"/>
          </w:rPr>
          <w:t>Scombroid Fish Poisoning (PDF)</w:t>
        </w:r>
      </w:hyperlink>
      <w:r w:rsidRPr="00F20348">
        <w:rPr>
          <w:rFonts w:asciiTheme="minorHAnsi" w:hAnsiTheme="minorHAnsi" w:cstheme="minorHAnsi"/>
        </w:rPr>
        <w:t xml:space="preserve"> </w:t>
      </w:r>
    </w:p>
    <w:p w14:paraId="120193BD" w14:textId="0519E634" w:rsidR="0085579E" w:rsidRPr="008A48D7" w:rsidRDefault="0085579E" w:rsidP="0085579E">
      <w:pPr>
        <w:pStyle w:val="Heading3"/>
      </w:pPr>
      <w:bookmarkStart w:id="0" w:name="_Hlk143258787"/>
      <w:r w:rsidRPr="008A48D7">
        <w:t>Customer and Menu Information</w:t>
      </w:r>
    </w:p>
    <w:bookmarkEnd w:id="0"/>
    <w:p w14:paraId="618D8603" w14:textId="4921E0B4" w:rsidR="00F50EA4" w:rsidRPr="00F143E0" w:rsidRDefault="0085579E" w:rsidP="0085579E">
      <w:pPr>
        <w:pStyle w:val="ListNumber"/>
        <w:numPr>
          <w:ilvl w:val="0"/>
          <w:numId w:val="38"/>
        </w:numPr>
        <w:contextualSpacing w:val="0"/>
        <w:rPr>
          <w:szCs w:val="24"/>
        </w:rPr>
      </w:pPr>
      <w:r w:rsidRPr="00F143E0">
        <w:rPr>
          <w:szCs w:val="24"/>
        </w:rPr>
        <w:t xml:space="preserve">Ask management if they have received any </w:t>
      </w:r>
      <w:r w:rsidR="0048056E">
        <w:rPr>
          <w:szCs w:val="24"/>
        </w:rPr>
        <w:t xml:space="preserve">customer </w:t>
      </w:r>
      <w:r w:rsidRPr="00F143E0">
        <w:rPr>
          <w:szCs w:val="24"/>
        </w:rPr>
        <w:t xml:space="preserve">illness complaints. </w:t>
      </w:r>
    </w:p>
    <w:p w14:paraId="0D5AFE74" w14:textId="59044C60" w:rsidR="0085579E" w:rsidRDefault="0085579E" w:rsidP="000D0796">
      <w:pPr>
        <w:pStyle w:val="ListNumber"/>
        <w:numPr>
          <w:ilvl w:val="1"/>
          <w:numId w:val="38"/>
        </w:numPr>
        <w:spacing w:before="0" w:after="0"/>
        <w:contextualSpacing w:val="0"/>
        <w:rPr>
          <w:szCs w:val="24"/>
        </w:rPr>
      </w:pPr>
      <w:r w:rsidRPr="00F143E0">
        <w:rPr>
          <w:szCs w:val="24"/>
        </w:rPr>
        <w:t>If they have, and the complaints were not reported to EH, inform them that this is a violation of the food code and that all future complaints need to be reported.</w:t>
      </w:r>
    </w:p>
    <w:p w14:paraId="14F2F6FD" w14:textId="432AB5B9" w:rsidR="00DD0E03" w:rsidRPr="00DD0E03" w:rsidRDefault="00DD0E03" w:rsidP="00DD0E03">
      <w:pPr>
        <w:pStyle w:val="ListNumber"/>
        <w:numPr>
          <w:ilvl w:val="0"/>
          <w:numId w:val="38"/>
        </w:numPr>
        <w:contextualSpacing w:val="0"/>
        <w:rPr>
          <w:szCs w:val="24"/>
        </w:rPr>
      </w:pPr>
      <w:r w:rsidRPr="00F143E0">
        <w:rPr>
          <w:szCs w:val="24"/>
        </w:rPr>
        <w:t>Obtain a restaurant menu (if different from online menu),</w:t>
      </w:r>
      <w:r>
        <w:rPr>
          <w:szCs w:val="24"/>
        </w:rPr>
        <w:t xml:space="preserve"> and identify which items included the suspect food item,</w:t>
      </w:r>
      <w:r w:rsidRPr="00F143E0">
        <w:rPr>
          <w:szCs w:val="24"/>
        </w:rPr>
        <w:t xml:space="preserve"> provide </w:t>
      </w:r>
      <w:r w:rsidR="003E1267">
        <w:rPr>
          <w:szCs w:val="24"/>
        </w:rPr>
        <w:t xml:space="preserve">menu and list </w:t>
      </w:r>
      <w:r w:rsidRPr="00F143E0">
        <w:rPr>
          <w:szCs w:val="24"/>
        </w:rPr>
        <w:t>to Epi.</w:t>
      </w:r>
    </w:p>
    <w:p w14:paraId="7030A681" w14:textId="7082F561" w:rsidR="009448C0" w:rsidRPr="009448C0" w:rsidRDefault="0048056E" w:rsidP="00F20348">
      <w:pPr>
        <w:pStyle w:val="ListNumber"/>
        <w:numPr>
          <w:ilvl w:val="0"/>
          <w:numId w:val="38"/>
        </w:numPr>
        <w:contextualSpacing w:val="0"/>
        <w:rPr>
          <w:szCs w:val="24"/>
        </w:rPr>
      </w:pPr>
      <w:r>
        <w:rPr>
          <w:szCs w:val="24"/>
        </w:rPr>
        <w:t>Ask restaurant management to determine how</w:t>
      </w:r>
      <w:r w:rsidR="009448C0">
        <w:rPr>
          <w:szCs w:val="24"/>
        </w:rPr>
        <w:t xml:space="preserve"> many of the suspect </w:t>
      </w:r>
      <w:r w:rsidR="007B5AA4">
        <w:rPr>
          <w:szCs w:val="24"/>
        </w:rPr>
        <w:t xml:space="preserve">food item </w:t>
      </w:r>
      <w:r w:rsidR="009448C0">
        <w:rPr>
          <w:szCs w:val="24"/>
        </w:rPr>
        <w:t>were sold on the date</w:t>
      </w:r>
      <w:r w:rsidR="008C077C">
        <w:rPr>
          <w:szCs w:val="24"/>
        </w:rPr>
        <w:t>(s)</w:t>
      </w:r>
      <w:r w:rsidR="009448C0">
        <w:rPr>
          <w:szCs w:val="24"/>
        </w:rPr>
        <w:t xml:space="preserve"> in question (e.g., How many orders with tuna?)</w:t>
      </w:r>
    </w:p>
    <w:p w14:paraId="76E0680D" w14:textId="5C2FE061" w:rsidR="0085579E" w:rsidRPr="00F143E0" w:rsidRDefault="00350C34" w:rsidP="0085579E">
      <w:pPr>
        <w:pStyle w:val="ListNumber"/>
        <w:numPr>
          <w:ilvl w:val="0"/>
          <w:numId w:val="38"/>
        </w:numPr>
        <w:contextualSpacing w:val="0"/>
        <w:rPr>
          <w:szCs w:val="24"/>
        </w:rPr>
      </w:pPr>
      <w:r w:rsidRPr="00F143E0">
        <w:rPr>
          <w:szCs w:val="24"/>
        </w:rPr>
        <w:t>Collect</w:t>
      </w:r>
      <w:r w:rsidR="0085579E" w:rsidRPr="00F143E0">
        <w:rPr>
          <w:szCs w:val="24"/>
        </w:rPr>
        <w:t xml:space="preserve"> records to contact additional patrons</w:t>
      </w:r>
      <w:r w:rsidRPr="00F143E0">
        <w:rPr>
          <w:szCs w:val="24"/>
        </w:rPr>
        <w:t xml:space="preserve"> from the date(s) in </w:t>
      </w:r>
      <w:proofErr w:type="gramStart"/>
      <w:r w:rsidRPr="00F143E0">
        <w:rPr>
          <w:szCs w:val="24"/>
        </w:rPr>
        <w:t>question</w:t>
      </w:r>
      <w:r w:rsidR="0085579E" w:rsidRPr="00F143E0">
        <w:rPr>
          <w:szCs w:val="24"/>
        </w:rPr>
        <w:t>, and</w:t>
      </w:r>
      <w:proofErr w:type="gramEnd"/>
      <w:r w:rsidR="0085579E" w:rsidRPr="00F143E0">
        <w:rPr>
          <w:szCs w:val="24"/>
        </w:rPr>
        <w:t xml:space="preserve"> provide them to the lead Epi</w:t>
      </w:r>
      <w:r w:rsidR="009448C0">
        <w:rPr>
          <w:szCs w:val="24"/>
        </w:rPr>
        <w:t xml:space="preserve">. If possible, collect itemized receipts or take-out orders specific to those who ate the suspect </w:t>
      </w:r>
      <w:r w:rsidR="00D51547">
        <w:rPr>
          <w:szCs w:val="24"/>
        </w:rPr>
        <w:t xml:space="preserve">food item. </w:t>
      </w:r>
      <w:r w:rsidR="00757B54">
        <w:rPr>
          <w:szCs w:val="24"/>
        </w:rPr>
        <w:t xml:space="preserve">If you can’t obtain itemized receipts, Epi may </w:t>
      </w:r>
      <w:r w:rsidR="00B70B0B">
        <w:rPr>
          <w:szCs w:val="24"/>
        </w:rPr>
        <w:t>request</w:t>
      </w:r>
      <w:r w:rsidR="00757B54">
        <w:rPr>
          <w:szCs w:val="24"/>
        </w:rPr>
        <w:t xml:space="preserve"> other patron info, such as:</w:t>
      </w:r>
      <w:r w:rsidR="009448C0">
        <w:rPr>
          <w:szCs w:val="24"/>
        </w:rPr>
        <w:t xml:space="preserve"> </w:t>
      </w:r>
    </w:p>
    <w:p w14:paraId="1A04B89B" w14:textId="77777777" w:rsidR="0085579E" w:rsidRPr="00F143E0" w:rsidRDefault="0085579E" w:rsidP="000D0796">
      <w:pPr>
        <w:pStyle w:val="ListNumber"/>
        <w:numPr>
          <w:ilvl w:val="1"/>
          <w:numId w:val="38"/>
        </w:numPr>
        <w:spacing w:before="0" w:after="0"/>
        <w:contextualSpacing w:val="0"/>
        <w:rPr>
          <w:szCs w:val="24"/>
        </w:rPr>
      </w:pPr>
      <w:r w:rsidRPr="00F143E0">
        <w:rPr>
          <w:szCs w:val="24"/>
        </w:rPr>
        <w:t>Credit card receipts</w:t>
      </w:r>
      <w:r w:rsidR="00350C34" w:rsidRPr="00F143E0">
        <w:rPr>
          <w:szCs w:val="24"/>
        </w:rPr>
        <w:t xml:space="preserve"> with names</w:t>
      </w:r>
    </w:p>
    <w:p w14:paraId="422ACBC7" w14:textId="77777777" w:rsidR="0085579E" w:rsidRPr="00F143E0" w:rsidRDefault="0085579E" w:rsidP="000D0796">
      <w:pPr>
        <w:pStyle w:val="ListNumber"/>
        <w:numPr>
          <w:ilvl w:val="1"/>
          <w:numId w:val="38"/>
        </w:numPr>
        <w:spacing w:before="0" w:after="0"/>
        <w:contextualSpacing w:val="0"/>
        <w:rPr>
          <w:szCs w:val="24"/>
        </w:rPr>
      </w:pPr>
      <w:r w:rsidRPr="00F143E0">
        <w:rPr>
          <w:szCs w:val="24"/>
        </w:rPr>
        <w:t>Reservation lists</w:t>
      </w:r>
    </w:p>
    <w:p w14:paraId="7ED87757" w14:textId="77777777" w:rsidR="0085579E" w:rsidRPr="00F143E0" w:rsidRDefault="0085579E" w:rsidP="000D0796">
      <w:pPr>
        <w:pStyle w:val="ListNumber"/>
        <w:numPr>
          <w:ilvl w:val="1"/>
          <w:numId w:val="38"/>
        </w:numPr>
        <w:spacing w:before="0" w:after="0"/>
        <w:contextualSpacing w:val="0"/>
        <w:rPr>
          <w:szCs w:val="24"/>
        </w:rPr>
      </w:pPr>
      <w:r w:rsidRPr="00F143E0">
        <w:rPr>
          <w:szCs w:val="24"/>
        </w:rPr>
        <w:t>Online reservation lists (ex: Open Table)</w:t>
      </w:r>
    </w:p>
    <w:p w14:paraId="516753F1" w14:textId="77777777" w:rsidR="0085579E" w:rsidRPr="00F143E0" w:rsidRDefault="0085579E" w:rsidP="000D0796">
      <w:pPr>
        <w:pStyle w:val="ListNumber"/>
        <w:numPr>
          <w:ilvl w:val="1"/>
          <w:numId w:val="38"/>
        </w:numPr>
        <w:spacing w:before="0" w:after="0"/>
        <w:contextualSpacing w:val="0"/>
        <w:rPr>
          <w:szCs w:val="24"/>
        </w:rPr>
      </w:pPr>
      <w:r w:rsidRPr="00F143E0">
        <w:rPr>
          <w:szCs w:val="24"/>
        </w:rPr>
        <w:t>Takeout/carry out orders</w:t>
      </w:r>
    </w:p>
    <w:p w14:paraId="040C30D3" w14:textId="77777777" w:rsidR="00350C34" w:rsidRPr="00F143E0" w:rsidRDefault="00350C34" w:rsidP="000D0796">
      <w:pPr>
        <w:pStyle w:val="ListNumber"/>
        <w:numPr>
          <w:ilvl w:val="1"/>
          <w:numId w:val="38"/>
        </w:numPr>
        <w:spacing w:before="0" w:after="0"/>
        <w:contextualSpacing w:val="0"/>
        <w:rPr>
          <w:szCs w:val="24"/>
        </w:rPr>
      </w:pPr>
      <w:r w:rsidRPr="00F143E0">
        <w:rPr>
          <w:szCs w:val="24"/>
        </w:rPr>
        <w:t>Loyalty programs</w:t>
      </w:r>
    </w:p>
    <w:p w14:paraId="0E0DFE7F" w14:textId="60188C3F" w:rsidR="0085579E" w:rsidRDefault="00350C34" w:rsidP="0085579E">
      <w:pPr>
        <w:pStyle w:val="ListNumber"/>
        <w:numPr>
          <w:ilvl w:val="0"/>
          <w:numId w:val="38"/>
        </w:numPr>
        <w:contextualSpacing w:val="0"/>
        <w:rPr>
          <w:szCs w:val="24"/>
        </w:rPr>
      </w:pPr>
      <w:r w:rsidRPr="00F143E0">
        <w:rPr>
          <w:szCs w:val="24"/>
        </w:rPr>
        <w:t>A</w:t>
      </w:r>
      <w:r w:rsidR="0085579E" w:rsidRPr="00F143E0">
        <w:rPr>
          <w:szCs w:val="24"/>
        </w:rPr>
        <w:t>sk if the establishment had any sp</w:t>
      </w:r>
      <w:r w:rsidR="00F50EA4" w:rsidRPr="00F143E0">
        <w:rPr>
          <w:szCs w:val="24"/>
        </w:rPr>
        <w:t>ecials on the date</w:t>
      </w:r>
      <w:r w:rsidRPr="00F143E0">
        <w:rPr>
          <w:szCs w:val="24"/>
        </w:rPr>
        <w:t>(s)</w:t>
      </w:r>
      <w:r w:rsidR="00F50EA4" w:rsidRPr="00F143E0">
        <w:rPr>
          <w:szCs w:val="24"/>
        </w:rPr>
        <w:t xml:space="preserve"> in question</w:t>
      </w:r>
      <w:r w:rsidR="008847AC" w:rsidRPr="00F143E0">
        <w:rPr>
          <w:szCs w:val="24"/>
        </w:rPr>
        <w:t>.</w:t>
      </w:r>
    </w:p>
    <w:p w14:paraId="566879B2" w14:textId="72DF88FC" w:rsidR="009448C0" w:rsidRPr="008A48D7" w:rsidRDefault="009448C0" w:rsidP="009448C0">
      <w:pPr>
        <w:pStyle w:val="Heading3"/>
      </w:pPr>
      <w:r>
        <w:t xml:space="preserve">Suspect Food </w:t>
      </w:r>
      <w:r w:rsidR="00DD20B1">
        <w:t>Information</w:t>
      </w:r>
    </w:p>
    <w:p w14:paraId="28C924C8" w14:textId="6B36EF10" w:rsidR="009448C0" w:rsidRDefault="00F20348" w:rsidP="0085579E">
      <w:pPr>
        <w:pStyle w:val="ListNumber"/>
        <w:numPr>
          <w:ilvl w:val="0"/>
          <w:numId w:val="38"/>
        </w:numPr>
        <w:contextualSpacing w:val="0"/>
        <w:rPr>
          <w:szCs w:val="24"/>
        </w:rPr>
      </w:pPr>
      <w:r>
        <w:rPr>
          <w:szCs w:val="24"/>
        </w:rPr>
        <w:t xml:space="preserve">Gather invoices for the suspect food item and identify which shipment would have been served on the meal date in question. </w:t>
      </w:r>
    </w:p>
    <w:p w14:paraId="357E3951" w14:textId="51113C78" w:rsidR="00F20348" w:rsidRDefault="00F20348" w:rsidP="0085579E">
      <w:pPr>
        <w:pStyle w:val="ListNumber"/>
        <w:numPr>
          <w:ilvl w:val="0"/>
          <w:numId w:val="38"/>
        </w:numPr>
        <w:contextualSpacing w:val="0"/>
        <w:rPr>
          <w:szCs w:val="24"/>
        </w:rPr>
      </w:pPr>
      <w:r>
        <w:rPr>
          <w:szCs w:val="24"/>
        </w:rPr>
        <w:t xml:space="preserve">Do they have any remaining product from the same lot/shipment leftover? </w:t>
      </w:r>
    </w:p>
    <w:p w14:paraId="580AE868" w14:textId="4374156F" w:rsidR="00EE574E" w:rsidRPr="00F143E0" w:rsidRDefault="00EE574E" w:rsidP="00EE574E">
      <w:pPr>
        <w:pStyle w:val="ListNumber"/>
        <w:numPr>
          <w:ilvl w:val="1"/>
          <w:numId w:val="38"/>
        </w:numPr>
        <w:contextualSpacing w:val="0"/>
        <w:rPr>
          <w:szCs w:val="24"/>
        </w:rPr>
      </w:pPr>
      <w:r w:rsidRPr="00F143E0">
        <w:rPr>
          <w:szCs w:val="24"/>
        </w:rPr>
        <w:t>Embargo any remaining suspect food items from the meal date if available</w:t>
      </w:r>
      <w:r w:rsidR="00073A2C">
        <w:rPr>
          <w:szCs w:val="24"/>
        </w:rPr>
        <w:t xml:space="preserve"> (this could be prepped or not prepped items)</w:t>
      </w:r>
      <w:r w:rsidRPr="00F143E0">
        <w:rPr>
          <w:szCs w:val="24"/>
        </w:rPr>
        <w:t>.</w:t>
      </w:r>
    </w:p>
    <w:p w14:paraId="3582B66C" w14:textId="77777777" w:rsidR="00EE574E" w:rsidRPr="00F143E0" w:rsidRDefault="00EE574E" w:rsidP="00EE574E">
      <w:pPr>
        <w:pStyle w:val="ListNumber"/>
        <w:numPr>
          <w:ilvl w:val="1"/>
          <w:numId w:val="38"/>
        </w:numPr>
        <w:spacing w:before="0" w:after="0"/>
        <w:contextualSpacing w:val="0"/>
        <w:rPr>
          <w:szCs w:val="24"/>
        </w:rPr>
      </w:pPr>
      <w:r w:rsidRPr="00F143E0">
        <w:rPr>
          <w:szCs w:val="24"/>
        </w:rPr>
        <w:lastRenderedPageBreak/>
        <w:t>Notify Epi and discuss if sampling would be appropriate. If yes, Epi can help coordinate the collection of food samples by MDA.</w:t>
      </w:r>
    </w:p>
    <w:p w14:paraId="729D2280" w14:textId="77777777" w:rsidR="00EE574E" w:rsidRPr="00F143E0" w:rsidRDefault="00EE574E" w:rsidP="00EE574E">
      <w:pPr>
        <w:pStyle w:val="ListNumber"/>
        <w:numPr>
          <w:ilvl w:val="0"/>
          <w:numId w:val="38"/>
        </w:numPr>
        <w:contextualSpacing w:val="0"/>
        <w:rPr>
          <w:szCs w:val="24"/>
        </w:rPr>
      </w:pPr>
      <w:r w:rsidRPr="00F143E0">
        <w:rPr>
          <w:szCs w:val="24"/>
        </w:rPr>
        <w:t>After appropriate sampling has occurred, or if Epi determines sampling would not be appropriate, ensure the remaining food in question is completely discarded.</w:t>
      </w:r>
    </w:p>
    <w:p w14:paraId="2121D292" w14:textId="77777777" w:rsidR="0085579E" w:rsidRPr="00F143E0" w:rsidRDefault="0085579E" w:rsidP="0085579E">
      <w:pPr>
        <w:pStyle w:val="Heading3"/>
      </w:pPr>
      <w:r w:rsidRPr="00F143E0">
        <w:t>Environmental Assessment</w:t>
      </w:r>
    </w:p>
    <w:p w14:paraId="2997E602" w14:textId="11686BAA" w:rsidR="0085579E" w:rsidRPr="00F143E0" w:rsidRDefault="00DD20B1" w:rsidP="0085579E">
      <w:pPr>
        <w:pStyle w:val="ListBullet"/>
        <w:numPr>
          <w:ilvl w:val="0"/>
          <w:numId w:val="39"/>
        </w:numPr>
        <w:suppressAutoHyphens w:val="0"/>
        <w:contextualSpacing w:val="0"/>
        <w:rPr>
          <w:szCs w:val="24"/>
        </w:rPr>
      </w:pPr>
      <w:r>
        <w:rPr>
          <w:szCs w:val="24"/>
        </w:rPr>
        <w:t>Conduct a food flow of the suspect</w:t>
      </w:r>
      <w:r w:rsidR="00EE574E">
        <w:rPr>
          <w:szCs w:val="24"/>
        </w:rPr>
        <w:t xml:space="preserve"> food item</w:t>
      </w:r>
      <w:r>
        <w:rPr>
          <w:szCs w:val="24"/>
        </w:rPr>
        <w:t xml:space="preserve"> from receiving to </w:t>
      </w:r>
      <w:r w:rsidR="00EE574E">
        <w:rPr>
          <w:szCs w:val="24"/>
        </w:rPr>
        <w:t>service.</w:t>
      </w:r>
    </w:p>
    <w:p w14:paraId="435FB2B1" w14:textId="78DE3F7B" w:rsidR="0085579E" w:rsidRDefault="00DD20B1" w:rsidP="000D0796">
      <w:pPr>
        <w:pStyle w:val="ListBullet"/>
        <w:numPr>
          <w:ilvl w:val="1"/>
          <w:numId w:val="39"/>
        </w:numPr>
        <w:suppressAutoHyphens w:val="0"/>
        <w:spacing w:before="0" w:after="0"/>
        <w:contextualSpacing w:val="0"/>
        <w:rPr>
          <w:szCs w:val="24"/>
        </w:rPr>
      </w:pPr>
      <w:r>
        <w:rPr>
          <w:szCs w:val="24"/>
        </w:rPr>
        <w:t>How long is the product at room temperature for thawing, prep, service, etc.?</w:t>
      </w:r>
    </w:p>
    <w:p w14:paraId="01365470" w14:textId="2FA2C907" w:rsidR="00732626" w:rsidRDefault="00732626" w:rsidP="000D0796">
      <w:pPr>
        <w:pStyle w:val="ListBullet"/>
        <w:numPr>
          <w:ilvl w:val="1"/>
          <w:numId w:val="39"/>
        </w:numPr>
        <w:suppressAutoHyphens w:val="0"/>
        <w:spacing w:before="0" w:after="0"/>
        <w:contextualSpacing w:val="0"/>
        <w:rPr>
          <w:szCs w:val="24"/>
        </w:rPr>
      </w:pPr>
      <w:r>
        <w:rPr>
          <w:szCs w:val="24"/>
        </w:rPr>
        <w:t>How is prepped product cooled</w:t>
      </w:r>
      <w:r w:rsidR="0048056E">
        <w:rPr>
          <w:szCs w:val="24"/>
        </w:rPr>
        <w:t>?</w:t>
      </w:r>
    </w:p>
    <w:p w14:paraId="278CB24A" w14:textId="77777777" w:rsidR="00732626" w:rsidRPr="00F143E0" w:rsidRDefault="00732626" w:rsidP="0048056E">
      <w:pPr>
        <w:pStyle w:val="ListBullet"/>
        <w:numPr>
          <w:ilvl w:val="0"/>
          <w:numId w:val="0"/>
        </w:numPr>
        <w:suppressAutoHyphens w:val="0"/>
        <w:spacing w:before="0" w:after="0"/>
        <w:ind w:left="864"/>
        <w:contextualSpacing w:val="0"/>
        <w:rPr>
          <w:szCs w:val="24"/>
        </w:rPr>
      </w:pPr>
    </w:p>
    <w:p w14:paraId="49571395" w14:textId="004ED931" w:rsidR="0085579E" w:rsidRDefault="00DD20B1" w:rsidP="0048056E">
      <w:pPr>
        <w:pStyle w:val="ListBullet"/>
        <w:numPr>
          <w:ilvl w:val="0"/>
          <w:numId w:val="39"/>
        </w:numPr>
        <w:suppressAutoHyphens w:val="0"/>
        <w:spacing w:before="0" w:after="0"/>
        <w:contextualSpacing w:val="0"/>
        <w:rPr>
          <w:szCs w:val="24"/>
        </w:rPr>
      </w:pPr>
      <w:r>
        <w:rPr>
          <w:szCs w:val="24"/>
        </w:rPr>
        <w:t>Any cold-holding violations or opportunity for suspect food item to be out of temperature control?</w:t>
      </w:r>
    </w:p>
    <w:p w14:paraId="49179B6C" w14:textId="43750588" w:rsidR="00DD20B1" w:rsidRDefault="00DD20B1" w:rsidP="00DD20B1">
      <w:pPr>
        <w:pStyle w:val="ListBullet"/>
        <w:numPr>
          <w:ilvl w:val="0"/>
          <w:numId w:val="39"/>
        </w:numPr>
        <w:suppressAutoHyphens w:val="0"/>
        <w:contextualSpacing w:val="0"/>
        <w:rPr>
          <w:szCs w:val="24"/>
        </w:rPr>
      </w:pPr>
      <w:r>
        <w:rPr>
          <w:szCs w:val="24"/>
        </w:rPr>
        <w:t xml:space="preserve">Is cold-holding equipment working properly? </w:t>
      </w:r>
    </w:p>
    <w:p w14:paraId="128E520D" w14:textId="77777777" w:rsidR="005A2831" w:rsidRPr="00F143E0" w:rsidRDefault="005A2831" w:rsidP="005A2831">
      <w:pPr>
        <w:pStyle w:val="ListBullet"/>
        <w:numPr>
          <w:ilvl w:val="0"/>
          <w:numId w:val="39"/>
        </w:numPr>
        <w:suppressAutoHyphens w:val="0"/>
        <w:contextualSpacing w:val="0"/>
        <w:rPr>
          <w:szCs w:val="24"/>
        </w:rPr>
      </w:pPr>
      <w:r w:rsidRPr="00F143E0">
        <w:rPr>
          <w:szCs w:val="24"/>
        </w:rPr>
        <w:t>Determine if the establishment maintains temperature logs and review, if available.</w:t>
      </w:r>
    </w:p>
    <w:p w14:paraId="6BEEDBC7" w14:textId="1D3A1FFE" w:rsidR="00DD20B1" w:rsidRPr="005A2831" w:rsidRDefault="00DD20B1" w:rsidP="00F20348">
      <w:pPr>
        <w:pStyle w:val="ListBullet"/>
        <w:numPr>
          <w:ilvl w:val="1"/>
          <w:numId w:val="39"/>
        </w:numPr>
        <w:suppressAutoHyphens w:val="0"/>
        <w:contextualSpacing w:val="0"/>
        <w:rPr>
          <w:szCs w:val="24"/>
        </w:rPr>
      </w:pPr>
      <w:r>
        <w:rPr>
          <w:szCs w:val="24"/>
        </w:rPr>
        <w:t>Are there any records to indicate if the suspect food item came into the facility at proper cold-holding temperatures?</w:t>
      </w:r>
    </w:p>
    <w:p w14:paraId="502659AF" w14:textId="77777777" w:rsidR="0085579E" w:rsidRPr="00F143E0" w:rsidRDefault="007D6B0B" w:rsidP="0085579E">
      <w:pPr>
        <w:pStyle w:val="ListBullet"/>
        <w:numPr>
          <w:ilvl w:val="0"/>
          <w:numId w:val="39"/>
        </w:numPr>
        <w:suppressAutoHyphens w:val="0"/>
        <w:contextualSpacing w:val="0"/>
        <w:rPr>
          <w:szCs w:val="24"/>
        </w:rPr>
      </w:pPr>
      <w:r w:rsidRPr="00F143E0">
        <w:rPr>
          <w:szCs w:val="24"/>
        </w:rPr>
        <w:t>Ask if there have been any recent changes to the menu, food</w:t>
      </w:r>
      <w:r w:rsidR="0085579E" w:rsidRPr="00F143E0">
        <w:rPr>
          <w:szCs w:val="24"/>
        </w:rPr>
        <w:t xml:space="preserve"> suppliers, or other unique events that occurred policy or practice-wise?</w:t>
      </w:r>
    </w:p>
    <w:p w14:paraId="6BA66885" w14:textId="3835157C" w:rsidR="0085579E" w:rsidRDefault="0085579E" w:rsidP="0085579E">
      <w:pPr>
        <w:pStyle w:val="ListBullet"/>
        <w:numPr>
          <w:ilvl w:val="0"/>
          <w:numId w:val="39"/>
        </w:numPr>
        <w:suppressAutoHyphens w:val="0"/>
        <w:contextualSpacing w:val="0"/>
        <w:rPr>
          <w:szCs w:val="24"/>
        </w:rPr>
      </w:pPr>
      <w:r w:rsidRPr="00F143E0">
        <w:rPr>
          <w:szCs w:val="24"/>
        </w:rPr>
        <w:t>Note violations and provide appropriate corrective actions</w:t>
      </w:r>
      <w:r w:rsidR="00914E5E" w:rsidRPr="00F143E0">
        <w:rPr>
          <w:szCs w:val="24"/>
        </w:rPr>
        <w:t>.</w:t>
      </w:r>
    </w:p>
    <w:p w14:paraId="4C18A52F" w14:textId="77777777" w:rsidR="00D51547" w:rsidRPr="00F143E0" w:rsidRDefault="00D51547" w:rsidP="00D51547">
      <w:pPr>
        <w:pStyle w:val="ListNumber"/>
        <w:numPr>
          <w:ilvl w:val="1"/>
          <w:numId w:val="39"/>
        </w:numPr>
        <w:contextualSpacing w:val="0"/>
        <w:rPr>
          <w:szCs w:val="24"/>
        </w:rPr>
      </w:pPr>
      <w:r>
        <w:rPr>
          <w:szCs w:val="24"/>
        </w:rPr>
        <w:t xml:space="preserve">Remind management and food workers of the importance of properly </w:t>
      </w:r>
      <w:proofErr w:type="gramStart"/>
      <w:r>
        <w:rPr>
          <w:szCs w:val="24"/>
        </w:rPr>
        <w:t>refrigerating fish at all times</w:t>
      </w:r>
      <w:proofErr w:type="gramEnd"/>
      <w:r>
        <w:rPr>
          <w:szCs w:val="24"/>
        </w:rPr>
        <w:t xml:space="preserve"> from receiving to service. </w:t>
      </w:r>
    </w:p>
    <w:p w14:paraId="67860C96" w14:textId="77777777" w:rsidR="00D51547" w:rsidRPr="00F143E0" w:rsidRDefault="00D51547" w:rsidP="00D51547">
      <w:pPr>
        <w:pStyle w:val="ListBullet"/>
        <w:numPr>
          <w:ilvl w:val="0"/>
          <w:numId w:val="0"/>
        </w:numPr>
        <w:suppressAutoHyphens w:val="0"/>
        <w:ind w:left="864"/>
        <w:contextualSpacing w:val="0"/>
        <w:rPr>
          <w:szCs w:val="24"/>
        </w:rPr>
      </w:pPr>
    </w:p>
    <w:p w14:paraId="5142D0CC" w14:textId="77777777" w:rsidR="00F20348" w:rsidRPr="00F20348" w:rsidRDefault="00F20348" w:rsidP="00B62D4F">
      <w:pPr>
        <w:pStyle w:val="ListNumber"/>
        <w:numPr>
          <w:ilvl w:val="0"/>
          <w:numId w:val="0"/>
        </w:numPr>
        <w:contextualSpacing w:val="0"/>
        <w:rPr>
          <w:rFonts w:asciiTheme="minorHAnsi" w:hAnsiTheme="minorHAnsi" w:cstheme="minorHAnsi"/>
        </w:rPr>
      </w:pPr>
    </w:p>
    <w:p w14:paraId="542932EC" w14:textId="77777777" w:rsidR="0085579E" w:rsidRPr="0085579E" w:rsidRDefault="0085579E" w:rsidP="0085579E"/>
    <w:p w14:paraId="4B937B20" w14:textId="77777777" w:rsidR="0085579E" w:rsidRDefault="0085579E" w:rsidP="00B61327">
      <w:pPr>
        <w:pStyle w:val="LOGO"/>
      </w:pPr>
    </w:p>
    <w:p w14:paraId="73E749F9" w14:textId="77777777" w:rsidR="000A3BB5" w:rsidRPr="00E92AB8" w:rsidRDefault="000A3BB5" w:rsidP="00351854">
      <w:pPr>
        <w:pStyle w:val="ListBullet"/>
        <w:numPr>
          <w:ilvl w:val="0"/>
          <w:numId w:val="0"/>
        </w:numPr>
        <w:ind w:left="360" w:hanging="360"/>
      </w:pPr>
    </w:p>
    <w:sectPr w:rsidR="000A3BB5" w:rsidRPr="00E92AB8" w:rsidSect="00C361D7">
      <w:headerReference w:type="default" r:id="rId10"/>
      <w:footerReference w:type="default" r:id="rId11"/>
      <w:type w:val="continuous"/>
      <w:pgSz w:w="12240" w:h="15840"/>
      <w:pgMar w:top="720" w:right="1440" w:bottom="720" w:left="1440" w:header="720" w:footer="518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C7174" w14:textId="77777777" w:rsidR="000E094E" w:rsidRDefault="000E094E" w:rsidP="00D36495">
      <w:r>
        <w:separator/>
      </w:r>
    </w:p>
  </w:endnote>
  <w:endnote w:type="continuationSeparator" w:id="0">
    <w:p w14:paraId="1A61C885" w14:textId="77777777" w:rsidR="000E094E" w:rsidRDefault="000E094E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3433066"/>
      <w:docPartObj>
        <w:docPartGallery w:val="Page Numbers (Bottom of Page)"/>
        <w:docPartUnique/>
      </w:docPartObj>
    </w:sdtPr>
    <w:sdtEndPr/>
    <w:sdtContent>
      <w:p w14:paraId="6F4BC419" w14:textId="099EE86F"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0E56DE">
          <w:rPr>
            <w:noProof/>
          </w:rPr>
          <w:t>3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AEA92" w14:textId="77777777" w:rsidR="000E094E" w:rsidRDefault="000E094E" w:rsidP="00D36495">
      <w:r>
        <w:separator/>
      </w:r>
    </w:p>
  </w:footnote>
  <w:footnote w:type="continuationSeparator" w:id="0">
    <w:p w14:paraId="4BE6D443" w14:textId="77777777" w:rsidR="000E094E" w:rsidRDefault="000E094E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E1AD5" w14:textId="77777777" w:rsidR="00782710" w:rsidRPr="00D552D7" w:rsidRDefault="002B7711" w:rsidP="001E09DA">
    <w:pPr>
      <w:pStyle w:val="Header"/>
    </w:pPr>
    <w:r>
      <w:t>HEADER REPEATS FROM PAGE 2 ON</w:t>
    </w:r>
    <w:r w:rsidR="00E872CA">
      <w:t>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EAE03F0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E8C09D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9E2A5A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1542BC"/>
    <w:multiLevelType w:val="multilevel"/>
    <w:tmpl w:val="3D44CA50"/>
    <w:numStyleLink w:val="ListStyle123"/>
  </w:abstractNum>
  <w:abstractNum w:abstractNumId="4" w15:restartNumberingAfterBreak="0">
    <w:nsid w:val="00AB558E"/>
    <w:multiLevelType w:val="multilevel"/>
    <w:tmpl w:val="EB9417F2"/>
    <w:lvl w:ilvl="0">
      <w:start w:val="1"/>
      <w:numFmt w:val="bullet"/>
      <w:lvlText w:val="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5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6" w15:restartNumberingAfterBreak="0">
    <w:nsid w:val="10887071"/>
    <w:multiLevelType w:val="multilevel"/>
    <w:tmpl w:val="EB9417F2"/>
    <w:lvl w:ilvl="0">
      <w:start w:val="1"/>
      <w:numFmt w:val="bullet"/>
      <w:lvlText w:val="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7" w15:restartNumberingAfterBreak="0">
    <w:nsid w:val="18B63F2A"/>
    <w:multiLevelType w:val="multilevel"/>
    <w:tmpl w:val="EB9417F2"/>
    <w:lvl w:ilvl="0">
      <w:start w:val="1"/>
      <w:numFmt w:val="bullet"/>
      <w:lvlText w:val="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8" w15:restartNumberingAfterBreak="0">
    <w:nsid w:val="2F0A45FE"/>
    <w:multiLevelType w:val="multilevel"/>
    <w:tmpl w:val="EB9417F2"/>
    <w:lvl w:ilvl="0">
      <w:start w:val="1"/>
      <w:numFmt w:val="bullet"/>
      <w:lvlText w:val="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9" w15:restartNumberingAfterBreak="0">
    <w:nsid w:val="38C3513D"/>
    <w:multiLevelType w:val="multilevel"/>
    <w:tmpl w:val="E6141A12"/>
    <w:styleLink w:val="Listbullets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147C84" w:themeColor="accent3" w:themeShade="80"/>
      </w:rPr>
    </w:lvl>
    <w:lvl w:ilvl="1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147C84" w:themeColor="accent3" w:themeShade="8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color w:val="147C84" w:themeColor="accent3" w:themeShade="80"/>
      </w:rPr>
    </w:lvl>
    <w:lvl w:ilvl="3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color w:val="147C84" w:themeColor="accent3" w:themeShade="80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46090796"/>
    <w:multiLevelType w:val="hybridMultilevel"/>
    <w:tmpl w:val="5E3230AC"/>
    <w:lvl w:ilvl="0" w:tplc="1EFAB3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281A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B2E32"/>
    <w:multiLevelType w:val="hybridMultilevel"/>
    <w:tmpl w:val="EDB26A42"/>
    <w:lvl w:ilvl="0" w:tplc="1EFAB3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281A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90B93"/>
    <w:multiLevelType w:val="hybridMultilevel"/>
    <w:tmpl w:val="7A688696"/>
    <w:lvl w:ilvl="0" w:tplc="1EFAB3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281A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53883"/>
    <w:multiLevelType w:val="multilevel"/>
    <w:tmpl w:val="A2BA43AE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"/>
      <w:lvlJc w:val="left"/>
      <w:pPr>
        <w:tabs>
          <w:tab w:val="num" w:pos="864"/>
        </w:tabs>
        <w:ind w:left="864" w:hanging="432"/>
      </w:pPr>
      <w:rPr>
        <w:rFonts w:ascii="Wingdings" w:hAnsi="Wingdings" w:hint="default"/>
        <w:color w:val="0281A2"/>
      </w:rPr>
    </w:lvl>
    <w:lvl w:ilvl="2">
      <w:start w:val="1"/>
      <w:numFmt w:val="bullet"/>
      <w:lvlText w:val=""/>
      <w:lvlJc w:val="left"/>
      <w:pPr>
        <w:tabs>
          <w:tab w:val="num" w:pos="1296"/>
        </w:tabs>
        <w:ind w:left="1296" w:hanging="432"/>
      </w:pPr>
      <w:rPr>
        <w:rFonts w:ascii="Wingdings" w:hAnsi="Wingdings" w:hint="default"/>
        <w:color w:val="0281A2"/>
      </w:rPr>
    </w:lvl>
    <w:lvl w:ilvl="3">
      <w:start w:val="1"/>
      <w:numFmt w:val="bullet"/>
      <w:lvlText w:val=""/>
      <w:lvlJc w:val="left"/>
      <w:pPr>
        <w:tabs>
          <w:tab w:val="num" w:pos="1728"/>
        </w:tabs>
        <w:ind w:left="1728" w:hanging="432"/>
      </w:pPr>
      <w:rPr>
        <w:rFonts w:ascii="Wingdings" w:hAnsi="Wingdings" w:hint="default"/>
        <w:color w:val="0281A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1929850491">
    <w:abstractNumId w:val="1"/>
  </w:num>
  <w:num w:numId="2" w16cid:durableId="25297032">
    <w:abstractNumId w:val="0"/>
  </w:num>
  <w:num w:numId="3" w16cid:durableId="1106271740">
    <w:abstractNumId w:val="9"/>
  </w:num>
  <w:num w:numId="4" w16cid:durableId="410586900">
    <w:abstractNumId w:val="13"/>
  </w:num>
  <w:num w:numId="5" w16cid:durableId="1208956053">
    <w:abstractNumId w:val="5"/>
  </w:num>
  <w:num w:numId="6" w16cid:durableId="2134521209">
    <w:abstractNumId w:val="3"/>
  </w:num>
  <w:num w:numId="7" w16cid:durableId="365449834">
    <w:abstractNumId w:val="9"/>
  </w:num>
  <w:num w:numId="8" w16cid:durableId="760371122">
    <w:abstractNumId w:val="13"/>
  </w:num>
  <w:num w:numId="9" w16cid:durableId="1415930735">
    <w:abstractNumId w:val="3"/>
  </w:num>
  <w:num w:numId="10" w16cid:durableId="55862828">
    <w:abstractNumId w:val="1"/>
  </w:num>
  <w:num w:numId="11" w16cid:durableId="1380518875">
    <w:abstractNumId w:val="0"/>
  </w:num>
  <w:num w:numId="12" w16cid:durableId="1435518580">
    <w:abstractNumId w:val="13"/>
  </w:num>
  <w:num w:numId="13" w16cid:durableId="2020963402">
    <w:abstractNumId w:val="9"/>
  </w:num>
  <w:num w:numId="14" w16cid:durableId="1152018062">
    <w:abstractNumId w:val="5"/>
  </w:num>
  <w:num w:numId="15" w16cid:durableId="763454821">
    <w:abstractNumId w:val="13"/>
  </w:num>
  <w:num w:numId="16" w16cid:durableId="355934080">
    <w:abstractNumId w:val="3"/>
  </w:num>
  <w:num w:numId="17" w16cid:durableId="2140294390">
    <w:abstractNumId w:val="1"/>
  </w:num>
  <w:num w:numId="18" w16cid:durableId="777724442">
    <w:abstractNumId w:val="0"/>
  </w:num>
  <w:num w:numId="19" w16cid:durableId="1413232455">
    <w:abstractNumId w:val="13"/>
  </w:num>
  <w:num w:numId="20" w16cid:durableId="1701198135">
    <w:abstractNumId w:val="9"/>
  </w:num>
  <w:num w:numId="21" w16cid:durableId="562446960">
    <w:abstractNumId w:val="5"/>
  </w:num>
  <w:num w:numId="22" w16cid:durableId="1149517402">
    <w:abstractNumId w:val="9"/>
  </w:num>
  <w:num w:numId="23" w16cid:durableId="753742579">
    <w:abstractNumId w:val="13"/>
  </w:num>
  <w:num w:numId="24" w16cid:durableId="1888565511">
    <w:abstractNumId w:val="3"/>
  </w:num>
  <w:num w:numId="25" w16cid:durableId="660888456">
    <w:abstractNumId w:val="1"/>
  </w:num>
  <w:num w:numId="26" w16cid:durableId="1887133850">
    <w:abstractNumId w:val="0"/>
  </w:num>
  <w:num w:numId="27" w16cid:durableId="1668748831">
    <w:abstractNumId w:val="13"/>
  </w:num>
  <w:num w:numId="28" w16cid:durableId="1666468665">
    <w:abstractNumId w:val="9"/>
  </w:num>
  <w:num w:numId="29" w16cid:durableId="811603831">
    <w:abstractNumId w:val="5"/>
  </w:num>
  <w:num w:numId="30" w16cid:durableId="1399089011">
    <w:abstractNumId w:val="13"/>
  </w:num>
  <w:num w:numId="31" w16cid:durableId="421995300">
    <w:abstractNumId w:val="13"/>
  </w:num>
  <w:num w:numId="32" w16cid:durableId="436825946">
    <w:abstractNumId w:val="9"/>
  </w:num>
  <w:num w:numId="33" w16cid:durableId="158547530">
    <w:abstractNumId w:val="10"/>
  </w:num>
  <w:num w:numId="34" w16cid:durableId="1544094157">
    <w:abstractNumId w:val="12"/>
  </w:num>
  <w:num w:numId="35" w16cid:durableId="650787841">
    <w:abstractNumId w:val="11"/>
  </w:num>
  <w:num w:numId="36" w16cid:durableId="1153327759">
    <w:abstractNumId w:val="3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  <w:b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64" w:hanging="432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96" w:hanging="432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28" w:hanging="43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60" w:hanging="432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752" w:hanging="432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16" w:hanging="432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344" w:hanging="432"/>
        </w:pPr>
        <w:rPr>
          <w:rFonts w:hint="default"/>
        </w:rPr>
      </w:lvl>
    </w:lvlOverride>
  </w:num>
  <w:num w:numId="37" w16cid:durableId="801197685">
    <w:abstractNumId w:val="4"/>
  </w:num>
  <w:num w:numId="38" w16cid:durableId="1304459240">
    <w:abstractNumId w:val="6"/>
  </w:num>
  <w:num w:numId="39" w16cid:durableId="2107995162">
    <w:abstractNumId w:val="7"/>
  </w:num>
  <w:num w:numId="40" w16cid:durableId="828206500">
    <w:abstractNumId w:val="8"/>
  </w:num>
  <w:num w:numId="41" w16cid:durableId="46131547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 w:grammar="clean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79E"/>
    <w:rsid w:val="000009FC"/>
    <w:rsid w:val="00001775"/>
    <w:rsid w:val="000021B3"/>
    <w:rsid w:val="000050B3"/>
    <w:rsid w:val="0000588B"/>
    <w:rsid w:val="0000649A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730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16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319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3A2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3BB5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0796"/>
    <w:rsid w:val="000D130A"/>
    <w:rsid w:val="000D1432"/>
    <w:rsid w:val="000D1E39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94E"/>
    <w:rsid w:val="000E0A52"/>
    <w:rsid w:val="000E0DF7"/>
    <w:rsid w:val="000E1E8A"/>
    <w:rsid w:val="000E2014"/>
    <w:rsid w:val="000E2233"/>
    <w:rsid w:val="000E256A"/>
    <w:rsid w:val="000E333F"/>
    <w:rsid w:val="000E3716"/>
    <w:rsid w:val="000E3D1F"/>
    <w:rsid w:val="000E468E"/>
    <w:rsid w:val="000E542E"/>
    <w:rsid w:val="000E56DE"/>
    <w:rsid w:val="000E7E99"/>
    <w:rsid w:val="000F06EF"/>
    <w:rsid w:val="000F106A"/>
    <w:rsid w:val="000F1830"/>
    <w:rsid w:val="000F252A"/>
    <w:rsid w:val="000F25A2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0E1"/>
    <w:rsid w:val="001328FE"/>
    <w:rsid w:val="00133CB3"/>
    <w:rsid w:val="0013503D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558"/>
    <w:rsid w:val="001A1F13"/>
    <w:rsid w:val="001A20E1"/>
    <w:rsid w:val="001A28E8"/>
    <w:rsid w:val="001A30C5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190F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1E74"/>
    <w:rsid w:val="001C2032"/>
    <w:rsid w:val="001C250B"/>
    <w:rsid w:val="001C3CC2"/>
    <w:rsid w:val="001C477F"/>
    <w:rsid w:val="001C5000"/>
    <w:rsid w:val="001C5446"/>
    <w:rsid w:val="001C57DD"/>
    <w:rsid w:val="001C5B31"/>
    <w:rsid w:val="001C6440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AA"/>
    <w:rsid w:val="00237FD1"/>
    <w:rsid w:val="00240140"/>
    <w:rsid w:val="00240188"/>
    <w:rsid w:val="00240704"/>
    <w:rsid w:val="002407CA"/>
    <w:rsid w:val="0024137A"/>
    <w:rsid w:val="00242134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1E7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56F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2E1"/>
    <w:rsid w:val="002A64DB"/>
    <w:rsid w:val="002A690C"/>
    <w:rsid w:val="002A6CDE"/>
    <w:rsid w:val="002A7C0F"/>
    <w:rsid w:val="002B050A"/>
    <w:rsid w:val="002B1DD4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94F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8BF"/>
    <w:rsid w:val="00315154"/>
    <w:rsid w:val="003152C6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44D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4C13"/>
    <w:rsid w:val="0034595A"/>
    <w:rsid w:val="0034608C"/>
    <w:rsid w:val="00346E73"/>
    <w:rsid w:val="00347514"/>
    <w:rsid w:val="003478D6"/>
    <w:rsid w:val="00347AEF"/>
    <w:rsid w:val="00347D92"/>
    <w:rsid w:val="003503A7"/>
    <w:rsid w:val="00350C34"/>
    <w:rsid w:val="00350CF4"/>
    <w:rsid w:val="0035185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86E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164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267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397"/>
    <w:rsid w:val="003E55CC"/>
    <w:rsid w:val="003E6204"/>
    <w:rsid w:val="003E6882"/>
    <w:rsid w:val="003E6A73"/>
    <w:rsid w:val="003E7AAD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64A2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4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56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631B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292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4C7A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AC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1AB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2831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09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648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4FD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0A59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E71F4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AE0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626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98F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B54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5F3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D4F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362C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4AB5"/>
    <w:rsid w:val="007B5A2F"/>
    <w:rsid w:val="007B5AA4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B6A"/>
    <w:rsid w:val="007C4F3C"/>
    <w:rsid w:val="007C6FBB"/>
    <w:rsid w:val="007C6FF4"/>
    <w:rsid w:val="007C7265"/>
    <w:rsid w:val="007C7429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6B0B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60E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3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273"/>
    <w:rsid w:val="00855393"/>
    <w:rsid w:val="0085579E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156"/>
    <w:rsid w:val="0087023D"/>
    <w:rsid w:val="00870503"/>
    <w:rsid w:val="00871BAB"/>
    <w:rsid w:val="00872FA3"/>
    <w:rsid w:val="0087364C"/>
    <w:rsid w:val="00873C2B"/>
    <w:rsid w:val="00874D9C"/>
    <w:rsid w:val="0087622A"/>
    <w:rsid w:val="00877589"/>
    <w:rsid w:val="00877CFA"/>
    <w:rsid w:val="008803A9"/>
    <w:rsid w:val="00881034"/>
    <w:rsid w:val="00881305"/>
    <w:rsid w:val="00881E3E"/>
    <w:rsid w:val="008820A9"/>
    <w:rsid w:val="00882148"/>
    <w:rsid w:val="008825E3"/>
    <w:rsid w:val="0088415F"/>
    <w:rsid w:val="00884454"/>
    <w:rsid w:val="008847AC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5A4A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48D7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77C"/>
    <w:rsid w:val="008C0BAE"/>
    <w:rsid w:val="008C0FA8"/>
    <w:rsid w:val="008C13E4"/>
    <w:rsid w:val="008C147B"/>
    <w:rsid w:val="008C14F5"/>
    <w:rsid w:val="008C27CF"/>
    <w:rsid w:val="008C28F1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4F87"/>
    <w:rsid w:val="008F54AC"/>
    <w:rsid w:val="008F634A"/>
    <w:rsid w:val="008F63CA"/>
    <w:rsid w:val="008F6AC0"/>
    <w:rsid w:val="008F6B37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4E5E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3DA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38D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8C0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B2B"/>
    <w:rsid w:val="00973C93"/>
    <w:rsid w:val="009743F7"/>
    <w:rsid w:val="009749BB"/>
    <w:rsid w:val="00974CE5"/>
    <w:rsid w:val="00975133"/>
    <w:rsid w:val="00975719"/>
    <w:rsid w:val="0097595B"/>
    <w:rsid w:val="00976C7F"/>
    <w:rsid w:val="0097708A"/>
    <w:rsid w:val="0097729D"/>
    <w:rsid w:val="0097757B"/>
    <w:rsid w:val="00980022"/>
    <w:rsid w:val="0098063A"/>
    <w:rsid w:val="0098066D"/>
    <w:rsid w:val="0098120E"/>
    <w:rsid w:val="00981491"/>
    <w:rsid w:val="00985370"/>
    <w:rsid w:val="00985464"/>
    <w:rsid w:val="009858A1"/>
    <w:rsid w:val="00986274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94F"/>
    <w:rsid w:val="009B2FB2"/>
    <w:rsid w:val="009B4590"/>
    <w:rsid w:val="009B5357"/>
    <w:rsid w:val="009B5659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2667"/>
    <w:rsid w:val="009F32F4"/>
    <w:rsid w:val="009F3697"/>
    <w:rsid w:val="009F36FB"/>
    <w:rsid w:val="009F430E"/>
    <w:rsid w:val="009F43F7"/>
    <w:rsid w:val="009F4843"/>
    <w:rsid w:val="009F5546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603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7D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19B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54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97B"/>
    <w:rsid w:val="00AE0AC3"/>
    <w:rsid w:val="00AE0B25"/>
    <w:rsid w:val="00AE2320"/>
    <w:rsid w:val="00AE3A15"/>
    <w:rsid w:val="00AE3E74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686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3277"/>
    <w:rsid w:val="00B4332B"/>
    <w:rsid w:val="00B44D3C"/>
    <w:rsid w:val="00B4589D"/>
    <w:rsid w:val="00B46F9C"/>
    <w:rsid w:val="00B5004D"/>
    <w:rsid w:val="00B5042A"/>
    <w:rsid w:val="00B50662"/>
    <w:rsid w:val="00B50C59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2D4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0B0B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3A4D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9AC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63B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94A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3CEB"/>
    <w:rsid w:val="00C2407E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1D7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47156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07EE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18FC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676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32"/>
    <w:rsid w:val="00CE57DF"/>
    <w:rsid w:val="00CE61A6"/>
    <w:rsid w:val="00CE63F4"/>
    <w:rsid w:val="00CE6485"/>
    <w:rsid w:val="00CE65E8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74D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154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57C00"/>
    <w:rsid w:val="00D6003C"/>
    <w:rsid w:val="00D605D3"/>
    <w:rsid w:val="00D60D51"/>
    <w:rsid w:val="00D61EDA"/>
    <w:rsid w:val="00D637B9"/>
    <w:rsid w:val="00D63938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80329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944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3E9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C7C10"/>
    <w:rsid w:val="00DD0E03"/>
    <w:rsid w:val="00DD0F65"/>
    <w:rsid w:val="00DD1384"/>
    <w:rsid w:val="00DD1AC5"/>
    <w:rsid w:val="00DD1CB1"/>
    <w:rsid w:val="00DD20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0FFF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7F8"/>
    <w:rsid w:val="00E178FF"/>
    <w:rsid w:val="00E17E9C"/>
    <w:rsid w:val="00E20657"/>
    <w:rsid w:val="00E2273F"/>
    <w:rsid w:val="00E23983"/>
    <w:rsid w:val="00E26C79"/>
    <w:rsid w:val="00E27093"/>
    <w:rsid w:val="00E30312"/>
    <w:rsid w:val="00E30A8C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1E4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122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2AB8"/>
    <w:rsid w:val="00E936A7"/>
    <w:rsid w:val="00E93762"/>
    <w:rsid w:val="00E9398F"/>
    <w:rsid w:val="00E939DE"/>
    <w:rsid w:val="00E944E2"/>
    <w:rsid w:val="00E95062"/>
    <w:rsid w:val="00E951BA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4E9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47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574E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6FB3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43E0"/>
    <w:rsid w:val="00F15007"/>
    <w:rsid w:val="00F16814"/>
    <w:rsid w:val="00F1733C"/>
    <w:rsid w:val="00F17393"/>
    <w:rsid w:val="00F17533"/>
    <w:rsid w:val="00F177B2"/>
    <w:rsid w:val="00F20348"/>
    <w:rsid w:val="00F21C4A"/>
    <w:rsid w:val="00F21C79"/>
    <w:rsid w:val="00F22D91"/>
    <w:rsid w:val="00F22E95"/>
    <w:rsid w:val="00F23B13"/>
    <w:rsid w:val="00F24F60"/>
    <w:rsid w:val="00F25B77"/>
    <w:rsid w:val="00F26332"/>
    <w:rsid w:val="00F26E12"/>
    <w:rsid w:val="00F2788E"/>
    <w:rsid w:val="00F309AB"/>
    <w:rsid w:val="00F30C1D"/>
    <w:rsid w:val="00F30D42"/>
    <w:rsid w:val="00F32539"/>
    <w:rsid w:val="00F32717"/>
    <w:rsid w:val="00F327D0"/>
    <w:rsid w:val="00F332E6"/>
    <w:rsid w:val="00F37B58"/>
    <w:rsid w:val="00F44312"/>
    <w:rsid w:val="00F44569"/>
    <w:rsid w:val="00F44ACC"/>
    <w:rsid w:val="00F4502F"/>
    <w:rsid w:val="00F4689B"/>
    <w:rsid w:val="00F46A6C"/>
    <w:rsid w:val="00F46D6A"/>
    <w:rsid w:val="00F47066"/>
    <w:rsid w:val="00F470C8"/>
    <w:rsid w:val="00F47D18"/>
    <w:rsid w:val="00F507E0"/>
    <w:rsid w:val="00F50949"/>
    <w:rsid w:val="00F509D0"/>
    <w:rsid w:val="00F50EA4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57A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24F2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DDA30B"/>
  <w15:chartTrackingRefBased/>
  <w15:docId w15:val="{A9DAAE31-99FA-4334-A6C7-50D64A85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" w:qFormat="1"/>
    <w:lsdException w:name="toc 2" w:semiHidden="1" w:uiPriority="3"/>
    <w:lsdException w:name="toc 3" w:semiHidden="1" w:uiPriority="3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8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8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nhideWhenUsed="1" w:qFormat="1"/>
    <w:lsdException w:name="FollowedHyperlink" w:uiPriority="4"/>
    <w:lsdException w:name="Strong" w:locked="1" w:semiHidden="1" w:uiPriority="22" w:qFormat="1"/>
    <w:lsdException w:name="Emphasis" w:semiHidden="1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013730"/>
    <w:pPr>
      <w:suppressAutoHyphens/>
      <w:spacing w:before="120" w:after="120"/>
    </w:pPr>
  </w:style>
  <w:style w:type="paragraph" w:styleId="Heading1">
    <w:name w:val="heading 1"/>
    <w:aliases w:val="H1 Title"/>
    <w:next w:val="Normal"/>
    <w:link w:val="Heading1Char"/>
    <w:uiPriority w:val="4"/>
    <w:qFormat/>
    <w:rsid w:val="0080060E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A69" w:themeColor="accent6" w:themeShade="BF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80060E"/>
    <w:pPr>
      <w:suppressAutoHyphens/>
      <w:spacing w:before="360" w:after="120" w:line="216" w:lineRule="auto"/>
      <w:outlineLvl w:val="1"/>
    </w:pPr>
    <w:rPr>
      <w:rFonts w:asciiTheme="minorHAnsi" w:eastAsiaTheme="majorEastAsia" w:hAnsiTheme="minorHAnsi" w:cstheme="majorBidi"/>
      <w:b/>
      <w:color w:val="003A69" w:themeColor="accent6" w:themeShade="BF"/>
      <w:spacing w:val="-10"/>
      <w:sz w:val="40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80060E"/>
    <w:pPr>
      <w:keepNext/>
      <w:keepLines/>
      <w:spacing w:before="240" w:after="120" w:line="216" w:lineRule="auto"/>
      <w:outlineLvl w:val="2"/>
    </w:pPr>
    <w:rPr>
      <w:rFonts w:asciiTheme="minorHAnsi" w:eastAsiaTheme="majorEastAsia" w:hAnsiTheme="minorHAnsi" w:cstheme="majorBidi"/>
      <w:b/>
      <w:color w:val="003A69" w:themeColor="accent6" w:themeShade="BF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80060E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0000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80060E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80060E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80060E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80060E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80060E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80060E"/>
    <w:rPr>
      <w:rFonts w:eastAsiaTheme="majorEastAsia" w:cstheme="majorBidi"/>
      <w:b/>
      <w:color w:val="003A69" w:themeColor="accent6" w:themeShade="BF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80060E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80060E"/>
    <w:rPr>
      <w:rFonts w:asciiTheme="minorHAnsi" w:eastAsiaTheme="majorEastAsia" w:hAnsiTheme="minorHAnsi" w:cstheme="majorBidi"/>
      <w:b/>
      <w:color w:val="003A69" w:themeColor="accent6" w:themeShade="BF"/>
      <w:spacing w:val="-10"/>
      <w:sz w:val="40"/>
      <w:szCs w:val="36"/>
    </w:rPr>
  </w:style>
  <w:style w:type="table" w:styleId="TableGrid">
    <w:name w:val="Table Grid"/>
    <w:basedOn w:val="TableNormal"/>
    <w:uiPriority w:val="39"/>
    <w:rsid w:val="0080060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80060E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80060E"/>
    <w:pPr>
      <w:tabs>
        <w:tab w:val="center" w:pos="4680"/>
        <w:tab w:val="right" w:pos="9360"/>
      </w:tabs>
      <w:spacing w:before="360" w:after="360"/>
      <w:jc w:val="center"/>
    </w:pPr>
    <w:rPr>
      <w:caps/>
      <w:color w:val="000000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80060E"/>
    <w:rPr>
      <w:caps/>
      <w:color w:val="000000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80060E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80060E"/>
    <w:pPr>
      <w:spacing w:before="120" w:after="120"/>
      <w:jc w:val="center"/>
    </w:pPr>
    <w:rPr>
      <w:rFonts w:cs="Calibri"/>
      <w:color w:val="000000"/>
      <w:sz w:val="18"/>
    </w:rPr>
  </w:style>
  <w:style w:type="character" w:styleId="Hyperlink">
    <w:name w:val="Hyperlink"/>
    <w:aliases w:val="Make Hyperlink"/>
    <w:basedOn w:val="DefaultParagraphFont"/>
    <w:unhideWhenUsed/>
    <w:qFormat/>
    <w:rsid w:val="0080060E"/>
    <w:rPr>
      <w:color w:val="000000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80060E"/>
    <w:rPr>
      <w:rFonts w:asciiTheme="minorHAnsi" w:eastAsiaTheme="majorEastAsia" w:hAnsiTheme="minorHAnsi" w:cstheme="majorBidi"/>
      <w:b/>
      <w:color w:val="003A69" w:themeColor="accent6" w:themeShade="BF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80060E"/>
    <w:rPr>
      <w:rFonts w:eastAsiaTheme="majorEastAsia" w:cstheme="majorBidi"/>
      <w:b/>
      <w:color w:val="000000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80060E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80060E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80060E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80060E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80060E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60E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60E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80060E"/>
    <w:pPr>
      <w:spacing w:before="120" w:after="240"/>
      <w:jc w:val="center"/>
    </w:pPr>
    <w:rPr>
      <w:rFonts w:ascii="Calibri Light" w:hAnsi="Calibri Light"/>
      <w:bCs/>
      <w:i/>
      <w:color w:val="000000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80060E"/>
    <w:rPr>
      <w:color w:val="7F7F7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80060E"/>
    <w:pPr>
      <w:spacing w:before="240" w:after="240"/>
      <w:ind w:left="432" w:right="432"/>
    </w:pPr>
    <w:rPr>
      <w:rFonts w:asciiTheme="minorHAnsi" w:hAnsiTheme="minorHAnsi"/>
      <w:i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6"/>
    <w:rsid w:val="0080060E"/>
    <w:rPr>
      <w:rFonts w:asciiTheme="minorHAnsi" w:hAnsiTheme="minorHAnsi"/>
      <w:i/>
      <w:color w:val="000000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"/>
    <w:semiHidden/>
    <w:qFormat/>
    <w:rsid w:val="0080060E"/>
    <w:pPr>
      <w:outlineLvl w:val="9"/>
    </w:pPr>
  </w:style>
  <w:style w:type="paragraph" w:styleId="ListNumber4">
    <w:name w:val="List Number 4"/>
    <w:basedOn w:val="Normal"/>
    <w:semiHidden/>
    <w:locked/>
    <w:rsid w:val="0080060E"/>
    <w:pPr>
      <w:numPr>
        <w:numId w:val="26"/>
      </w:numPr>
      <w:contextualSpacing/>
    </w:pPr>
  </w:style>
  <w:style w:type="paragraph" w:customStyle="1" w:styleId="NormalSmall">
    <w:name w:val="Normal Small"/>
    <w:uiPriority w:val="1"/>
    <w:qFormat/>
    <w:rsid w:val="0080060E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80060E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"/>
    <w:semiHidden/>
    <w:qFormat/>
    <w:rsid w:val="0080060E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80060E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80060E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8006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0060E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semiHidden/>
    <w:locked/>
    <w:rsid w:val="0080060E"/>
    <w:pPr>
      <w:numPr>
        <w:numId w:val="25"/>
      </w:numPr>
      <w:contextualSpacing/>
    </w:pPr>
  </w:style>
  <w:style w:type="paragraph" w:styleId="ListNumber">
    <w:name w:val="List Number"/>
    <w:basedOn w:val="ListBullet"/>
    <w:uiPriority w:val="3"/>
    <w:qFormat/>
    <w:rsid w:val="0080060E"/>
    <w:pPr>
      <w:numPr>
        <w:numId w:val="29"/>
      </w:numPr>
    </w:pPr>
  </w:style>
  <w:style w:type="paragraph" w:styleId="ListBullet">
    <w:name w:val="List Bullet"/>
    <w:basedOn w:val="Normal"/>
    <w:uiPriority w:val="2"/>
    <w:qFormat/>
    <w:rsid w:val="00C2407E"/>
    <w:pPr>
      <w:numPr>
        <w:numId w:val="31"/>
      </w:numPr>
      <w:contextualSpacing/>
    </w:pPr>
  </w:style>
  <w:style w:type="paragraph" w:styleId="ListParagraph">
    <w:name w:val="List Paragraph"/>
    <w:basedOn w:val="ListBullet"/>
    <w:uiPriority w:val="4"/>
    <w:semiHidden/>
    <w:locked/>
    <w:rsid w:val="0080060E"/>
  </w:style>
  <w:style w:type="character" w:customStyle="1" w:styleId="FooterChar">
    <w:name w:val="Footer Char"/>
    <w:basedOn w:val="DefaultParagraphFont"/>
    <w:link w:val="Footer"/>
    <w:uiPriority w:val="99"/>
    <w:semiHidden/>
    <w:rsid w:val="0080060E"/>
    <w:rPr>
      <w:sz w:val="24"/>
    </w:rPr>
  </w:style>
  <w:style w:type="paragraph" w:styleId="TOC2">
    <w:name w:val="toc 2"/>
    <w:basedOn w:val="Normal"/>
    <w:next w:val="Normal"/>
    <w:uiPriority w:val="3"/>
    <w:semiHidden/>
    <w:rsid w:val="0080060E"/>
    <w:pPr>
      <w:spacing w:after="100"/>
      <w:ind w:left="240"/>
    </w:pPr>
  </w:style>
  <w:style w:type="paragraph" w:styleId="TOC3">
    <w:name w:val="toc 3"/>
    <w:basedOn w:val="Normal"/>
    <w:next w:val="Normal"/>
    <w:uiPriority w:val="3"/>
    <w:semiHidden/>
    <w:rsid w:val="0080060E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80060E"/>
    <w:rPr>
      <w:b/>
      <w:bCs/>
    </w:rPr>
  </w:style>
  <w:style w:type="paragraph" w:customStyle="1" w:styleId="Toobtainthisinfo">
    <w:name w:val="&quot;To obtain this info&quot;"/>
    <w:uiPriority w:val="8"/>
    <w:qFormat/>
    <w:rsid w:val="0080060E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80060E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80060E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80060E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80060E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80060E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80060E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80060E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80060E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80060E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80060E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80060E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80060E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80060E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80060E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80060E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80060E"/>
    <w:pPr>
      <w:spacing w:after="360"/>
      <w:jc w:val="left"/>
    </w:pPr>
    <w:rPr>
      <w:noProof/>
    </w:rPr>
  </w:style>
  <w:style w:type="table" w:styleId="GridTable4-Accent2">
    <w:name w:val="Grid Table 4 Accent 2"/>
    <w:basedOn w:val="TableNormal"/>
    <w:uiPriority w:val="49"/>
    <w:rsid w:val="0080060E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80060E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styleId="Subtitle">
    <w:name w:val="Subtitle"/>
    <w:aliases w:val="S U B T I T L E"/>
    <w:basedOn w:val="Normal"/>
    <w:next w:val="Normal"/>
    <w:link w:val="SubtitleChar"/>
    <w:uiPriority w:val="5"/>
    <w:qFormat/>
    <w:rsid w:val="0080060E"/>
    <w:pPr>
      <w:numPr>
        <w:ilvl w:val="1"/>
      </w:numPr>
      <w:spacing w:after="160"/>
    </w:pPr>
    <w:rPr>
      <w:rFonts w:asciiTheme="minorHAnsi" w:hAnsiTheme="minorHAnsi"/>
      <w:b/>
      <w:caps/>
      <w:color w:val="002746" w:themeColor="accent6" w:themeShade="80"/>
      <w:spacing w:val="40"/>
      <w:sz w:val="28"/>
    </w:rPr>
  </w:style>
  <w:style w:type="paragraph" w:styleId="EndnoteText">
    <w:name w:val="endnote text"/>
    <w:basedOn w:val="Normal"/>
    <w:link w:val="EndnoteTextChar"/>
    <w:uiPriority w:val="8"/>
    <w:semiHidden/>
    <w:rsid w:val="0080060E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80060E"/>
    <w:rPr>
      <w:sz w:val="20"/>
      <w:szCs w:val="20"/>
    </w:rPr>
  </w:style>
  <w:style w:type="paragraph" w:customStyle="1" w:styleId="ImageTableChartTitle">
    <w:name w:val="Image Table Chart Title"/>
    <w:basedOn w:val="Normal"/>
    <w:uiPriority w:val="4"/>
    <w:qFormat/>
    <w:rsid w:val="0080060E"/>
    <w:pPr>
      <w:suppressAutoHyphens w:val="0"/>
      <w:spacing w:before="280"/>
      <w:jc w:val="center"/>
    </w:pPr>
    <w:rPr>
      <w:b/>
      <w:bCs/>
      <w:color w:val="003A69" w:themeColor="accent6" w:themeShade="BF"/>
      <w:sz w:val="28"/>
    </w:rPr>
  </w:style>
  <w:style w:type="character" w:customStyle="1" w:styleId="MakeLight">
    <w:name w:val="Make Light"/>
    <w:basedOn w:val="DefaultParagraphFont"/>
    <w:uiPriority w:val="99"/>
    <w:qFormat/>
    <w:rsid w:val="0080060E"/>
    <w:rPr>
      <w:rFonts w:ascii="Calibri Light" w:hAnsi="Calibri Light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5"/>
    <w:rsid w:val="0080060E"/>
    <w:rPr>
      <w:rFonts w:asciiTheme="minorHAnsi" w:hAnsiTheme="minorHAnsi"/>
      <w:b/>
      <w:caps/>
      <w:color w:val="002746" w:themeColor="accent6" w:themeShade="80"/>
      <w:spacing w:val="40"/>
      <w:sz w:val="28"/>
    </w:rPr>
  </w:style>
  <w:style w:type="numbering" w:customStyle="1" w:styleId="Listbullets">
    <w:name w:val="List_bullets"/>
    <w:uiPriority w:val="99"/>
    <w:rsid w:val="00C2407E"/>
    <w:pPr>
      <w:numPr>
        <w:numId w:val="3"/>
      </w:numPr>
    </w:pPr>
  </w:style>
  <w:style w:type="numbering" w:customStyle="1" w:styleId="ListStyle123">
    <w:name w:val="List Style 123"/>
    <w:uiPriority w:val="99"/>
    <w:rsid w:val="0080060E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0060E"/>
    <w:pPr>
      <w:spacing w:before="40" w:after="40" w:line="200" w:lineRule="exact"/>
    </w:pPr>
    <w:rPr>
      <w:sz w:val="20"/>
    </w:rPr>
  </w:style>
  <w:style w:type="paragraph" w:customStyle="1" w:styleId="LtBlueNormalBackground">
    <w:name w:val="Lt Blue Normal Background"/>
    <w:basedOn w:val="Normal"/>
    <w:uiPriority w:val="1"/>
    <w:qFormat/>
    <w:rsid w:val="0080060E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E9F5FF" w:themeFill="accent1" w:themeFillTint="1A"/>
      <w:ind w:left="100" w:right="100"/>
    </w:pPr>
  </w:style>
  <w:style w:type="character" w:styleId="CommentReference">
    <w:name w:val="annotation reference"/>
    <w:basedOn w:val="DefaultParagraphFont"/>
    <w:semiHidden/>
    <w:unhideWhenUsed/>
    <w:locked/>
    <w:rsid w:val="0085579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85579E"/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579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EF6FB3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F6FB3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5A4A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ealth.state.mn.us/diseases/scombroid/scombroid.pdf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custom-mn-bluegre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32A3FE"/>
      </a:accent1>
      <a:accent2>
        <a:srgbClr val="78BE21"/>
      </a:accent2>
      <a:accent3>
        <a:srgbClr val="4CDAE4"/>
      </a:accent3>
      <a:accent4>
        <a:srgbClr val="0070CB"/>
      </a:accent4>
      <a:accent5>
        <a:srgbClr val="AFE56C"/>
      </a:accent5>
      <a:accent6>
        <a:srgbClr val="004E8D"/>
      </a:accent6>
      <a:hlink>
        <a:srgbClr val="0070CB"/>
      </a:hlink>
      <a:folHlink>
        <a:srgbClr val="0070CB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Props1.xml><?xml version="1.0" encoding="utf-8"?>
<ds:datastoreItem xmlns:ds="http://schemas.openxmlformats.org/officeDocument/2006/customXml" ds:itemID="{C9A0C80F-4FED-4AE1-8D80-2B0D6893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here.</vt:lpstr>
    </vt:vector>
  </TitlesOfParts>
  <Company>State of Minnesota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here.</dc:title>
  <dc:subject/>
  <dc:creator>Decuir, Marijke (MDH)</dc:creator>
  <cp:keywords/>
  <dc:description/>
  <cp:lastModifiedBy>Hedeen, Nicole (MDH)</cp:lastModifiedBy>
  <cp:revision>2</cp:revision>
  <cp:lastPrinted>2016-12-14T18:03:00Z</cp:lastPrinted>
  <dcterms:created xsi:type="dcterms:W3CDTF">2023-10-03T14:27:00Z</dcterms:created>
  <dcterms:modified xsi:type="dcterms:W3CDTF">2023-10-03T14:27:00Z</dcterms:modified>
</cp:coreProperties>
</file>