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8BE1C3" w14:textId="45FF61F6" w:rsidR="00F7069C" w:rsidRDefault="00F7069C" w:rsidP="00F7069C">
      <w:pPr>
        <w:pStyle w:val="Figure"/>
        <w:rPr>
          <w:rStyle w:val="TitleChar"/>
        </w:rPr>
      </w:pPr>
      <w:r>
        <w:rPr>
          <w:noProof/>
        </w:rPr>
        <w:drawing>
          <wp:anchor distT="0" distB="0" distL="114300" distR="114300" simplePos="0" relativeHeight="251659264" behindDoc="1" locked="0" layoutInCell="1" allowOverlap="1" wp14:anchorId="32E487FB" wp14:editId="6DA6BACE">
            <wp:simplePos x="0" y="0"/>
            <wp:positionH relativeFrom="margin">
              <wp:posOffset>0</wp:posOffset>
            </wp:positionH>
            <wp:positionV relativeFrom="margin">
              <wp:posOffset>-2303</wp:posOffset>
            </wp:positionV>
            <wp:extent cx="5868670" cy="7806690"/>
            <wp:effectExtent l="0" t="0" r="0" b="3810"/>
            <wp:wrapNone/>
            <wp:docPr id="438584545" name="Picture 2" descr="A silhouette of a person holding a magnifying gla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584545" name="Picture 2" descr="A silhouette of a person holding a magnifying glass&#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68670" cy="7806690"/>
                    </a:xfrm>
                    <a:prstGeom prst="rect">
                      <a:avLst/>
                    </a:prstGeom>
                    <a:noFill/>
                    <a:ln>
                      <a:noFill/>
                    </a:ln>
                  </pic:spPr>
                </pic:pic>
              </a:graphicData>
            </a:graphic>
          </wp:anchor>
        </w:drawing>
      </w:r>
      <w:r w:rsidR="002047B3">
        <w:rPr>
          <w:rStyle w:val="TitleChar"/>
        </w:rPr>
        <w:t xml:space="preserve"> </w:t>
      </w:r>
    </w:p>
    <w:p w14:paraId="14D6D458" w14:textId="77777777" w:rsidR="00F7069C" w:rsidRDefault="00F7069C" w:rsidP="00F93C61">
      <w:pPr>
        <w:pStyle w:val="Title"/>
        <w:rPr>
          <w:rStyle w:val="TitleChar"/>
        </w:rPr>
      </w:pPr>
    </w:p>
    <w:p w14:paraId="7868AE18" w14:textId="77777777" w:rsidR="00F7069C" w:rsidRDefault="00F7069C" w:rsidP="00F93C61">
      <w:pPr>
        <w:pStyle w:val="Title"/>
        <w:rPr>
          <w:rStyle w:val="TitleChar"/>
        </w:rPr>
      </w:pPr>
    </w:p>
    <w:p w14:paraId="7CD0CB07" w14:textId="36CDC1A3" w:rsidR="00A42AEA" w:rsidRDefault="00F7069C" w:rsidP="00A42AEA">
      <w:pPr>
        <w:rPr>
          <w:rFonts w:cs="Arial"/>
        </w:rPr>
      </w:pPr>
      <w:r w:rsidRPr="00F7069C">
        <w:rPr>
          <w:rFonts w:cs="Arial"/>
          <w:noProof/>
        </w:rPr>
        <mc:AlternateContent>
          <mc:Choice Requires="wps">
            <w:drawing>
              <wp:anchor distT="45720" distB="45720" distL="114300" distR="114300" simplePos="0" relativeHeight="251661312" behindDoc="0" locked="0" layoutInCell="1" allowOverlap="1" wp14:anchorId="0E8A5359" wp14:editId="718E3A35">
                <wp:simplePos x="0" y="0"/>
                <wp:positionH relativeFrom="column">
                  <wp:posOffset>3120409</wp:posOffset>
                </wp:positionH>
                <wp:positionV relativeFrom="paragraph">
                  <wp:posOffset>2679832</wp:posOffset>
                </wp:positionV>
                <wp:extent cx="2360930" cy="1404620"/>
                <wp:effectExtent l="0" t="0" r="0" b="635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11E7DAA8" w14:textId="5C2A02CC" w:rsidR="00D86581" w:rsidRPr="0043583C" w:rsidRDefault="0043583C" w:rsidP="00F7069C">
                            <w:pPr>
                              <w:pStyle w:val="Subtitle"/>
                              <w:rPr>
                                <w:b/>
                                <w:bCs/>
                                <w:i/>
                                <w:iCs/>
                                <w:sz w:val="48"/>
                                <w:szCs w:val="32"/>
                              </w:rPr>
                            </w:pPr>
                            <w:r w:rsidRPr="0043583C">
                              <w:rPr>
                                <w:b/>
                                <w:bCs/>
                                <w:i/>
                                <w:iCs/>
                                <w:sz w:val="48"/>
                                <w:szCs w:val="32"/>
                              </w:rPr>
                              <w:t>E. coli</w:t>
                            </w:r>
                          </w:p>
                          <w:p w14:paraId="426EA40E" w14:textId="29E6AF82" w:rsidR="00F7069C" w:rsidRPr="00F7069C" w:rsidRDefault="00F7069C" w:rsidP="00F7069C">
                            <w:pPr>
                              <w:pStyle w:val="Subtitle"/>
                              <w:rPr>
                                <w:rStyle w:val="TitleChar"/>
                                <w:b/>
                                <w:bCs/>
                                <w:sz w:val="144"/>
                                <w:szCs w:val="144"/>
                              </w:rPr>
                            </w:pPr>
                            <w:r w:rsidRPr="00F7069C">
                              <w:rPr>
                                <w:b/>
                                <w:bCs/>
                                <w:sz w:val="48"/>
                                <w:szCs w:val="32"/>
                              </w:rPr>
                              <w:t xml:space="preserve">Trainer Guide </w:t>
                            </w:r>
                          </w:p>
                          <w:p w14:paraId="29989743" w14:textId="77777777" w:rsidR="00F7069C" w:rsidRPr="00F7069C" w:rsidRDefault="00F7069C" w:rsidP="00F7069C">
                            <w:pPr>
                              <w:pStyle w:val="Version"/>
                              <w:spacing w:after="0" w:line="240" w:lineRule="auto"/>
                              <w:rPr>
                                <w:b/>
                                <w:bCs/>
                                <w:sz w:val="36"/>
                                <w:szCs w:val="30"/>
                              </w:rPr>
                            </w:pPr>
                            <w:r w:rsidRPr="00F7069C">
                              <w:rPr>
                                <w:b/>
                                <w:bCs/>
                                <w:sz w:val="36"/>
                                <w:szCs w:val="30"/>
                              </w:rPr>
                              <w:t>Version 1.0</w:t>
                            </w:r>
                          </w:p>
                          <w:p w14:paraId="4D57A7D0" w14:textId="253B37A1" w:rsidR="00F7069C" w:rsidRDefault="00F7069C"/>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E8A5359" id="_x0000_t202" coordsize="21600,21600" o:spt="202" path="m,l,21600r21600,l21600,xe">
                <v:stroke joinstyle="miter"/>
                <v:path gradientshapeok="t" o:connecttype="rect"/>
              </v:shapetype>
              <v:shape id="Text Box 2" o:spid="_x0000_s1026" type="#_x0000_t202" style="position:absolute;margin-left:245.7pt;margin-top:211pt;width:185.9pt;height:110.6pt;z-index:25166131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" filled="f" stroked="f">
                <v:textbox style="mso-fit-shape-to-text:t">
                  <w:txbxContent>
                    <w:p w14:paraId="11E7DAA8" w14:textId="5C2A02CC" w:rsidR="00D86581" w:rsidRPr="0043583C" w:rsidRDefault="0043583C" w:rsidP="00F7069C">
                      <w:pPr>
                        <w:pStyle w:val="Subtitle"/>
                        <w:rPr>
                          <w:b/>
                          <w:bCs/>
                          <w:i/>
                          <w:iCs/>
                          <w:sz w:val="48"/>
                          <w:szCs w:val="32"/>
                        </w:rPr>
                      </w:pPr>
                      <w:r w:rsidRPr="0043583C">
                        <w:rPr>
                          <w:b/>
                          <w:bCs/>
                          <w:i/>
                          <w:iCs/>
                          <w:sz w:val="48"/>
                          <w:szCs w:val="32"/>
                        </w:rPr>
                        <w:t>E. coli</w:t>
                      </w:r>
                    </w:p>
                    <w:p w14:paraId="426EA40E" w14:textId="29E6AF82" w:rsidR="00F7069C" w:rsidRPr="00F7069C" w:rsidRDefault="00F7069C" w:rsidP="00F7069C">
                      <w:pPr>
                        <w:pStyle w:val="Subtitle"/>
                        <w:rPr>
                          <w:rStyle w:val="TitleChar"/>
                          <w:b/>
                          <w:bCs/>
                          <w:sz w:val="144"/>
                          <w:szCs w:val="144"/>
                        </w:rPr>
                      </w:pPr>
                      <w:r w:rsidRPr="00F7069C">
                        <w:rPr>
                          <w:b/>
                          <w:bCs/>
                          <w:sz w:val="48"/>
                          <w:szCs w:val="32"/>
                        </w:rPr>
                        <w:t xml:space="preserve">Trainer Guide </w:t>
                      </w:r>
                    </w:p>
                    <w:p w14:paraId="29989743" w14:textId="77777777" w:rsidR="00F7069C" w:rsidRPr="00F7069C" w:rsidRDefault="00F7069C" w:rsidP="00F7069C">
                      <w:pPr>
                        <w:pStyle w:val="Version"/>
                        <w:spacing w:after="0" w:line="240" w:lineRule="auto"/>
                        <w:rPr>
                          <w:b/>
                          <w:bCs/>
                          <w:sz w:val="36"/>
                          <w:szCs w:val="30"/>
                        </w:rPr>
                      </w:pPr>
                      <w:r w:rsidRPr="00F7069C">
                        <w:rPr>
                          <w:b/>
                          <w:bCs/>
                          <w:sz w:val="36"/>
                          <w:szCs w:val="30"/>
                        </w:rPr>
                        <w:t>Version 1.0</w:t>
                      </w:r>
                    </w:p>
                    <w:p w14:paraId="4D57A7D0" w14:textId="253B37A1" w:rsidR="00F7069C" w:rsidRDefault="00F7069C"/>
                  </w:txbxContent>
                </v:textbox>
                <w10:wrap type="square"/>
              </v:shape>
            </w:pict>
          </mc:Fallback>
        </mc:AlternateContent>
      </w:r>
    </w:p>
    <w:p w14:paraId="7109D08A" w14:textId="77777777" w:rsidR="00A11F02" w:rsidRPr="00FE6723" w:rsidRDefault="00A11F02" w:rsidP="00A42AEA">
      <w:pPr>
        <w:rPr>
          <w:rFonts w:cs="Arial"/>
        </w:rPr>
        <w:sectPr w:rsidR="00A11F02" w:rsidRPr="00FE6723" w:rsidSect="002F34F6">
          <w:footerReference w:type="default" r:id="rId12"/>
          <w:headerReference w:type="first" r:id="rId13"/>
          <w:footerReference w:type="first" r:id="rId14"/>
          <w:pgSz w:w="12240" w:h="15840"/>
          <w:pgMar w:top="1440" w:right="1440" w:bottom="1440" w:left="1440" w:header="720" w:footer="720" w:gutter="0"/>
          <w:pgNumType w:start="1"/>
          <w:cols w:space="720"/>
          <w:titlePg/>
          <w:docGrid w:linePitch="360"/>
        </w:sectPr>
      </w:pPr>
    </w:p>
    <w:p w14:paraId="5805CE02" w14:textId="77777777" w:rsidR="00DE76FB" w:rsidRPr="00DE76FB" w:rsidRDefault="00DE76FB" w:rsidP="00DE76FB">
      <w:pPr>
        <w:rPr>
          <w:rStyle w:val="Strong"/>
        </w:rPr>
      </w:pPr>
      <w:r w:rsidRPr="00DE76FB">
        <w:rPr>
          <w:rStyle w:val="Strong"/>
        </w:rPr>
        <w:lastRenderedPageBreak/>
        <w:t>About this Guide</w:t>
      </w:r>
    </w:p>
    <w:p w14:paraId="71BD0614" w14:textId="77777777" w:rsidR="00DE76FB" w:rsidRPr="00D761D8" w:rsidRDefault="00DE76FB" w:rsidP="00DE76FB">
      <w:pPr>
        <w:pStyle w:val="BodyText0"/>
        <w:rPr>
          <w:rFonts w:ascii="Arial" w:hAnsi="Arial" w:cs="Arial"/>
          <w:b/>
          <w:i/>
          <w:sz w:val="24"/>
          <w:szCs w:val="24"/>
        </w:rPr>
      </w:pPr>
    </w:p>
    <w:p w14:paraId="23CB6FEA" w14:textId="7A4BF0CE" w:rsidR="00DE76FB" w:rsidRPr="00DE76FB" w:rsidRDefault="00DE76FB" w:rsidP="00DE76FB">
      <w:pPr>
        <w:pStyle w:val="BodyText"/>
      </w:pPr>
      <w:r w:rsidRPr="00DE76FB">
        <w:t xml:space="preserve">This </w:t>
      </w:r>
      <w:r w:rsidR="00FB1B82">
        <w:t>Trainer</w:t>
      </w:r>
      <w:r w:rsidRPr="00DE76FB">
        <w:t xml:space="preserve"> Guide provides a master reference document to help the </w:t>
      </w:r>
      <w:r w:rsidR="00FB1B82">
        <w:t>Trainer</w:t>
      </w:r>
      <w:r w:rsidRPr="00DE76FB">
        <w:t xml:space="preserve"> to deliver </w:t>
      </w:r>
      <w:r w:rsidR="001649A2">
        <w:t xml:space="preserve">Understanding the Root Cause of an Outbreak: </w:t>
      </w:r>
      <w:r w:rsidR="0043583C" w:rsidRPr="0043583C">
        <w:rPr>
          <w:i/>
          <w:iCs/>
        </w:rPr>
        <w:t>E. coli</w:t>
      </w:r>
      <w:r w:rsidRPr="00DE76FB">
        <w:t xml:space="preserve">. </w:t>
      </w:r>
    </w:p>
    <w:p w14:paraId="4AA82E74" w14:textId="77777777" w:rsidR="00DE76FB" w:rsidRPr="00DE76FB" w:rsidRDefault="00DE76FB" w:rsidP="00DE76FB">
      <w:pPr>
        <w:pStyle w:val="BodyText"/>
      </w:pPr>
      <w:r w:rsidRPr="00DE76FB">
        <w:t>Have this guide printed and in front of you for all deliveries. It is imperative that the guide is printed in color in order to not miss important cues in the text.</w:t>
      </w:r>
    </w:p>
    <w:p w14:paraId="59E23FCF" w14:textId="77777777" w:rsidR="00DE76FB" w:rsidRPr="00D761D8" w:rsidRDefault="00DE76FB" w:rsidP="00DE76FB">
      <w:pPr>
        <w:pStyle w:val="BodyText"/>
        <w:rPr>
          <w:rFonts w:cs="Arial"/>
          <w:sz w:val="24"/>
          <w:szCs w:val="24"/>
        </w:rPr>
      </w:pPr>
    </w:p>
    <w:p w14:paraId="57B6D0DF" w14:textId="77777777" w:rsidR="00DE76FB" w:rsidRPr="00DE76FB" w:rsidRDefault="00DE76FB" w:rsidP="00DE76FB">
      <w:pPr>
        <w:rPr>
          <w:rStyle w:val="Strong"/>
        </w:rPr>
      </w:pPr>
      <w:r w:rsidRPr="00DE76FB">
        <w:rPr>
          <w:rStyle w:val="Strong"/>
        </w:rPr>
        <w:t>What you will find in the guide</w:t>
      </w:r>
    </w:p>
    <w:p w14:paraId="1B77F1B3" w14:textId="7845F8F4" w:rsidR="00DE76FB" w:rsidRPr="00DE76FB" w:rsidRDefault="00DE76FB" w:rsidP="00DE76FB">
      <w:pPr>
        <w:pStyle w:val="BodyText"/>
      </w:pPr>
      <w:r w:rsidRPr="00DE76FB">
        <w:t xml:space="preserve">This </w:t>
      </w:r>
      <w:r w:rsidR="00FB1B82">
        <w:t>Trainer</w:t>
      </w:r>
      <w:r w:rsidRPr="00DE76FB">
        <w:t xml:space="preserve"> Guide is a comprehensive package that contains all facilitation materials for the Training program, including:</w:t>
      </w:r>
    </w:p>
    <w:p w14:paraId="63802F13" w14:textId="77777777" w:rsidR="00DE76FB" w:rsidRPr="00DE76FB" w:rsidRDefault="00DE76FB" w:rsidP="007D08C7">
      <w:pPr>
        <w:pStyle w:val="BodyText"/>
        <w:numPr>
          <w:ilvl w:val="0"/>
          <w:numId w:val="70"/>
        </w:numPr>
      </w:pPr>
      <w:r w:rsidRPr="00DE76FB">
        <w:t>checklists of necessary materials and resources (slides, web page addresses, etc.)</w:t>
      </w:r>
    </w:p>
    <w:p w14:paraId="479ADDF1" w14:textId="77777777" w:rsidR="00DE76FB" w:rsidRPr="00DE76FB" w:rsidRDefault="00DE76FB" w:rsidP="007D08C7">
      <w:pPr>
        <w:pStyle w:val="BodyText"/>
        <w:numPr>
          <w:ilvl w:val="0"/>
          <w:numId w:val="70"/>
        </w:numPr>
      </w:pPr>
      <w:r w:rsidRPr="00DE76FB">
        <w:t>presentation scripts and key points</w:t>
      </w:r>
    </w:p>
    <w:p w14:paraId="1B4151ED" w14:textId="77777777" w:rsidR="00DE76FB" w:rsidRPr="00DE76FB" w:rsidRDefault="00DE76FB" w:rsidP="007D08C7">
      <w:pPr>
        <w:pStyle w:val="BodyText"/>
        <w:numPr>
          <w:ilvl w:val="0"/>
          <w:numId w:val="70"/>
        </w:numPr>
      </w:pPr>
      <w:r w:rsidRPr="00DE76FB">
        <w:t>instructions for managing time and discussions</w:t>
      </w:r>
    </w:p>
    <w:p w14:paraId="33F0AFBD" w14:textId="7379FC1C" w:rsidR="00DE76FB" w:rsidRDefault="00DE76FB" w:rsidP="007D08C7">
      <w:pPr>
        <w:pStyle w:val="BodyText"/>
        <w:numPr>
          <w:ilvl w:val="0"/>
          <w:numId w:val="70"/>
        </w:numPr>
      </w:pPr>
      <w:r w:rsidRPr="00DE76FB">
        <w:t xml:space="preserve">guidelines for the Producer to support the </w:t>
      </w:r>
      <w:r w:rsidR="00FB1B82">
        <w:t>Trainer</w:t>
      </w:r>
    </w:p>
    <w:p w14:paraId="7EF59618" w14:textId="300E5454" w:rsidR="00330991" w:rsidRPr="00DE76FB" w:rsidRDefault="00330991" w:rsidP="007D08C7">
      <w:pPr>
        <w:pStyle w:val="BodyText"/>
        <w:numPr>
          <w:ilvl w:val="0"/>
          <w:numId w:val="70"/>
        </w:numPr>
      </w:pPr>
      <w:r>
        <w:t>key indicators to</w:t>
      </w:r>
      <w:r w:rsidR="00C67F4E">
        <w:t xml:space="preserve"> help facilitate virtual delivery, when applicable</w:t>
      </w:r>
    </w:p>
    <w:p w14:paraId="3392B9CE" w14:textId="77777777" w:rsidR="00DE76FB" w:rsidRPr="00DE76FB" w:rsidRDefault="00DE76FB" w:rsidP="00DE76FB">
      <w:pPr>
        <w:pStyle w:val="BodyText"/>
      </w:pPr>
    </w:p>
    <w:p w14:paraId="1EEEED01" w14:textId="1DD4714D" w:rsidR="00DE76FB" w:rsidRDefault="00DE76FB" w:rsidP="00DE76FB">
      <w:pPr>
        <w:pStyle w:val="BodyText"/>
      </w:pPr>
      <w:r w:rsidRPr="00DE76FB">
        <w:t xml:space="preserve">The sessions are designed to </w:t>
      </w:r>
      <w:r w:rsidR="00270D24">
        <w:t>support</w:t>
      </w:r>
      <w:r w:rsidRPr="00DE76FB">
        <w:t xml:space="preserve"> participant</w:t>
      </w:r>
      <w:r w:rsidR="00270D24">
        <w:t>’s</w:t>
      </w:r>
      <w:r w:rsidRPr="00DE76FB">
        <w:t xml:space="preserve"> interest</w:t>
      </w:r>
      <w:r w:rsidR="00A21F3B">
        <w:t>, encourage</w:t>
      </w:r>
      <w:r w:rsidRPr="00DE76FB">
        <w:t xml:space="preserve"> activ</w:t>
      </w:r>
      <w:r w:rsidR="00A21F3B">
        <w:t xml:space="preserve">ity, and </w:t>
      </w:r>
      <w:r w:rsidR="00614773">
        <w:t>leverage the use of</w:t>
      </w:r>
      <w:r w:rsidRPr="00DE76FB">
        <w:t xml:space="preserve"> technology</w:t>
      </w:r>
      <w:r w:rsidR="00DE4ED0">
        <w:t xml:space="preserve"> during virtual delivery</w:t>
      </w:r>
      <w:r w:rsidRPr="00DE76FB">
        <w:t xml:space="preserve">, </w:t>
      </w:r>
      <w:r w:rsidR="00DE4ED0">
        <w:t xml:space="preserve">with </w:t>
      </w:r>
      <w:r w:rsidRPr="00DE76FB">
        <w:t xml:space="preserve">the </w:t>
      </w:r>
      <w:r w:rsidR="00FB1B82">
        <w:t>Trainer</w:t>
      </w:r>
      <w:r w:rsidRPr="00DE76FB">
        <w:t xml:space="preserve"> and one another. Chat and verbal feedback should be encouraged</w:t>
      </w:r>
      <w:r w:rsidR="002707DE">
        <w:t xml:space="preserve"> during virtual delivery</w:t>
      </w:r>
      <w:r w:rsidRPr="00DE76FB">
        <w:t>. In preparation for each session, review the guide and enhance or adjust based on audience needs.</w:t>
      </w:r>
    </w:p>
    <w:p w14:paraId="6F54FAC0" w14:textId="77777777" w:rsidR="007C3544" w:rsidRDefault="007C3544" w:rsidP="00DE76FB">
      <w:pPr>
        <w:pStyle w:val="BodyText"/>
      </w:pPr>
    </w:p>
    <w:p w14:paraId="34049B92" w14:textId="01A70E75" w:rsidR="007C3544" w:rsidRPr="00DE76FB" w:rsidRDefault="007C3544" w:rsidP="007C3544">
      <w:pPr>
        <w:rPr>
          <w:rStyle w:val="Strong"/>
        </w:rPr>
      </w:pPr>
      <w:r>
        <w:rPr>
          <w:rStyle w:val="Strong"/>
        </w:rPr>
        <w:t>Exercises / Activities</w:t>
      </w:r>
    </w:p>
    <w:p w14:paraId="2FD102C3" w14:textId="7C519DCA" w:rsidR="007C3544" w:rsidRDefault="007C3544" w:rsidP="007C3544">
      <w:pPr>
        <w:pStyle w:val="BodyText"/>
      </w:pPr>
      <w:r>
        <w:t>It is advised that groups are not composed of more than 8 people during breakout exercises or activities. An “Answer Key” is provided to participants at the end of an exercise or activity.</w:t>
      </w:r>
      <w:r w:rsidR="00AB7742">
        <w:t xml:space="preserve"> </w:t>
      </w:r>
      <w:r w:rsidR="00AB7742" w:rsidRPr="0025396F">
        <w:t>Answers are reviewed after each activity and an answer key is provided to participants at the end of the session</w:t>
      </w:r>
      <w:r w:rsidR="001649A2">
        <w:t>.</w:t>
      </w:r>
    </w:p>
    <w:p w14:paraId="5E5D3C80" w14:textId="77777777" w:rsidR="007C3544" w:rsidRDefault="007C3544" w:rsidP="007C3544">
      <w:pPr>
        <w:pStyle w:val="BodyText"/>
      </w:pPr>
    </w:p>
    <w:p w14:paraId="26365D67" w14:textId="5F3F7340" w:rsidR="007C3544" w:rsidRPr="00DE76FB" w:rsidRDefault="007C3544" w:rsidP="007C3544">
      <w:pPr>
        <w:rPr>
          <w:rStyle w:val="Strong"/>
        </w:rPr>
      </w:pPr>
      <w:r>
        <w:rPr>
          <w:rStyle w:val="Strong"/>
        </w:rPr>
        <w:t>NOTE</w:t>
      </w:r>
    </w:p>
    <w:p w14:paraId="0EAA06CC" w14:textId="42E0756F" w:rsidR="007C3544" w:rsidRDefault="007C3544" w:rsidP="007C3544">
      <w:pPr>
        <w:pStyle w:val="BodyText"/>
      </w:pPr>
      <w:r>
        <w:t>The Workbook provided to participants is theirs to keep. Encourage participants to use their Workbook to take notes.</w:t>
      </w:r>
    </w:p>
    <w:p w14:paraId="570F1971" w14:textId="517E623F" w:rsidR="00A31457" w:rsidRDefault="00A31457" w:rsidP="007C3544">
      <w:pPr>
        <w:pStyle w:val="BodyText"/>
      </w:pPr>
      <w:r>
        <w:t>The following training is suggested PRIOR to attending the Learning Lab:</w:t>
      </w:r>
    </w:p>
    <w:p w14:paraId="280E6C8D" w14:textId="1D6E7B35" w:rsidR="00A31457" w:rsidRPr="00A31457" w:rsidRDefault="00A31457" w:rsidP="005F54C2">
      <w:pPr>
        <w:pStyle w:val="BodyText"/>
        <w:numPr>
          <w:ilvl w:val="0"/>
          <w:numId w:val="74"/>
        </w:numPr>
        <w:rPr>
          <w:i/>
          <w:iCs/>
        </w:rPr>
      </w:pPr>
      <w:r w:rsidRPr="00A31457">
        <w:rPr>
          <w:b/>
          <w:bCs/>
        </w:rPr>
        <w:t>From Inspector to Investigator: Finding the Factors that Lead to Foodborne Outbreaks</w:t>
      </w:r>
      <w:r>
        <w:t xml:space="preserve"> [</w:t>
      </w:r>
      <w:r w:rsidRPr="00EA471F">
        <w:t>https://www.youtube.com/watch?v=pWEywTiX3Sw</w:t>
      </w:r>
      <w:r>
        <w:t xml:space="preserve">] </w:t>
      </w:r>
      <w:r w:rsidRPr="00A31457">
        <w:rPr>
          <w:i/>
          <w:iCs/>
        </w:rPr>
        <w:t>(A</w:t>
      </w:r>
      <w:r w:rsidR="00DB7C6C">
        <w:rPr>
          <w:i/>
          <w:iCs/>
        </w:rPr>
        <w:t xml:space="preserve">n introduction </w:t>
      </w:r>
      <w:r w:rsidR="00FE5973">
        <w:rPr>
          <w:i/>
          <w:iCs/>
        </w:rPr>
        <w:t>to</w:t>
      </w:r>
      <w:r w:rsidR="00FE5973" w:rsidRPr="00A31457">
        <w:rPr>
          <w:i/>
          <w:iCs/>
        </w:rPr>
        <w:t xml:space="preserve"> contributing</w:t>
      </w:r>
      <w:r w:rsidRPr="00A31457">
        <w:rPr>
          <w:i/>
          <w:iCs/>
        </w:rPr>
        <w:t xml:space="preserve"> factor</w:t>
      </w:r>
      <w:r w:rsidR="00DB7C6C">
        <w:rPr>
          <w:i/>
          <w:iCs/>
        </w:rPr>
        <w:t>s</w:t>
      </w:r>
      <w:r w:rsidRPr="00A31457">
        <w:rPr>
          <w:i/>
          <w:iCs/>
        </w:rPr>
        <w:t>.)</w:t>
      </w:r>
    </w:p>
    <w:p w14:paraId="4977BB0D" w14:textId="02C64C01" w:rsidR="00A31457" w:rsidRDefault="00A31457" w:rsidP="005F54C2">
      <w:pPr>
        <w:pStyle w:val="BodyText"/>
        <w:numPr>
          <w:ilvl w:val="0"/>
          <w:numId w:val="74"/>
        </w:numPr>
      </w:pPr>
      <w:r w:rsidRPr="008250A1">
        <w:rPr>
          <w:b/>
          <w:bCs/>
        </w:rPr>
        <w:lastRenderedPageBreak/>
        <w:t>EATS</w:t>
      </w:r>
      <w:r>
        <w:t xml:space="preserve"> training [</w:t>
      </w:r>
      <w:r w:rsidRPr="00EA471F">
        <w:t>https://www.cdc.gov/nceh/ehs/elearn/eats/index.html</w:t>
      </w:r>
      <w:r>
        <w:t xml:space="preserve">] </w:t>
      </w:r>
      <w:r w:rsidRPr="00A31457">
        <w:rPr>
          <w:i/>
          <w:iCs/>
        </w:rPr>
        <w:t xml:space="preserve">(A lengthy course that provides a good introduction to </w:t>
      </w:r>
      <w:r w:rsidR="00DB7C6C" w:rsidRPr="00DB7C6C">
        <w:rPr>
          <w:i/>
          <w:iCs/>
        </w:rPr>
        <w:t>skills needed to investigate outbreaks of foodborne illness in restaurants</w:t>
      </w:r>
      <w:r w:rsidR="00DB7C6C">
        <w:rPr>
          <w:i/>
          <w:iCs/>
        </w:rPr>
        <w:t>. This course is commonly recommended for new investigators.</w:t>
      </w:r>
      <w:r w:rsidRPr="00A31457">
        <w:rPr>
          <w:i/>
          <w:iCs/>
        </w:rPr>
        <w:t>)</w:t>
      </w:r>
    </w:p>
    <w:p w14:paraId="6DD3BA83" w14:textId="0E984F0F" w:rsidR="009869F6" w:rsidRDefault="00E97C7C" w:rsidP="005F54C2">
      <w:pPr>
        <w:pStyle w:val="BodyText"/>
        <w:numPr>
          <w:ilvl w:val="0"/>
          <w:numId w:val="74"/>
        </w:numPr>
      </w:pPr>
      <w:r>
        <w:t xml:space="preserve">The </w:t>
      </w:r>
      <w:r w:rsidRPr="008250A1">
        <w:rPr>
          <w:b/>
          <w:bCs/>
        </w:rPr>
        <w:t xml:space="preserve">Contributing Factor </w:t>
      </w:r>
      <w:r w:rsidR="00473103" w:rsidRPr="008250A1">
        <w:rPr>
          <w:b/>
          <w:bCs/>
        </w:rPr>
        <w:t>Definitions</w:t>
      </w:r>
      <w:r w:rsidR="00473103">
        <w:t xml:space="preserve"> [</w:t>
      </w:r>
      <w:r w:rsidR="00473103" w:rsidRPr="00EA471F">
        <w:t>https://www.cdc.gov/nceh/ehs/nears/cf-definitions.htm</w:t>
      </w:r>
      <w:r w:rsidR="00473103">
        <w:t xml:space="preserve">] </w:t>
      </w:r>
      <w:r>
        <w:t xml:space="preserve">and </w:t>
      </w:r>
      <w:r w:rsidRPr="008250A1">
        <w:rPr>
          <w:b/>
          <w:bCs/>
        </w:rPr>
        <w:t>Environmental Antecedent</w:t>
      </w:r>
      <w:r>
        <w:t xml:space="preserve"> </w:t>
      </w:r>
      <w:r w:rsidR="001845B0">
        <w:t>(</w:t>
      </w:r>
      <w:r w:rsidR="001845B0" w:rsidRPr="001845B0">
        <w:rPr>
          <w:i/>
          <w:iCs/>
        </w:rPr>
        <w:t>Field Guide to Identifying Root Causes</w:t>
      </w:r>
      <w:r w:rsidR="001845B0">
        <w:t xml:space="preserve">) </w:t>
      </w:r>
      <w:r w:rsidR="00F472C4">
        <w:t>[</w:t>
      </w:r>
      <w:r w:rsidR="00F472C4" w:rsidRPr="00EA471F">
        <w:t>https://www.cdc.gov/nceh/ehs/nears/docs/field-guide-to-identifying-root-causes-508.pdf</w:t>
      </w:r>
      <w:r w:rsidR="00F472C4">
        <w:t xml:space="preserve">] </w:t>
      </w:r>
      <w:r>
        <w:t>resources mentioned in the Workbooks are publicly available</w:t>
      </w:r>
      <w:r w:rsidR="00C54C99">
        <w:t xml:space="preserve">. For instructor-led sessions, provide a printout of at least two (2) per </w:t>
      </w:r>
      <w:r w:rsidR="00482512">
        <w:t>group table (pod).</w:t>
      </w:r>
    </w:p>
    <w:p w14:paraId="0EE2845E" w14:textId="133BBE5F" w:rsidR="00482512" w:rsidRPr="00DE76FB" w:rsidRDefault="00482512" w:rsidP="005F54C2">
      <w:pPr>
        <w:pStyle w:val="BodyText"/>
        <w:numPr>
          <w:ilvl w:val="0"/>
          <w:numId w:val="74"/>
        </w:numPr>
      </w:pPr>
      <w:r>
        <w:t xml:space="preserve">QR Codes are included in the Contributing Factor </w:t>
      </w:r>
      <w:r w:rsidR="00473103">
        <w:t xml:space="preserve">Definitions </w:t>
      </w:r>
      <w:r>
        <w:t xml:space="preserve">and Environmental Antecedent </w:t>
      </w:r>
      <w:r w:rsidR="001731A4">
        <w:t>resource materials.</w:t>
      </w:r>
    </w:p>
    <w:p w14:paraId="597F29B0" w14:textId="77777777" w:rsidR="00DE76FB" w:rsidRPr="00DE76FB" w:rsidRDefault="00DE76FB" w:rsidP="00DE76FB">
      <w:pPr>
        <w:pStyle w:val="BodyText"/>
      </w:pPr>
    </w:p>
    <w:p w14:paraId="7E6F3627" w14:textId="77777777" w:rsidR="00DE76FB" w:rsidRPr="00DE76FB" w:rsidRDefault="00DE76FB" w:rsidP="00DE76FB">
      <w:pPr>
        <w:pStyle w:val="BodyText"/>
        <w:rPr>
          <w:rStyle w:val="Strong"/>
        </w:rPr>
      </w:pPr>
      <w:r w:rsidRPr="00DE76FB">
        <w:rPr>
          <w:rStyle w:val="Strong"/>
        </w:rPr>
        <w:t>What you will NOT find in the guide</w:t>
      </w:r>
    </w:p>
    <w:p w14:paraId="0B7D619E" w14:textId="5D68380B" w:rsidR="00DE76FB" w:rsidRPr="00DE76FB" w:rsidRDefault="00DE76FB" w:rsidP="00DE76FB">
      <w:pPr>
        <w:pStyle w:val="BodyText"/>
      </w:pPr>
      <w:r w:rsidRPr="00DE76FB">
        <w:t xml:space="preserve">This guide assumes that the </w:t>
      </w:r>
      <w:r w:rsidR="00FB1B82">
        <w:t>Trainer</w:t>
      </w:r>
      <w:r w:rsidRPr="00DE76FB">
        <w:t xml:space="preserve"> is familiar with the synchronous delivery platform/technology. This guide does not include technical directions for the use of such technology.</w:t>
      </w:r>
    </w:p>
    <w:p w14:paraId="6416B028" w14:textId="77777777" w:rsidR="00DE76FB" w:rsidRPr="00DE76FB" w:rsidRDefault="00DE76FB" w:rsidP="00DE76FB">
      <w:pPr>
        <w:pStyle w:val="BodyText"/>
      </w:pPr>
      <w:r w:rsidRPr="00DE76FB">
        <w:t>See the platform’s manual or guide for assistance with the technology.</w:t>
      </w:r>
    </w:p>
    <w:p w14:paraId="1EBB0372" w14:textId="77777777" w:rsidR="00DE76FB" w:rsidRDefault="00DE76FB" w:rsidP="00DE76FB">
      <w:pPr>
        <w:pStyle w:val="BodyText"/>
        <w:rPr>
          <w:rFonts w:cs="Arial"/>
          <w:sz w:val="24"/>
          <w:szCs w:val="24"/>
        </w:rPr>
      </w:pPr>
    </w:p>
    <w:p w14:paraId="420EE44B" w14:textId="77777777" w:rsidR="00652F2C" w:rsidRDefault="00652F2C" w:rsidP="00DE76FB">
      <w:pPr>
        <w:rPr>
          <w:rStyle w:val="Strong"/>
        </w:rPr>
      </w:pPr>
      <w:r>
        <w:rPr>
          <w:rStyle w:val="Strong"/>
        </w:rPr>
        <w:br w:type="page"/>
      </w:r>
    </w:p>
    <w:p w14:paraId="6361CF12" w14:textId="278C07AB" w:rsidR="00DE76FB" w:rsidRPr="00DE76FB" w:rsidRDefault="00DE76FB" w:rsidP="00DE76FB">
      <w:pPr>
        <w:rPr>
          <w:rStyle w:val="Strong"/>
        </w:rPr>
      </w:pPr>
      <w:r w:rsidRPr="00DE76FB">
        <w:rPr>
          <w:rStyle w:val="Strong"/>
        </w:rPr>
        <w:lastRenderedPageBreak/>
        <w:t>How the guide is laid out</w:t>
      </w:r>
    </w:p>
    <w:p w14:paraId="3A51C273" w14:textId="77777777" w:rsidR="00DE76FB" w:rsidRPr="00DE76FB" w:rsidRDefault="00DE76FB" w:rsidP="0003276C">
      <w:pPr>
        <w:pStyle w:val="BodyText"/>
        <w:spacing w:after="840" w:line="240" w:lineRule="auto"/>
      </w:pPr>
      <w:r w:rsidRPr="00DE76FB">
        <w:t>The page format is arranged to assist you in facilitating, in the following ways:</w:t>
      </w:r>
    </w:p>
    <w:p w14:paraId="1284565B" w14:textId="39016481" w:rsidR="00DE76FB" w:rsidRDefault="0003276C">
      <w:pPr>
        <w:rPr>
          <w:rFonts w:cs="Arial"/>
        </w:rPr>
      </w:pPr>
      <w:r>
        <w:rPr>
          <w:rFonts w:cs="Arial"/>
          <w:noProof/>
        </w:rPr>
        <w:drawing>
          <wp:inline distT="0" distB="0" distL="0" distR="0" wp14:anchorId="05798973" wp14:editId="226F05BF">
            <wp:extent cx="5846326" cy="6666614"/>
            <wp:effectExtent l="0" t="0" r="2540" b="0"/>
            <wp:docPr id="1231889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89943"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868346" cy="6691724"/>
                    </a:xfrm>
                    <a:prstGeom prst="rect">
                      <a:avLst/>
                    </a:prstGeom>
                  </pic:spPr>
                </pic:pic>
              </a:graphicData>
            </a:graphic>
          </wp:inline>
        </w:drawing>
      </w:r>
      <w:r w:rsidR="00DE76FB">
        <w:rPr>
          <w:rFonts w:cs="Arial"/>
        </w:rPr>
        <w:br w:type="page"/>
      </w:r>
    </w:p>
    <w:p w14:paraId="751A1B0B" w14:textId="77777777" w:rsidR="00DE76FB" w:rsidRDefault="00DE76FB">
      <w:pPr>
        <w:rPr>
          <w:rFonts w:cs="Arial"/>
        </w:rPr>
        <w:sectPr w:rsidR="00DE76FB" w:rsidSect="002F34F6">
          <w:headerReference w:type="default" r:id="rId16"/>
          <w:pgSz w:w="12240" w:h="15840" w:code="1"/>
          <w:pgMar w:top="1440" w:right="1440" w:bottom="1440" w:left="1440" w:header="720" w:footer="720" w:gutter="0"/>
          <w:pgNumType w:fmt="lowerRoman"/>
          <w:cols w:space="720"/>
          <w:docGrid w:linePitch="360"/>
        </w:sectPr>
      </w:pPr>
    </w:p>
    <w:p w14:paraId="3FAB278A" w14:textId="77777777" w:rsidR="00DA0401" w:rsidRPr="00A17560" w:rsidRDefault="00DA0401" w:rsidP="00DA0401">
      <w:pPr>
        <w:pStyle w:val="Heading0"/>
      </w:pPr>
      <w:r w:rsidRPr="00A17560">
        <w:lastRenderedPageBreak/>
        <w:t>Getting Started</w:t>
      </w:r>
    </w:p>
    <w:p w14:paraId="2418A4BD" w14:textId="3A3674F9" w:rsidR="00DA0401" w:rsidRDefault="00DA0401" w:rsidP="00DA0401">
      <w:pPr>
        <w:pStyle w:val="BodyTextHead1"/>
      </w:pPr>
      <w:r>
        <w:t xml:space="preserve">Using the </w:t>
      </w:r>
      <w:r w:rsidR="009F0BC5">
        <w:t>Trainer</w:t>
      </w:r>
      <w:r>
        <w:t xml:space="preserve"> Guide</w:t>
      </w:r>
    </w:p>
    <w:tbl>
      <w:tblPr>
        <w:tblStyle w:val="TableGrid"/>
        <w:tblW w:w="5000" w:type="pct"/>
        <w:tblLook w:val="0020" w:firstRow="1" w:lastRow="0" w:firstColumn="0" w:lastColumn="0" w:noHBand="0" w:noVBand="0"/>
        <w:tblCaption w:val="Training in Perspective"/>
        <w:tblDescription w:val="Explanation of how the text is laid out throughout the guide."/>
      </w:tblPr>
      <w:tblGrid>
        <w:gridCol w:w="1103"/>
        <w:gridCol w:w="8247"/>
      </w:tblGrid>
      <w:tr w:rsidR="00245BB7" w:rsidRPr="001A1D1B" w14:paraId="50C0C306" w14:textId="77777777" w:rsidTr="30F59407">
        <w:tc>
          <w:tcPr>
            <w:tcW w:w="590" w:type="pct"/>
          </w:tcPr>
          <w:p w14:paraId="6074A4B3" w14:textId="77777777" w:rsidR="00245BB7" w:rsidRPr="001A1D1B" w:rsidRDefault="00245BB7" w:rsidP="004D2705">
            <w:pPr>
              <w:pStyle w:val="TableText"/>
              <w:spacing w:after="120" w:line="240" w:lineRule="auto"/>
              <w:ind w:left="0"/>
            </w:pPr>
            <w:r>
              <w:rPr>
                <w:noProof/>
              </w:rPr>
              <w:drawing>
                <wp:inline distT="0" distB="0" distL="0" distR="0" wp14:anchorId="5EC27B09" wp14:editId="6127B617">
                  <wp:extent cx="502920" cy="502920"/>
                  <wp:effectExtent l="19050" t="19050" r="11430" b="11430"/>
                  <wp:docPr id="9" name="Picture 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75DF5026" w14:textId="1275FF41" w:rsidR="00245BB7" w:rsidRPr="006D0806" w:rsidRDefault="00245BB7" w:rsidP="005D6204">
            <w:pPr>
              <w:pStyle w:val="TableTextBold"/>
            </w:pPr>
            <w:r w:rsidRPr="006D0806">
              <w:t xml:space="preserve">How is the text laid out in this </w:t>
            </w:r>
            <w:r w:rsidR="002B40D4">
              <w:t>Trainer G</w:t>
            </w:r>
            <w:r w:rsidRPr="006D0806">
              <w:t>uide?</w:t>
            </w:r>
          </w:p>
          <w:p w14:paraId="3BE0D5CB" w14:textId="208E3494" w:rsidR="00245BB7" w:rsidRDefault="00245BB7" w:rsidP="00440F1D">
            <w:pPr>
              <w:pStyle w:val="TableText"/>
            </w:pPr>
            <w:r>
              <w:t>Every action in the training is described in this guide by a text block like this one, with a</w:t>
            </w:r>
            <w:r w:rsidR="00095DE9">
              <w:t xml:space="preserve"> “cue” </w:t>
            </w:r>
            <w:r w:rsidR="00834FA3">
              <w:t xml:space="preserve">icon </w:t>
            </w:r>
            <w:r w:rsidR="00095DE9">
              <w:t>in the</w:t>
            </w:r>
            <w:r w:rsidR="00834FA3">
              <w:t xml:space="preserve"> left-</w:t>
            </w:r>
            <w:r>
              <w:t xml:space="preserve">margin, a title line, </w:t>
            </w:r>
            <w:r w:rsidR="00EB1056">
              <w:t>followed by</w:t>
            </w:r>
            <w:r>
              <w:t xml:space="preserve"> </w:t>
            </w:r>
            <w:r w:rsidR="001004EB">
              <w:t>information</w:t>
            </w:r>
            <w:r>
              <w:t xml:space="preserve">. The icons are designed to help catch your eye and draw quick attention </w:t>
            </w:r>
            <w:r w:rsidR="00953505">
              <w:t>to</w:t>
            </w:r>
            <w:r w:rsidR="00B35385">
              <w:t xml:space="preserve"> what</w:t>
            </w:r>
            <w:r w:rsidR="00025F2C">
              <w:t xml:space="preserve"> to do</w:t>
            </w:r>
            <w:r w:rsidR="00B35385">
              <w:t>.</w:t>
            </w:r>
            <w:r>
              <w:t xml:space="preserve"> </w:t>
            </w:r>
            <w:r w:rsidR="001004EB">
              <w:t>In this</w:t>
            </w:r>
            <w:r>
              <w:t xml:space="preserve"> example, the icon to the left </w:t>
            </w:r>
            <w:r w:rsidR="009114C8">
              <w:t>is an indicator that the trainer</w:t>
            </w:r>
            <w:r>
              <w:t xml:space="preserve"> </w:t>
            </w:r>
            <w:r w:rsidR="00892F53">
              <w:t xml:space="preserve">will </w:t>
            </w:r>
            <w:r>
              <w:t xml:space="preserve">say something. The title line </w:t>
            </w:r>
            <w:r w:rsidR="00457112">
              <w:t xml:space="preserve">is </w:t>
            </w:r>
            <w:r>
              <w:t xml:space="preserve">a </w:t>
            </w:r>
            <w:r w:rsidR="009726C7">
              <w:t xml:space="preserve">descriptive </w:t>
            </w:r>
            <w:r w:rsidR="00A760E0">
              <w:t xml:space="preserve">topic </w:t>
            </w:r>
            <w:r w:rsidR="009726C7">
              <w:t>label</w:t>
            </w:r>
            <w:r>
              <w:t xml:space="preserve"> followed by </w:t>
            </w:r>
            <w:r w:rsidR="00C455FC">
              <w:t>a</w:t>
            </w:r>
            <w:r>
              <w:t xml:space="preserve"> script, instruction, </w:t>
            </w:r>
            <w:r w:rsidR="00753AA5">
              <w:t xml:space="preserve">or </w:t>
            </w:r>
            <w:r>
              <w:t xml:space="preserve">key points </w:t>
            </w:r>
            <w:r w:rsidR="00753AA5">
              <w:t>to address with participants</w:t>
            </w:r>
            <w:r>
              <w:t xml:space="preserve">. A complete list of the </w:t>
            </w:r>
            <w:r w:rsidR="00B80981">
              <w:t>visual cue icons</w:t>
            </w:r>
            <w:r>
              <w:t xml:space="preserve"> used in this guide is provided below.</w:t>
            </w:r>
          </w:p>
          <w:p w14:paraId="5F49664B" w14:textId="77777777" w:rsidR="002651E7" w:rsidRDefault="002651E7" w:rsidP="00440F1D">
            <w:pPr>
              <w:pStyle w:val="TableText"/>
            </w:pPr>
          </w:p>
          <w:p w14:paraId="3E9AADFB" w14:textId="77777777" w:rsidR="002651E7" w:rsidRPr="002651E7" w:rsidRDefault="002651E7" w:rsidP="00440F1D">
            <w:pPr>
              <w:pStyle w:val="TableText"/>
              <w:rPr>
                <w:b/>
                <w:bCs/>
              </w:rPr>
            </w:pPr>
            <w:r w:rsidRPr="002651E7">
              <w:rPr>
                <w:b/>
                <w:bCs/>
              </w:rPr>
              <w:t>Tech Moderator</w:t>
            </w:r>
          </w:p>
          <w:p w14:paraId="6520372F" w14:textId="6FD63AC4" w:rsidR="009E7736" w:rsidRDefault="002651E7" w:rsidP="00B855DB">
            <w:pPr>
              <w:pStyle w:val="TableText"/>
            </w:pPr>
            <w:r>
              <w:t>The tech moderator</w:t>
            </w:r>
            <w:r w:rsidR="0035214A">
              <w:t xml:space="preserve"> has</w:t>
            </w:r>
            <w:r>
              <w:t xml:space="preserve"> </w:t>
            </w:r>
            <w:r w:rsidR="00720E3D">
              <w:t xml:space="preserve">a critical </w:t>
            </w:r>
            <w:r w:rsidR="0035214A">
              <w:t>role</w:t>
            </w:r>
            <w:r w:rsidR="00720E3D">
              <w:t xml:space="preserve"> in a virtual setting</w:t>
            </w:r>
            <w:r w:rsidR="0035214A">
              <w:t xml:space="preserve">. </w:t>
            </w:r>
            <w:r w:rsidR="00022A95">
              <w:t xml:space="preserve">The role of a Tech Moderator is to make sure that the platform and settings are correct for the course to function smoothly for both the instructor and the participants. </w:t>
            </w:r>
            <w:r w:rsidR="0035214A">
              <w:t xml:space="preserve">They communicate </w:t>
            </w:r>
            <w:r w:rsidR="009E7736">
              <w:t xml:space="preserve">instructions using simple language and </w:t>
            </w:r>
            <w:r w:rsidR="0035214A">
              <w:t>ensur</w:t>
            </w:r>
            <w:r w:rsidR="007A4054">
              <w:t>e</w:t>
            </w:r>
            <w:r w:rsidR="0035214A">
              <w:t xml:space="preserve"> </w:t>
            </w:r>
            <w:r w:rsidR="007A4054">
              <w:t>a smooth</w:t>
            </w:r>
            <w:r w:rsidR="0035214A">
              <w:t xml:space="preserve"> virtual experience</w:t>
            </w:r>
            <w:r w:rsidR="009E7736">
              <w:t xml:space="preserve">. The Tech Moderator will review all the details with the training </w:t>
            </w:r>
            <w:r w:rsidR="00FB1B82">
              <w:t>Trainer</w:t>
            </w:r>
            <w:r w:rsidR="009E7736">
              <w:t xml:space="preserve"> </w:t>
            </w:r>
            <w:r w:rsidR="00A03F05">
              <w:t>prior to</w:t>
            </w:r>
            <w:r w:rsidR="009E7736">
              <w:t xml:space="preserve"> the session to </w:t>
            </w:r>
            <w:r w:rsidR="00B541D3">
              <w:t>walk through the flow, activities,</w:t>
            </w:r>
            <w:r w:rsidR="009E7736">
              <w:t xml:space="preserve"> </w:t>
            </w:r>
            <w:r w:rsidR="00B541D3">
              <w:t xml:space="preserve">run a final tech </w:t>
            </w:r>
            <w:r w:rsidR="007A4054">
              <w:t>check</w:t>
            </w:r>
            <w:r w:rsidR="00B541D3">
              <w:t xml:space="preserve">, </w:t>
            </w:r>
            <w:r w:rsidR="009E7736">
              <w:t xml:space="preserve">and </w:t>
            </w:r>
            <w:r w:rsidR="00B541D3">
              <w:t xml:space="preserve">discuss any </w:t>
            </w:r>
            <w:r w:rsidR="009E7736">
              <w:t>backup plans.</w:t>
            </w:r>
          </w:p>
          <w:p w14:paraId="517DFDAE" w14:textId="1CF20103" w:rsidR="00F841CE" w:rsidRDefault="00B855DB" w:rsidP="00B855DB">
            <w:pPr>
              <w:pStyle w:val="TableText"/>
            </w:pPr>
            <w:r>
              <w:t>The Tech Moderator work</w:t>
            </w:r>
            <w:r w:rsidR="00F841CE">
              <w:t>s</w:t>
            </w:r>
            <w:r>
              <w:t xml:space="preserve"> collaboratively with the </w:t>
            </w:r>
            <w:r w:rsidR="00FB1B82">
              <w:t>Trainer</w:t>
            </w:r>
            <w:r>
              <w:t xml:space="preserve"> to assist attendees in joining the session, moderating break out rooms, and monitoring the chat area for technical questions. Additionally, the Tech Moderator may assist with ensuring documents are successfully uploaded</w:t>
            </w:r>
            <w:r w:rsidR="0017084B">
              <w:t xml:space="preserve"> to the chat area</w:t>
            </w:r>
            <w:r>
              <w:t>.</w:t>
            </w:r>
          </w:p>
          <w:p w14:paraId="552A5657" w14:textId="447DD0DA" w:rsidR="00290E82" w:rsidRDefault="00290E82" w:rsidP="00B855DB">
            <w:pPr>
              <w:pStyle w:val="TableText"/>
            </w:pPr>
            <w:r>
              <w:t xml:space="preserve">Instructions for the Tech Moderator </w:t>
            </w:r>
            <w:r w:rsidR="006513B0">
              <w:t>are described in this guide under</w:t>
            </w:r>
            <w:r>
              <w:t xml:space="preserve"> the Tech Moderator column.</w:t>
            </w:r>
          </w:p>
          <w:p w14:paraId="1312BBF1" w14:textId="19BC034C" w:rsidR="002651E7" w:rsidRPr="001A1D1B" w:rsidRDefault="00720E3D" w:rsidP="00B855DB">
            <w:pPr>
              <w:pStyle w:val="TableText"/>
            </w:pPr>
            <w:r>
              <w:t xml:space="preserve">Ideally, the </w:t>
            </w:r>
            <w:r w:rsidR="00FB1B82">
              <w:t>Trainer</w:t>
            </w:r>
            <w:r>
              <w:t xml:space="preserve"> will introduce the Tech Moderator in the beginning to make sure all participants know who to turn to for potential technology issues.</w:t>
            </w:r>
            <w:r w:rsidR="00205F30">
              <w:t xml:space="preserve"> </w:t>
            </w:r>
          </w:p>
        </w:tc>
      </w:tr>
    </w:tbl>
    <w:p w14:paraId="0E06990C" w14:textId="77777777" w:rsidR="00DA0401" w:rsidRDefault="00DA0401" w:rsidP="00DA0401">
      <w:pPr>
        <w:pStyle w:val="BodyTextHead1"/>
        <w:spacing w:before="360"/>
      </w:pPr>
      <w:r w:rsidRPr="0068692A">
        <w:t>Graphic Cues</w:t>
      </w:r>
    </w:p>
    <w:tbl>
      <w:tblPr>
        <w:tblStyle w:val="TableGrid"/>
        <w:tblW w:w="5000" w:type="pct"/>
        <w:tblLook w:val="0020" w:firstRow="1" w:lastRow="0" w:firstColumn="0" w:lastColumn="0" w:noHBand="0" w:noVBand="0"/>
      </w:tblPr>
      <w:tblGrid>
        <w:gridCol w:w="1103"/>
        <w:gridCol w:w="8247"/>
      </w:tblGrid>
      <w:tr w:rsidR="00D54361" w:rsidRPr="001A1D1B" w14:paraId="50758C2C" w14:textId="77777777" w:rsidTr="004D2705">
        <w:tc>
          <w:tcPr>
            <w:tcW w:w="590" w:type="pct"/>
          </w:tcPr>
          <w:p w14:paraId="2E2A08FF" w14:textId="77777777" w:rsidR="00D54361" w:rsidRDefault="00D54361" w:rsidP="004D2705">
            <w:pPr>
              <w:pStyle w:val="TableText"/>
              <w:spacing w:after="120" w:line="240" w:lineRule="auto"/>
              <w:ind w:left="0"/>
              <w:rPr>
                <w:noProof/>
              </w:rPr>
            </w:pPr>
            <w:r>
              <w:rPr>
                <w:noProof/>
              </w:rPr>
              <w:drawing>
                <wp:inline distT="0" distB="0" distL="0" distR="0" wp14:anchorId="4ED3B53C" wp14:editId="2ADCA287">
                  <wp:extent cx="502920" cy="476097"/>
                  <wp:effectExtent l="19050" t="19050" r="11430" b="19685"/>
                  <wp:docPr id="11" name="Picture 1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502920" cy="476097"/>
                          </a:xfrm>
                          <a:prstGeom prst="rect">
                            <a:avLst/>
                          </a:prstGeom>
                          <a:noFill/>
                          <a:ln w="3175">
                            <a:solidFill>
                              <a:schemeClr val="tx1"/>
                            </a:solidFill>
                          </a:ln>
                        </pic:spPr>
                      </pic:pic>
                    </a:graphicData>
                  </a:graphic>
                </wp:inline>
              </w:drawing>
            </w:r>
          </w:p>
        </w:tc>
        <w:tc>
          <w:tcPr>
            <w:tcW w:w="4410" w:type="pct"/>
          </w:tcPr>
          <w:p w14:paraId="1DA7FBDA" w14:textId="19E3F505" w:rsidR="00D54361" w:rsidRDefault="00D54361" w:rsidP="00D54361">
            <w:pPr>
              <w:pStyle w:val="TableText"/>
            </w:pPr>
            <w:r>
              <w:t>Slide to be shown</w:t>
            </w:r>
            <w:r w:rsidR="00045753">
              <w:t xml:space="preserve">. </w:t>
            </w:r>
          </w:p>
        </w:tc>
      </w:tr>
      <w:tr w:rsidR="00245BB7" w:rsidRPr="001A1D1B" w14:paraId="51F51BE7" w14:textId="77777777" w:rsidTr="004D2705">
        <w:tc>
          <w:tcPr>
            <w:tcW w:w="590" w:type="pct"/>
          </w:tcPr>
          <w:p w14:paraId="488F53BE" w14:textId="77777777" w:rsidR="00245BB7" w:rsidRDefault="00245BB7" w:rsidP="004D2705">
            <w:pPr>
              <w:pStyle w:val="TableText"/>
              <w:spacing w:after="120" w:line="240" w:lineRule="auto"/>
              <w:ind w:left="0"/>
              <w:rPr>
                <w:noProof/>
              </w:rPr>
            </w:pPr>
            <w:r>
              <w:rPr>
                <w:noProof/>
              </w:rPr>
              <w:drawing>
                <wp:inline distT="0" distB="0" distL="0" distR="0" wp14:anchorId="6D53E5D0" wp14:editId="56C1BACA">
                  <wp:extent cx="502920" cy="502920"/>
                  <wp:effectExtent l="19050" t="19050" r="11430" b="11430"/>
                  <wp:docPr id="10" name="Picture 1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3D8C7F1C" w14:textId="77A2A289" w:rsidR="00245BB7" w:rsidRPr="00FD25A5" w:rsidRDefault="00245BB7" w:rsidP="00440F1D">
            <w:pPr>
              <w:pStyle w:val="TableText"/>
              <w:rPr>
                <w:b/>
              </w:rPr>
            </w:pPr>
            <w:r w:rsidRPr="007C3EC0">
              <w:rPr>
                <w:b/>
                <w:bCs/>
              </w:rPr>
              <w:t>Instructor speaks</w:t>
            </w:r>
            <w:r w:rsidR="00045753" w:rsidRPr="007C3EC0">
              <w:rPr>
                <w:b/>
                <w:bCs/>
              </w:rPr>
              <w:t>.</w:t>
            </w:r>
            <w:r w:rsidR="00045753">
              <w:t xml:space="preserve"> </w:t>
            </w:r>
          </w:p>
        </w:tc>
      </w:tr>
      <w:tr w:rsidR="00D54361" w:rsidRPr="001A1D1B" w14:paraId="17269AF5" w14:textId="77777777" w:rsidTr="004D2705">
        <w:tc>
          <w:tcPr>
            <w:tcW w:w="590" w:type="pct"/>
          </w:tcPr>
          <w:p w14:paraId="433C58BD" w14:textId="77777777" w:rsidR="00D54361" w:rsidRDefault="00D54361" w:rsidP="004D2705">
            <w:pPr>
              <w:pStyle w:val="TableText"/>
              <w:spacing w:after="120" w:line="240" w:lineRule="auto"/>
              <w:ind w:left="0"/>
              <w:rPr>
                <w:noProof/>
              </w:rPr>
            </w:pPr>
            <w:r w:rsidRPr="00D47B06">
              <w:rPr>
                <w:b/>
                <w:noProof/>
              </w:rPr>
              <w:drawing>
                <wp:inline distT="0" distB="0" distL="0" distR="0" wp14:anchorId="296DE9A0" wp14:editId="2F61D1FE">
                  <wp:extent cx="502920" cy="502920"/>
                  <wp:effectExtent l="19050" t="19050" r="11430" b="11430"/>
                  <wp:docPr id="497" name="Picture 497"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7D25331B" w14:textId="77777777" w:rsidR="00D54361" w:rsidRPr="007C3EC0" w:rsidRDefault="00D54361" w:rsidP="00D54361">
            <w:pPr>
              <w:pStyle w:val="TableText"/>
              <w:rPr>
                <w:b/>
                <w:bCs/>
              </w:rPr>
            </w:pPr>
            <w:r w:rsidRPr="007C3EC0">
              <w:rPr>
                <w:b/>
                <w:bCs/>
              </w:rPr>
              <w:t>Instructor Notes</w:t>
            </w:r>
          </w:p>
        </w:tc>
      </w:tr>
      <w:tr w:rsidR="00D54361" w:rsidRPr="001A1D1B" w14:paraId="77BE0676" w14:textId="77777777" w:rsidTr="004D2705">
        <w:tc>
          <w:tcPr>
            <w:tcW w:w="590" w:type="pct"/>
          </w:tcPr>
          <w:p w14:paraId="3F135E21" w14:textId="77777777" w:rsidR="00D54361" w:rsidRDefault="00D54361" w:rsidP="004D2705">
            <w:pPr>
              <w:pStyle w:val="TableText"/>
              <w:spacing w:after="120" w:line="240" w:lineRule="auto"/>
              <w:ind w:left="0"/>
              <w:rPr>
                <w:noProof/>
              </w:rPr>
            </w:pPr>
            <w:r>
              <w:rPr>
                <w:noProof/>
              </w:rPr>
              <w:drawing>
                <wp:inline distT="0" distB="0" distL="0" distR="0" wp14:anchorId="7077E172" wp14:editId="78960C46">
                  <wp:extent cx="502920" cy="502920"/>
                  <wp:effectExtent l="19050" t="19050" r="11430" b="11430"/>
                  <wp:docPr id="47" name="Picture 47" descr="eyeglass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650EE982" w14:textId="77777777" w:rsidR="007C3EC0" w:rsidRPr="007C3EC0" w:rsidRDefault="007C3EC0" w:rsidP="00D54361">
            <w:pPr>
              <w:pStyle w:val="TableText"/>
              <w:rPr>
                <w:b/>
                <w:bCs/>
              </w:rPr>
            </w:pPr>
            <w:r w:rsidRPr="007C3EC0">
              <w:rPr>
                <w:b/>
                <w:bCs/>
              </w:rPr>
              <w:t>A Closer Look</w:t>
            </w:r>
          </w:p>
          <w:p w14:paraId="0821120C" w14:textId="2EF519CD" w:rsidR="00D54361" w:rsidRDefault="00D54361" w:rsidP="00D54361">
            <w:pPr>
              <w:pStyle w:val="TableText"/>
              <w:rPr>
                <w:b/>
              </w:rPr>
            </w:pPr>
            <w:r>
              <w:t xml:space="preserve">Learners have </w:t>
            </w:r>
            <w:r w:rsidRPr="00FD25A5">
              <w:t>important information</w:t>
            </w:r>
            <w:r>
              <w:t xml:space="preserve"> to read</w:t>
            </w:r>
            <w:r w:rsidR="001776E9">
              <w:t>/review.</w:t>
            </w:r>
          </w:p>
        </w:tc>
      </w:tr>
      <w:tr w:rsidR="00D54361" w:rsidRPr="001A1D1B" w14:paraId="522FFEB2" w14:textId="77777777" w:rsidTr="004D2705">
        <w:tc>
          <w:tcPr>
            <w:tcW w:w="590" w:type="pct"/>
          </w:tcPr>
          <w:p w14:paraId="500ACE3C" w14:textId="77777777" w:rsidR="00D54361" w:rsidRDefault="00D54361" w:rsidP="004D2705">
            <w:pPr>
              <w:pStyle w:val="TableText"/>
              <w:spacing w:after="120" w:line="240" w:lineRule="auto"/>
              <w:ind w:left="0"/>
              <w:rPr>
                <w:noProof/>
              </w:rPr>
            </w:pPr>
            <w:r>
              <w:rPr>
                <w:noProof/>
              </w:rPr>
              <w:lastRenderedPageBreak/>
              <w:drawing>
                <wp:inline distT="0" distB="0" distL="0" distR="0" wp14:anchorId="185BE0F2" wp14:editId="17D154EC">
                  <wp:extent cx="502920" cy="502920"/>
                  <wp:effectExtent l="19050" t="19050" r="11430" b="11430"/>
                  <wp:docPr id="45" name="Picture 45"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4996A6E4" w14:textId="10AE2C3C" w:rsidR="007C3EC0" w:rsidRPr="007C3EC0" w:rsidRDefault="00267B4D" w:rsidP="00D54361">
            <w:pPr>
              <w:pStyle w:val="TableText"/>
              <w:rPr>
                <w:b/>
                <w:bCs/>
              </w:rPr>
            </w:pPr>
            <w:r>
              <w:rPr>
                <w:b/>
                <w:bCs/>
              </w:rPr>
              <w:t>Participant Guide Work</w:t>
            </w:r>
          </w:p>
          <w:p w14:paraId="338D6387" w14:textId="1D5BE397" w:rsidR="00D54361" w:rsidRPr="00FD25A5" w:rsidRDefault="00D54361" w:rsidP="00D54361">
            <w:pPr>
              <w:pStyle w:val="TableText"/>
              <w:rPr>
                <w:b/>
              </w:rPr>
            </w:pPr>
            <w:r w:rsidRPr="00FD25A5">
              <w:t>Writing activity</w:t>
            </w:r>
            <w:r>
              <w:t xml:space="preserve"> to complete in the </w:t>
            </w:r>
            <w:r w:rsidR="00F005E7">
              <w:t xml:space="preserve">participant </w:t>
            </w:r>
            <w:r>
              <w:t xml:space="preserve">guide </w:t>
            </w:r>
          </w:p>
        </w:tc>
      </w:tr>
      <w:tr w:rsidR="00D54361" w:rsidRPr="001A1D1B" w14:paraId="1D01DF44" w14:textId="77777777" w:rsidTr="004D2705">
        <w:tc>
          <w:tcPr>
            <w:tcW w:w="590" w:type="pct"/>
          </w:tcPr>
          <w:p w14:paraId="164AC58A" w14:textId="77777777" w:rsidR="00D54361" w:rsidRDefault="00D54361" w:rsidP="004D2705">
            <w:pPr>
              <w:pStyle w:val="TableText"/>
              <w:spacing w:after="120" w:line="240" w:lineRule="auto"/>
              <w:ind w:left="0"/>
              <w:rPr>
                <w:noProof/>
              </w:rPr>
            </w:pPr>
            <w:r w:rsidRPr="00D47B06">
              <w:rPr>
                <w:b/>
                <w:noProof/>
              </w:rPr>
              <w:drawing>
                <wp:inline distT="0" distB="0" distL="0" distR="0" wp14:anchorId="54B38D44" wp14:editId="073F5800">
                  <wp:extent cx="502920" cy="437540"/>
                  <wp:effectExtent l="19050" t="19050" r="11430" b="19685"/>
                  <wp:docPr id="23" name="Picture 23"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4410" w:type="pct"/>
          </w:tcPr>
          <w:p w14:paraId="4D88EE90" w14:textId="0CD4BA82" w:rsidR="007C3EC0" w:rsidRPr="007C3EC0" w:rsidRDefault="007C3EC0" w:rsidP="00D54361">
            <w:pPr>
              <w:pStyle w:val="TableText"/>
              <w:rPr>
                <w:b/>
                <w:bCs/>
              </w:rPr>
            </w:pPr>
            <w:r w:rsidRPr="007C3EC0">
              <w:rPr>
                <w:b/>
                <w:bCs/>
              </w:rPr>
              <w:t>Key Point!</w:t>
            </w:r>
          </w:p>
          <w:p w14:paraId="1934E354" w14:textId="77777777" w:rsidR="00D54361" w:rsidRPr="00FD25A5" w:rsidRDefault="00045753" w:rsidP="00D54361">
            <w:pPr>
              <w:pStyle w:val="TableText"/>
              <w:rPr>
                <w:b/>
              </w:rPr>
            </w:pPr>
            <w:r>
              <w:t>Critical</w:t>
            </w:r>
            <w:r w:rsidR="00D54361">
              <w:t xml:space="preserve"> information to note</w:t>
            </w:r>
          </w:p>
        </w:tc>
      </w:tr>
      <w:tr w:rsidR="00245BB7" w:rsidRPr="001A1D1B" w14:paraId="73C5028D" w14:textId="77777777" w:rsidTr="004D2705">
        <w:tc>
          <w:tcPr>
            <w:tcW w:w="590" w:type="pct"/>
          </w:tcPr>
          <w:p w14:paraId="6BDEEDB2" w14:textId="77777777" w:rsidR="00245BB7" w:rsidRDefault="00245BB7" w:rsidP="004D2705">
            <w:pPr>
              <w:pStyle w:val="TableText"/>
              <w:spacing w:after="120" w:line="240" w:lineRule="auto"/>
              <w:ind w:left="0"/>
              <w:rPr>
                <w:noProof/>
              </w:rPr>
            </w:pPr>
            <w:r w:rsidRPr="00D47B06">
              <w:rPr>
                <w:b/>
                <w:noProof/>
              </w:rPr>
              <w:drawing>
                <wp:inline distT="0" distB="0" distL="0" distR="0" wp14:anchorId="241FB9DD" wp14:editId="702A2029">
                  <wp:extent cx="502920" cy="502920"/>
                  <wp:effectExtent l="19050" t="19050" r="11430" b="11430"/>
                  <wp:docPr id="28" name="Picture 28"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6251B621" w14:textId="77777777" w:rsidR="00245BB7" w:rsidRDefault="00245BB7" w:rsidP="00440F1D">
            <w:pPr>
              <w:pStyle w:val="TableText"/>
              <w:rPr>
                <w:b/>
              </w:rPr>
            </w:pPr>
            <w:r w:rsidRPr="0073382B">
              <w:rPr>
                <w:b/>
                <w:bCs/>
              </w:rPr>
              <w:t>Question/Answer</w:t>
            </w:r>
            <w:r>
              <w:t xml:space="preserve"> period – normally involving an activity debriefing</w:t>
            </w:r>
          </w:p>
        </w:tc>
      </w:tr>
      <w:tr w:rsidR="00185FA8" w:rsidRPr="001A1D1B" w14:paraId="4097C010" w14:textId="77777777" w:rsidTr="004D2705">
        <w:tc>
          <w:tcPr>
            <w:tcW w:w="590" w:type="pct"/>
          </w:tcPr>
          <w:p w14:paraId="10D37888" w14:textId="6C6056A6" w:rsidR="00185FA8" w:rsidRPr="00D47B06" w:rsidRDefault="00F82F33" w:rsidP="004D2705">
            <w:pPr>
              <w:pStyle w:val="TableText"/>
              <w:spacing w:after="120" w:line="240" w:lineRule="auto"/>
              <w:ind w:left="0"/>
              <w:rPr>
                <w:b/>
                <w:noProof/>
              </w:rPr>
            </w:pPr>
            <w:r w:rsidRPr="00D47B06">
              <w:rPr>
                <w:b/>
                <w:noProof/>
              </w:rPr>
              <w:drawing>
                <wp:inline distT="0" distB="0" distL="0" distR="0" wp14:anchorId="46E8FF43" wp14:editId="349BBE2C">
                  <wp:extent cx="502920" cy="502920"/>
                  <wp:effectExtent l="19050" t="19050" r="11430" b="11430"/>
                  <wp:docPr id="1828604516" name="Picture 1828604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4">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tcPr>
          <w:p w14:paraId="7360B86A" w14:textId="77777777" w:rsidR="00185FA8" w:rsidRPr="00F82F33" w:rsidRDefault="00F82F33" w:rsidP="00440F1D">
            <w:pPr>
              <w:pStyle w:val="TableText"/>
              <w:rPr>
                <w:b/>
                <w:bCs/>
              </w:rPr>
            </w:pPr>
            <w:r w:rsidRPr="00F82F33">
              <w:rPr>
                <w:b/>
                <w:bCs/>
              </w:rPr>
              <w:t>Activity</w:t>
            </w:r>
          </w:p>
          <w:p w14:paraId="1BC3C636" w14:textId="26419B04" w:rsidR="00F82F33" w:rsidRDefault="00F82F33" w:rsidP="00440F1D">
            <w:pPr>
              <w:pStyle w:val="TableText"/>
            </w:pPr>
            <w:r>
              <w:t>Participants are asked to complete an activity.</w:t>
            </w:r>
          </w:p>
        </w:tc>
      </w:tr>
      <w:tr w:rsidR="00D54361" w:rsidRPr="001A1D1B" w14:paraId="59CECFA7" w14:textId="77777777" w:rsidTr="004A4967">
        <w:tc>
          <w:tcPr>
            <w:tcW w:w="590" w:type="pct"/>
            <w:shd w:val="clear" w:color="auto" w:fill="EAF4E4"/>
          </w:tcPr>
          <w:p w14:paraId="67FFD102" w14:textId="77777777" w:rsidR="00D54361" w:rsidRDefault="00D54361" w:rsidP="004D2705">
            <w:pPr>
              <w:pStyle w:val="TableText"/>
              <w:spacing w:after="120" w:line="240" w:lineRule="auto"/>
              <w:ind w:left="0"/>
              <w:rPr>
                <w:noProof/>
              </w:rPr>
            </w:pPr>
            <w:r w:rsidRPr="00D47B06">
              <w:rPr>
                <w:b/>
                <w:noProof/>
              </w:rPr>
              <w:drawing>
                <wp:inline distT="0" distB="0" distL="0" distR="0" wp14:anchorId="1B20ACAC" wp14:editId="4F8D0BFD">
                  <wp:extent cx="502920" cy="502920"/>
                  <wp:effectExtent l="19050" t="19050" r="11430" b="1143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4410" w:type="pct"/>
            <w:shd w:val="clear" w:color="auto" w:fill="EAF4E4"/>
          </w:tcPr>
          <w:p w14:paraId="5C02283F" w14:textId="05977445" w:rsidR="00D54361" w:rsidRDefault="00F00B9D" w:rsidP="00D54361">
            <w:pPr>
              <w:pStyle w:val="TableText"/>
            </w:pPr>
            <w:r w:rsidRPr="00CB5904">
              <w:rPr>
                <w:b/>
                <w:bCs/>
              </w:rPr>
              <w:t>Shaded areas apply</w:t>
            </w:r>
            <w:r w:rsidR="006F594E" w:rsidRPr="00CB5904">
              <w:rPr>
                <w:b/>
                <w:bCs/>
              </w:rPr>
              <w:t xml:space="preserve"> to </w:t>
            </w:r>
            <w:r w:rsidR="00DA462E" w:rsidRPr="00CB5904">
              <w:rPr>
                <w:b/>
                <w:bCs/>
              </w:rPr>
              <w:t>vILT</w:t>
            </w:r>
            <w:r w:rsidR="0059287C" w:rsidRPr="00CB5904">
              <w:rPr>
                <w:b/>
                <w:bCs/>
              </w:rPr>
              <w:t xml:space="preserve"> delivery format</w:t>
            </w:r>
          </w:p>
        </w:tc>
      </w:tr>
      <w:tr w:rsidR="00245BB7" w:rsidRPr="001A1D1B" w14:paraId="3D74B06C" w14:textId="77777777" w:rsidTr="004D2705">
        <w:tc>
          <w:tcPr>
            <w:tcW w:w="590" w:type="pct"/>
          </w:tcPr>
          <w:p w14:paraId="6E01208B" w14:textId="77777777" w:rsidR="00245BB7" w:rsidRDefault="00245BB7" w:rsidP="004D2705">
            <w:pPr>
              <w:pStyle w:val="TableText"/>
              <w:spacing w:after="120" w:line="240" w:lineRule="auto"/>
              <w:ind w:left="0"/>
              <w:rPr>
                <w:noProof/>
              </w:rPr>
            </w:pPr>
            <w:r>
              <w:rPr>
                <w:noProof/>
              </w:rPr>
              <w:drawing>
                <wp:inline distT="0" distB="0" distL="0" distR="0" wp14:anchorId="7111CA04" wp14:editId="527FE4E0">
                  <wp:extent cx="502920" cy="502920"/>
                  <wp:effectExtent l="19050" t="19050" r="11430" b="11430"/>
                  <wp:docPr id="12" name="Picture 12"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4410" w:type="pct"/>
          </w:tcPr>
          <w:p w14:paraId="3C4A5D65" w14:textId="5A6BE63F" w:rsidR="007C3EC0" w:rsidRPr="007C3EC0" w:rsidRDefault="00FF6A14" w:rsidP="00440F1D">
            <w:pPr>
              <w:pStyle w:val="TableText"/>
              <w:rPr>
                <w:b/>
                <w:bCs/>
              </w:rPr>
            </w:pPr>
            <w:r>
              <w:rPr>
                <w:b/>
                <w:bCs/>
              </w:rPr>
              <w:t xml:space="preserve">Resource or </w:t>
            </w:r>
            <w:r w:rsidR="007C3EC0" w:rsidRPr="007C3EC0">
              <w:rPr>
                <w:b/>
                <w:bCs/>
              </w:rPr>
              <w:t>Quick Reference Guide</w:t>
            </w:r>
            <w:r w:rsidR="009925B9">
              <w:rPr>
                <w:b/>
                <w:bCs/>
              </w:rPr>
              <w:t xml:space="preserve"> (Give the Name)</w:t>
            </w:r>
          </w:p>
          <w:p w14:paraId="0BEDD0EC" w14:textId="77777777" w:rsidR="00245BB7" w:rsidRPr="00FD25A5" w:rsidRDefault="00245BB7" w:rsidP="00440F1D">
            <w:pPr>
              <w:pStyle w:val="TableText"/>
              <w:rPr>
                <w:b/>
              </w:rPr>
            </w:pPr>
            <w:r>
              <w:t>A Quick Reference Guide is available</w:t>
            </w:r>
          </w:p>
        </w:tc>
      </w:tr>
    </w:tbl>
    <w:p w14:paraId="40A0EC09" w14:textId="77777777" w:rsidR="004D2705" w:rsidRDefault="004D2705" w:rsidP="006A245A">
      <w:pPr>
        <w:pStyle w:val="Heading0"/>
        <w:sectPr w:rsidR="004D2705" w:rsidSect="002F34F6">
          <w:pgSz w:w="12240" w:h="15840" w:code="1"/>
          <w:pgMar w:top="1440" w:right="1440" w:bottom="1440" w:left="1440" w:header="720" w:footer="720" w:gutter="0"/>
          <w:pgNumType w:fmt="lowerRoman"/>
          <w:cols w:space="720"/>
          <w:docGrid w:linePitch="360"/>
        </w:sectPr>
      </w:pPr>
    </w:p>
    <w:p w14:paraId="580F7141" w14:textId="7CCE75A4" w:rsidR="00CE4FF8" w:rsidRDefault="006A003D" w:rsidP="006A245A">
      <w:pPr>
        <w:pStyle w:val="Heading0"/>
        <w:rPr>
          <w:noProof/>
        </w:rPr>
      </w:pPr>
      <w:r>
        <w:lastRenderedPageBreak/>
        <w:t>Table of Contents</w:t>
      </w:r>
    </w:p>
    <w:p w14:paraId="6378AE31" w14:textId="2A8B025F" w:rsidR="00CE4FF8" w:rsidRDefault="00CE4FF8">
      <w:pPr>
        <w:pStyle w:val="TOC1"/>
        <w:rPr>
          <w:rFonts w:asciiTheme="minorHAnsi" w:eastAsiaTheme="minorEastAsia" w:hAnsiTheme="minorHAnsi" w:cstheme="minorBidi"/>
          <w:kern w:val="2"/>
          <w14:ligatures w14:val="standardContextual"/>
        </w:rPr>
      </w:pPr>
      <w:r w:rsidRPr="00EA471F">
        <w:rPr>
          <w14:scene3d>
            <w14:camera w14:prst="orthographicFront"/>
            <w14:lightRig w14:rig="threePt" w14:dir="t">
              <w14:rot w14:lat="0" w14:lon="0" w14:rev="0"/>
            </w14:lightRig>
          </w14:scene3d>
        </w:rPr>
        <w:t>1</w:t>
      </w:r>
      <w:r>
        <w:rPr>
          <w:rFonts w:asciiTheme="minorHAnsi" w:eastAsiaTheme="minorEastAsia" w:hAnsiTheme="minorHAnsi" w:cstheme="minorBidi"/>
          <w:kern w:val="2"/>
          <w14:ligatures w14:val="standardContextual"/>
        </w:rPr>
        <w:tab/>
      </w:r>
      <w:r w:rsidRPr="00EA471F">
        <w:t>Understanding the Root Cause of an Outbreak</w:t>
      </w:r>
      <w:r>
        <w:rPr>
          <w:webHidden/>
        </w:rPr>
        <w:tab/>
        <w:t>9</w:t>
      </w:r>
    </w:p>
    <w:p w14:paraId="27BF7700" w14:textId="28D85837" w:rsidR="00CE4FF8" w:rsidRDefault="00CE4FF8">
      <w:pPr>
        <w:pStyle w:val="TOC2"/>
        <w:rPr>
          <w:rFonts w:asciiTheme="minorHAnsi" w:eastAsiaTheme="minorEastAsia" w:hAnsiTheme="minorHAnsi" w:cstheme="minorBidi"/>
          <w:noProof/>
          <w:kern w:val="2"/>
          <w14:ligatures w14:val="standardContextual"/>
        </w:rPr>
      </w:pPr>
      <w:r w:rsidRPr="00EA471F">
        <w:rPr>
          <w:noProof/>
        </w:rPr>
        <w:t>1.1</w:t>
      </w:r>
      <w:r>
        <w:rPr>
          <w:rFonts w:asciiTheme="minorHAnsi" w:eastAsiaTheme="minorEastAsia" w:hAnsiTheme="minorHAnsi" w:cstheme="minorBidi"/>
          <w:noProof/>
          <w:kern w:val="2"/>
          <w14:ligatures w14:val="standardContextual"/>
        </w:rPr>
        <w:tab/>
      </w:r>
      <w:r w:rsidRPr="00EA471F">
        <w:rPr>
          <w:noProof/>
        </w:rPr>
        <w:t>Identifying Contributing Factors and Environmental Antecedents</w:t>
      </w:r>
      <w:r>
        <w:rPr>
          <w:noProof/>
          <w:webHidden/>
        </w:rPr>
        <w:tab/>
        <w:t>9</w:t>
      </w:r>
    </w:p>
    <w:p w14:paraId="774515BC" w14:textId="26757007"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1.1.1</w:t>
      </w:r>
      <w:r>
        <w:rPr>
          <w:rFonts w:asciiTheme="minorHAnsi" w:eastAsiaTheme="minorEastAsia" w:hAnsiTheme="minorHAnsi" w:cstheme="minorBidi"/>
          <w:kern w:val="2"/>
          <w14:ligatures w14:val="standardContextual"/>
        </w:rPr>
        <w:tab/>
      </w:r>
      <w:r w:rsidRPr="00EA471F">
        <w:t>Introduction</w:t>
      </w:r>
      <w:r>
        <w:rPr>
          <w:webHidden/>
        </w:rPr>
        <w:tab/>
        <w:t>9</w:t>
      </w:r>
    </w:p>
    <w:p w14:paraId="305FCC3A" w14:textId="33D2CD46"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1.1.2</w:t>
      </w:r>
      <w:r>
        <w:rPr>
          <w:rFonts w:asciiTheme="minorHAnsi" w:eastAsiaTheme="minorEastAsia" w:hAnsiTheme="minorHAnsi" w:cstheme="minorBidi"/>
          <w:kern w:val="2"/>
          <w14:ligatures w14:val="standardContextual"/>
        </w:rPr>
        <w:tab/>
      </w:r>
      <w:r w:rsidRPr="00EA471F">
        <w:t>Outbreak Investigations</w:t>
      </w:r>
      <w:r>
        <w:rPr>
          <w:webHidden/>
        </w:rPr>
        <w:tab/>
        <w:t>12</w:t>
      </w:r>
    </w:p>
    <w:p w14:paraId="662A9B85" w14:textId="19D53F16"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1.1.3</w:t>
      </w:r>
      <w:r>
        <w:rPr>
          <w:rFonts w:asciiTheme="minorHAnsi" w:eastAsiaTheme="minorEastAsia" w:hAnsiTheme="minorHAnsi" w:cstheme="minorBidi"/>
          <w:kern w:val="2"/>
          <w14:ligatures w14:val="standardContextual"/>
        </w:rPr>
        <w:tab/>
      </w:r>
      <w:r w:rsidRPr="00EA471F">
        <w:t>Investigative Process</w:t>
      </w:r>
      <w:r>
        <w:rPr>
          <w:webHidden/>
        </w:rPr>
        <w:tab/>
        <w:t>13</w:t>
      </w:r>
    </w:p>
    <w:p w14:paraId="0B9D1DFA" w14:textId="7E9BFADD"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1.1.4</w:t>
      </w:r>
      <w:r>
        <w:rPr>
          <w:rFonts w:asciiTheme="minorHAnsi" w:eastAsiaTheme="minorEastAsia" w:hAnsiTheme="minorHAnsi" w:cstheme="minorBidi"/>
          <w:kern w:val="2"/>
          <w14:ligatures w14:val="standardContextual"/>
        </w:rPr>
        <w:tab/>
      </w:r>
      <w:r w:rsidRPr="00EA471F">
        <w:t>Environmental Assessments</w:t>
      </w:r>
      <w:r>
        <w:rPr>
          <w:webHidden/>
        </w:rPr>
        <w:tab/>
        <w:t>14</w:t>
      </w:r>
    </w:p>
    <w:p w14:paraId="2593BF70" w14:textId="283E3561"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1.1.5</w:t>
      </w:r>
      <w:r>
        <w:rPr>
          <w:rFonts w:asciiTheme="minorHAnsi" w:eastAsiaTheme="minorEastAsia" w:hAnsiTheme="minorHAnsi" w:cstheme="minorBidi"/>
          <w:kern w:val="2"/>
          <w14:ligatures w14:val="standardContextual"/>
        </w:rPr>
        <w:tab/>
      </w:r>
      <w:r w:rsidRPr="00EA471F">
        <w:t>Tabletop Exercise 1</w:t>
      </w:r>
      <w:r>
        <w:rPr>
          <w:webHidden/>
        </w:rPr>
        <w:tab/>
        <w:t>18</w:t>
      </w:r>
    </w:p>
    <w:p w14:paraId="3023E755" w14:textId="45253598"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1.1.6</w:t>
      </w:r>
      <w:r>
        <w:rPr>
          <w:rFonts w:asciiTheme="minorHAnsi" w:eastAsiaTheme="minorEastAsia" w:hAnsiTheme="minorHAnsi" w:cstheme="minorBidi"/>
          <w:kern w:val="2"/>
          <w14:ligatures w14:val="standardContextual"/>
        </w:rPr>
        <w:tab/>
      </w:r>
      <w:r w:rsidRPr="00EA471F">
        <w:t>Investigative Process Overview</w:t>
      </w:r>
      <w:r>
        <w:rPr>
          <w:webHidden/>
        </w:rPr>
        <w:tab/>
        <w:t>25</w:t>
      </w:r>
    </w:p>
    <w:p w14:paraId="6C6E71D5" w14:textId="02BBE1C2"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1.1.7</w:t>
      </w:r>
      <w:r>
        <w:rPr>
          <w:rFonts w:asciiTheme="minorHAnsi" w:eastAsiaTheme="minorEastAsia" w:hAnsiTheme="minorHAnsi" w:cstheme="minorBidi"/>
          <w:kern w:val="2"/>
          <w14:ligatures w14:val="standardContextual"/>
        </w:rPr>
        <w:tab/>
      </w:r>
      <w:r w:rsidRPr="00EA471F">
        <w:t>Tabletop Exercise 2</w:t>
      </w:r>
      <w:r>
        <w:rPr>
          <w:webHidden/>
        </w:rPr>
        <w:tab/>
        <w:t>28</w:t>
      </w:r>
    </w:p>
    <w:p w14:paraId="6411DCEE" w14:textId="2291E26D"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1.1.8</w:t>
      </w:r>
      <w:r>
        <w:rPr>
          <w:rFonts w:asciiTheme="minorHAnsi" w:eastAsiaTheme="minorEastAsia" w:hAnsiTheme="minorHAnsi" w:cstheme="minorBidi"/>
          <w:kern w:val="2"/>
          <w14:ligatures w14:val="standardContextual"/>
        </w:rPr>
        <w:tab/>
      </w:r>
      <w:r w:rsidRPr="00EA471F">
        <w:t>Investigative Process Overview</w:t>
      </w:r>
      <w:r>
        <w:rPr>
          <w:webHidden/>
        </w:rPr>
        <w:tab/>
        <w:t>36</w:t>
      </w:r>
    </w:p>
    <w:p w14:paraId="1C558DAD" w14:textId="3B8C784C" w:rsidR="00CE4FF8" w:rsidRDefault="00CE4FF8">
      <w:pPr>
        <w:pStyle w:val="TOC3"/>
        <w:tabs>
          <w:tab w:val="left" w:pos="1627"/>
        </w:tabs>
        <w:rPr>
          <w:rFonts w:asciiTheme="minorHAnsi" w:eastAsiaTheme="minorEastAsia" w:hAnsiTheme="minorHAnsi" w:cstheme="minorBidi"/>
          <w:kern w:val="2"/>
          <w14:ligatures w14:val="standardContextual"/>
        </w:rPr>
      </w:pPr>
      <w:r w:rsidRPr="00EA471F">
        <w:t>1.1.9</w:t>
      </w:r>
      <w:r>
        <w:rPr>
          <w:rFonts w:asciiTheme="minorHAnsi" w:eastAsiaTheme="minorEastAsia" w:hAnsiTheme="minorHAnsi" w:cstheme="minorBidi"/>
          <w:kern w:val="2"/>
          <w14:ligatures w14:val="standardContextual"/>
        </w:rPr>
        <w:tab/>
      </w:r>
      <w:r w:rsidRPr="00EA471F">
        <w:t>Tabletop Exercise 3</w:t>
      </w:r>
      <w:r>
        <w:rPr>
          <w:webHidden/>
        </w:rPr>
        <w:tab/>
        <w:t>37</w:t>
      </w:r>
    </w:p>
    <w:p w14:paraId="1928D8F4" w14:textId="2BFB23DE" w:rsidR="00CE4FF8" w:rsidRDefault="00CE4FF8">
      <w:pPr>
        <w:pStyle w:val="TOC3"/>
        <w:tabs>
          <w:tab w:val="left" w:pos="1760"/>
        </w:tabs>
        <w:rPr>
          <w:rFonts w:asciiTheme="minorHAnsi" w:eastAsiaTheme="minorEastAsia" w:hAnsiTheme="minorHAnsi" w:cstheme="minorBidi"/>
          <w:kern w:val="2"/>
          <w14:ligatures w14:val="standardContextual"/>
        </w:rPr>
      </w:pPr>
      <w:r w:rsidRPr="00EA471F">
        <w:t>1.1.10</w:t>
      </w:r>
      <w:r>
        <w:rPr>
          <w:rFonts w:asciiTheme="minorHAnsi" w:eastAsiaTheme="minorEastAsia" w:hAnsiTheme="minorHAnsi" w:cstheme="minorBidi"/>
          <w:kern w:val="2"/>
          <w14:ligatures w14:val="standardContextual"/>
        </w:rPr>
        <w:tab/>
      </w:r>
      <w:r w:rsidRPr="00EA471F">
        <w:t>Take Home Points</w:t>
      </w:r>
      <w:r>
        <w:rPr>
          <w:webHidden/>
        </w:rPr>
        <w:tab/>
        <w:t>41</w:t>
      </w:r>
    </w:p>
    <w:p w14:paraId="4F17B778" w14:textId="28375B41" w:rsidR="00CE4FF8" w:rsidRDefault="00CE4FF8">
      <w:pPr>
        <w:pStyle w:val="TOC1"/>
        <w:rPr>
          <w:rFonts w:asciiTheme="minorHAnsi" w:eastAsiaTheme="minorEastAsia" w:hAnsiTheme="minorHAnsi" w:cstheme="minorBidi"/>
          <w:kern w:val="2"/>
          <w14:ligatures w14:val="standardContextual"/>
        </w:rPr>
      </w:pPr>
      <w:r w:rsidRPr="00EA471F">
        <w:t>Appendix A</w:t>
      </w:r>
      <w:r>
        <w:rPr>
          <w:rFonts w:asciiTheme="minorHAnsi" w:eastAsiaTheme="minorEastAsia" w:hAnsiTheme="minorHAnsi" w:cstheme="minorBidi"/>
          <w:kern w:val="2"/>
          <w14:ligatures w14:val="standardContextual"/>
        </w:rPr>
        <w:tab/>
      </w:r>
      <w:r w:rsidRPr="00EA471F">
        <w:t>Terminology</w:t>
      </w:r>
      <w:r>
        <w:rPr>
          <w:webHidden/>
        </w:rPr>
        <w:tab/>
        <w:t>45</w:t>
      </w:r>
    </w:p>
    <w:p w14:paraId="5BE66496" w14:textId="041A3832" w:rsidR="00CE4FF8" w:rsidRDefault="00CE4FF8">
      <w:pPr>
        <w:pStyle w:val="TOC1"/>
        <w:rPr>
          <w:rFonts w:asciiTheme="minorHAnsi" w:eastAsiaTheme="minorEastAsia" w:hAnsiTheme="minorHAnsi" w:cstheme="minorBidi"/>
          <w:kern w:val="2"/>
          <w14:ligatures w14:val="standardContextual"/>
        </w:rPr>
      </w:pPr>
      <w:r w:rsidRPr="00EA471F">
        <w:t>Appendix B</w:t>
      </w:r>
      <w:r>
        <w:rPr>
          <w:rFonts w:asciiTheme="minorHAnsi" w:eastAsiaTheme="minorEastAsia" w:hAnsiTheme="minorHAnsi" w:cstheme="minorBidi"/>
          <w:kern w:val="2"/>
          <w14:ligatures w14:val="standardContextual"/>
        </w:rPr>
        <w:tab/>
      </w:r>
      <w:r w:rsidRPr="00EA471F">
        <w:t>Resources</w:t>
      </w:r>
      <w:r>
        <w:rPr>
          <w:webHidden/>
        </w:rPr>
        <w:tab/>
        <w:t>46</w:t>
      </w:r>
    </w:p>
    <w:p w14:paraId="30ADC135" w14:textId="0890C610" w:rsidR="00CE4FF8" w:rsidRDefault="00CE4FF8">
      <w:pPr>
        <w:pStyle w:val="TOC1"/>
        <w:rPr>
          <w:rFonts w:asciiTheme="minorHAnsi" w:eastAsiaTheme="minorEastAsia" w:hAnsiTheme="minorHAnsi" w:cstheme="minorBidi"/>
          <w:kern w:val="2"/>
          <w14:ligatures w14:val="standardContextual"/>
        </w:rPr>
      </w:pPr>
      <w:r w:rsidRPr="00EA471F">
        <w:t>Appendix C</w:t>
      </w:r>
      <w:r>
        <w:rPr>
          <w:rFonts w:asciiTheme="minorHAnsi" w:eastAsiaTheme="minorEastAsia" w:hAnsiTheme="minorHAnsi" w:cstheme="minorBidi"/>
          <w:kern w:val="2"/>
          <w14:ligatures w14:val="standardContextual"/>
        </w:rPr>
        <w:tab/>
      </w:r>
      <w:r w:rsidRPr="00EA471F">
        <w:t>Level 2 Evaluation Questions</w:t>
      </w:r>
      <w:r>
        <w:rPr>
          <w:webHidden/>
        </w:rPr>
        <w:tab/>
        <w:t>48</w:t>
      </w:r>
    </w:p>
    <w:p w14:paraId="14D9EB9E" w14:textId="3F2C6E2F" w:rsidR="00CE4FF8" w:rsidRDefault="00CE4FF8">
      <w:pPr>
        <w:pStyle w:val="TOC1"/>
        <w:rPr>
          <w:rFonts w:asciiTheme="minorHAnsi" w:eastAsiaTheme="minorEastAsia" w:hAnsiTheme="minorHAnsi" w:cstheme="minorBidi"/>
          <w:kern w:val="2"/>
          <w14:ligatures w14:val="standardContextual"/>
        </w:rPr>
      </w:pPr>
      <w:r w:rsidRPr="00EA471F">
        <w:t>Appendix D</w:t>
      </w:r>
      <w:r>
        <w:rPr>
          <w:rFonts w:asciiTheme="minorHAnsi" w:eastAsiaTheme="minorEastAsia" w:hAnsiTheme="minorHAnsi" w:cstheme="minorBidi"/>
          <w:kern w:val="2"/>
          <w14:ligatures w14:val="standardContextual"/>
        </w:rPr>
        <w:tab/>
      </w:r>
      <w:r w:rsidRPr="00EA471F">
        <w:t>Questions to Facilitate Engagement</w:t>
      </w:r>
      <w:r>
        <w:rPr>
          <w:webHidden/>
        </w:rPr>
        <w:tab/>
        <w:t>49</w:t>
      </w:r>
    </w:p>
    <w:p w14:paraId="0730CC51" w14:textId="117F9B24" w:rsidR="00CE4FF8" w:rsidRDefault="00CE4FF8">
      <w:pPr>
        <w:pStyle w:val="TOC1"/>
        <w:rPr>
          <w:rFonts w:asciiTheme="minorHAnsi" w:eastAsiaTheme="minorEastAsia" w:hAnsiTheme="minorHAnsi" w:cstheme="minorBidi"/>
          <w:kern w:val="2"/>
          <w14:ligatures w14:val="standardContextual"/>
        </w:rPr>
      </w:pPr>
      <w:r w:rsidRPr="00EA471F">
        <w:t>Appendix E</w:t>
      </w:r>
      <w:r>
        <w:rPr>
          <w:rFonts w:asciiTheme="minorHAnsi" w:eastAsiaTheme="minorEastAsia" w:hAnsiTheme="minorHAnsi" w:cstheme="minorBidi"/>
          <w:kern w:val="2"/>
          <w14:ligatures w14:val="standardContextual"/>
        </w:rPr>
        <w:tab/>
      </w:r>
      <w:r w:rsidRPr="00EA471F">
        <w:t>(SAMPLE) Worksheet for Sandbox Time</w:t>
      </w:r>
      <w:r>
        <w:rPr>
          <w:webHidden/>
        </w:rPr>
        <w:tab/>
        <w:t>50</w:t>
      </w:r>
    </w:p>
    <w:p w14:paraId="4987AA7C" w14:textId="31E6C2DD" w:rsidR="00D55243" w:rsidRDefault="006A245A" w:rsidP="006A245A">
      <w:pPr>
        <w:pStyle w:val="TOCHeading"/>
      </w:pPr>
      <w:r>
        <w:t xml:space="preserve"> </w:t>
      </w:r>
    </w:p>
    <w:p w14:paraId="7854CF23" w14:textId="72F29BE9" w:rsidR="00D55243" w:rsidRDefault="00A4272A" w:rsidP="00A4272A">
      <w:pPr>
        <w:pStyle w:val="TOC"/>
        <w:tabs>
          <w:tab w:val="clear" w:pos="360"/>
          <w:tab w:val="clear" w:pos="1260"/>
          <w:tab w:val="clear" w:pos="9360"/>
          <w:tab w:val="left" w:pos="6330"/>
        </w:tabs>
      </w:pPr>
      <w:r>
        <w:tab/>
      </w:r>
      <w:r>
        <w:tab/>
      </w:r>
    </w:p>
    <w:p w14:paraId="74A443B1" w14:textId="20C56CDD" w:rsidR="00A4272A" w:rsidRPr="00A4272A" w:rsidRDefault="00A4272A" w:rsidP="00A4272A">
      <w:pPr>
        <w:tabs>
          <w:tab w:val="left" w:pos="6330"/>
        </w:tabs>
        <w:sectPr w:rsidR="00A4272A" w:rsidRPr="00A4272A" w:rsidSect="002F34F6">
          <w:pgSz w:w="12240" w:h="15840" w:code="1"/>
          <w:pgMar w:top="1440" w:right="1440" w:bottom="1440" w:left="1440" w:header="720" w:footer="720" w:gutter="0"/>
          <w:pgNumType w:fmt="lowerRoman"/>
          <w:cols w:space="720"/>
          <w:docGrid w:linePitch="360"/>
        </w:sectPr>
      </w:pPr>
      <w:r>
        <w:tab/>
      </w:r>
    </w:p>
    <w:p w14:paraId="17858DB3" w14:textId="1B324B15" w:rsidR="007E1DCB" w:rsidRDefault="007E1DCB" w:rsidP="002C0B7D">
      <w:pPr>
        <w:pStyle w:val="Heading1"/>
      </w:pPr>
      <w:bookmarkStart w:id="7" w:name="_Toc156892877"/>
      <w:bookmarkStart w:id="8" w:name="_Toc27031544"/>
      <w:bookmarkStart w:id="9" w:name="_Toc27125783"/>
      <w:r>
        <w:lastRenderedPageBreak/>
        <w:t>Understanding the Root Cause of an Outbreak</w:t>
      </w:r>
      <w:bookmarkEnd w:id="7"/>
    </w:p>
    <w:p w14:paraId="32EF6E19" w14:textId="796A01E0" w:rsidR="00213FC0" w:rsidRPr="00213FC0" w:rsidRDefault="00955053" w:rsidP="00955053">
      <w:pPr>
        <w:pStyle w:val="Heading2"/>
      </w:pPr>
      <w:bookmarkStart w:id="10" w:name="_Toc156892878"/>
      <w:r>
        <w:t>Identifying Contributing Factors and Environmental Antecedents</w:t>
      </w:r>
      <w:bookmarkEnd w:id="10"/>
    </w:p>
    <w:p w14:paraId="5CC5C5AD" w14:textId="6F93E358" w:rsidR="002C0B7D" w:rsidRDefault="002C0B7D" w:rsidP="00955053">
      <w:pPr>
        <w:pStyle w:val="Heading3"/>
      </w:pPr>
      <w:bookmarkStart w:id="11" w:name="_Toc156892879"/>
      <w:r>
        <w:t>Introduction</w:t>
      </w:r>
      <w:bookmarkEnd w:id="8"/>
      <w:bookmarkEnd w:id="9"/>
      <w:bookmarkEnd w:id="11"/>
    </w:p>
    <w:tbl>
      <w:tblPr>
        <w:tblStyle w:val="TableGrid"/>
        <w:tblW w:w="0" w:type="auto"/>
        <w:tblLayout w:type="fixed"/>
        <w:tblLook w:val="04A0" w:firstRow="1" w:lastRow="0" w:firstColumn="1" w:lastColumn="0" w:noHBand="0" w:noVBand="1"/>
      </w:tblPr>
      <w:tblGrid>
        <w:gridCol w:w="1086"/>
        <w:gridCol w:w="5749"/>
        <w:gridCol w:w="2515"/>
      </w:tblGrid>
      <w:tr w:rsidR="004B0622" w14:paraId="0DDE09E2" w14:textId="77777777" w:rsidTr="00EA3536">
        <w:trPr>
          <w:tblHeader/>
        </w:trPr>
        <w:tc>
          <w:tcPr>
            <w:tcW w:w="1086" w:type="dxa"/>
            <w:shd w:val="clear" w:color="auto" w:fill="DEEAF6" w:themeFill="accent1" w:themeFillTint="33"/>
          </w:tcPr>
          <w:p w14:paraId="78F46B48" w14:textId="61D97E16" w:rsidR="000C765E" w:rsidRPr="00B41221" w:rsidRDefault="000C765E" w:rsidP="00856349">
            <w:pPr>
              <w:pStyle w:val="TableText"/>
              <w:spacing w:before="120" w:after="240" w:line="240" w:lineRule="auto"/>
              <w:ind w:left="0"/>
              <w:jc w:val="center"/>
              <w:rPr>
                <w:rFonts w:cs="Arial"/>
                <w:b/>
                <w:bCs/>
                <w:noProof/>
              </w:rPr>
            </w:pPr>
            <w:r w:rsidRPr="00B41221">
              <w:rPr>
                <w:rFonts w:cs="Arial"/>
                <w:b/>
                <w:bCs/>
                <w:noProof/>
              </w:rPr>
              <w:t>Cue</w:t>
            </w:r>
          </w:p>
        </w:tc>
        <w:tc>
          <w:tcPr>
            <w:tcW w:w="5749" w:type="dxa"/>
            <w:shd w:val="clear" w:color="auto" w:fill="DEEAF6" w:themeFill="accent1" w:themeFillTint="33"/>
          </w:tcPr>
          <w:p w14:paraId="53C49BB9" w14:textId="5B0C915F" w:rsidR="000C765E" w:rsidRPr="00B41221" w:rsidRDefault="00B41221" w:rsidP="00440F1D">
            <w:pPr>
              <w:pStyle w:val="Figure"/>
              <w:jc w:val="left"/>
              <w:rPr>
                <w:rStyle w:val="TableTextChar"/>
                <w:rFonts w:eastAsia="Calibri" w:cs="Arial"/>
                <w:b/>
                <w:bCs/>
                <w:noProof/>
              </w:rPr>
            </w:pPr>
            <w:r w:rsidRPr="00B41221">
              <w:rPr>
                <w:rStyle w:val="TableTextChar"/>
                <w:rFonts w:eastAsia="Calibri" w:cs="Arial"/>
                <w:b/>
                <w:bCs/>
                <w:noProof/>
              </w:rPr>
              <w:t xml:space="preserve">What is </w:t>
            </w:r>
            <w:r w:rsidR="00FF17C7">
              <w:rPr>
                <w:rStyle w:val="TableTextChar"/>
                <w:rFonts w:eastAsia="Calibri" w:cs="Arial"/>
                <w:b/>
                <w:bCs/>
                <w:noProof/>
              </w:rPr>
              <w:t>Shown, Said, and Done</w:t>
            </w:r>
          </w:p>
        </w:tc>
        <w:tc>
          <w:tcPr>
            <w:tcW w:w="2515" w:type="dxa"/>
            <w:shd w:val="clear" w:color="auto" w:fill="DEEAF6" w:themeFill="accent1" w:themeFillTint="33"/>
          </w:tcPr>
          <w:p w14:paraId="3896D7B5" w14:textId="3070327D" w:rsidR="000C765E" w:rsidRPr="00B41221" w:rsidRDefault="00F46044" w:rsidP="00F46044">
            <w:pPr>
              <w:pStyle w:val="Figure"/>
              <w:rPr>
                <w:rStyle w:val="TableTextChar"/>
                <w:rFonts w:eastAsia="Calibri" w:cs="Arial"/>
                <w:b/>
                <w:bCs/>
                <w:noProof/>
              </w:rPr>
            </w:pPr>
            <w:r>
              <w:rPr>
                <w:rStyle w:val="TableTextChar"/>
                <w:rFonts w:eastAsia="Calibri" w:cs="Arial"/>
                <w:b/>
                <w:bCs/>
                <w:noProof/>
              </w:rPr>
              <w:t>Tech Moderator</w:t>
            </w:r>
          </w:p>
        </w:tc>
      </w:tr>
      <w:tr w:rsidR="002D420A" w14:paraId="37362C04" w14:textId="77777777" w:rsidTr="004B3B65">
        <w:tc>
          <w:tcPr>
            <w:tcW w:w="1086" w:type="dxa"/>
            <w:shd w:val="clear" w:color="auto" w:fill="E2EFD9" w:themeFill="accent6" w:themeFillTint="33"/>
          </w:tcPr>
          <w:p w14:paraId="7DEA5368" w14:textId="35B936E7" w:rsidR="002D420A" w:rsidRDefault="002D420A" w:rsidP="00856349">
            <w:pPr>
              <w:pStyle w:val="TableText"/>
              <w:ind w:left="0"/>
              <w:jc w:val="center"/>
              <w:rPr>
                <w:noProof/>
              </w:rPr>
            </w:pPr>
            <w:r w:rsidRPr="00D47B06">
              <w:rPr>
                <w:b/>
                <w:noProof/>
              </w:rPr>
              <w:drawing>
                <wp:inline distT="0" distB="0" distL="0" distR="0" wp14:anchorId="1D7C04D3" wp14:editId="39D1E260">
                  <wp:extent cx="502920" cy="502920"/>
                  <wp:effectExtent l="19050" t="19050" r="11430" b="11430"/>
                  <wp:docPr id="113250614" name="Picture 113250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9" w:type="dxa"/>
            <w:shd w:val="clear" w:color="auto" w:fill="E2EFD9" w:themeFill="accent6" w:themeFillTint="33"/>
          </w:tcPr>
          <w:p w14:paraId="36DBFC35" w14:textId="77777777" w:rsidR="002D420A" w:rsidRPr="00357A74" w:rsidRDefault="002D420A" w:rsidP="005914A0">
            <w:pPr>
              <w:pStyle w:val="TableText"/>
              <w:rPr>
                <w:rStyle w:val="TableTextChar"/>
                <w:rFonts w:eastAsia="Calibri"/>
                <w:b/>
                <w:bCs/>
                <w:noProof/>
              </w:rPr>
            </w:pPr>
            <w:r w:rsidRPr="007A71BF">
              <w:rPr>
                <w:rStyle w:val="TableTextChar"/>
                <w:rFonts w:eastAsia="Calibri"/>
                <w:b/>
                <w:bCs/>
                <w:noProof/>
                <w:u w:val="single"/>
              </w:rPr>
              <w:t>vILT</w:t>
            </w:r>
            <w:r w:rsidR="007D451C" w:rsidRPr="00357A74">
              <w:rPr>
                <w:rStyle w:val="TableTextChar"/>
                <w:rFonts w:eastAsia="Calibri"/>
                <w:b/>
                <w:bCs/>
                <w:noProof/>
              </w:rPr>
              <w:t xml:space="preserve"> Start-up.</w:t>
            </w:r>
          </w:p>
          <w:p w14:paraId="218EC9B9" w14:textId="7543A5DF" w:rsidR="007D451C" w:rsidRPr="007D451C" w:rsidRDefault="007D451C" w:rsidP="00FA42B5">
            <w:pPr>
              <w:pStyle w:val="TableText"/>
              <w:ind w:left="0"/>
            </w:pPr>
          </w:p>
        </w:tc>
        <w:tc>
          <w:tcPr>
            <w:tcW w:w="2515" w:type="dxa"/>
            <w:shd w:val="clear" w:color="auto" w:fill="E2EFD9" w:themeFill="accent6" w:themeFillTint="33"/>
          </w:tcPr>
          <w:p w14:paraId="6DFC8828" w14:textId="7BB04192" w:rsidR="002D420A" w:rsidRPr="000B4752" w:rsidRDefault="002D420A" w:rsidP="00085729">
            <w:pPr>
              <w:pStyle w:val="TableTextBulletedListNARROW"/>
            </w:pPr>
            <w:r w:rsidRPr="000B4752">
              <w:t xml:space="preserve">Start the </w:t>
            </w:r>
            <w:r w:rsidR="00792092" w:rsidRPr="000B4752">
              <w:t xml:space="preserve">platform </w:t>
            </w:r>
            <w:r w:rsidRPr="000B4752">
              <w:t>virtual meeting.</w:t>
            </w:r>
          </w:p>
          <w:p w14:paraId="04F97CEA" w14:textId="77777777" w:rsidR="002D420A" w:rsidRPr="000B4752" w:rsidRDefault="002D420A" w:rsidP="00085729">
            <w:pPr>
              <w:pStyle w:val="TableTextBulletedListNARROW"/>
            </w:pPr>
            <w:r w:rsidRPr="000B4752">
              <w:t>Set the Host and Co-hosts.</w:t>
            </w:r>
          </w:p>
          <w:p w14:paraId="7239D2CE" w14:textId="77777777" w:rsidR="002D420A" w:rsidRPr="000B4752" w:rsidRDefault="002D420A" w:rsidP="00085729">
            <w:pPr>
              <w:pStyle w:val="TableTextBulletedListNARROW"/>
            </w:pPr>
            <w:r w:rsidRPr="000B4752">
              <w:t>Mute attendees on entry.</w:t>
            </w:r>
          </w:p>
          <w:p w14:paraId="2F5912B6" w14:textId="77777777" w:rsidR="002D420A" w:rsidRPr="000B4752" w:rsidRDefault="002D420A" w:rsidP="00085729">
            <w:pPr>
              <w:pStyle w:val="TableTextBulletedListNARROW"/>
            </w:pPr>
            <w:r w:rsidRPr="000B4752">
              <w:t>Ensure attendees can’t unmute.</w:t>
            </w:r>
          </w:p>
          <w:p w14:paraId="072F9CEC" w14:textId="77777777" w:rsidR="002D420A" w:rsidRPr="000B4752" w:rsidRDefault="002D420A" w:rsidP="00085729">
            <w:pPr>
              <w:pStyle w:val="TableTextBulletedListNARROW"/>
            </w:pPr>
            <w:r w:rsidRPr="000B4752">
              <w:t>Make sure no one else can present.</w:t>
            </w:r>
          </w:p>
          <w:p w14:paraId="48A3C42E" w14:textId="4017ED4F" w:rsidR="002D420A" w:rsidRPr="000B4752" w:rsidRDefault="002D420A" w:rsidP="00085729">
            <w:pPr>
              <w:pStyle w:val="TableTextBulletedListNARROW"/>
            </w:pPr>
            <w:r w:rsidRPr="000B4752">
              <w:t>Check audio &amp; video with presenter</w:t>
            </w:r>
            <w:r w:rsidR="00F444C8" w:rsidRPr="000B4752">
              <w:t>(</w:t>
            </w:r>
            <w:r w:rsidRPr="000B4752">
              <w:t>s</w:t>
            </w:r>
            <w:r w:rsidR="00F444C8" w:rsidRPr="000B4752">
              <w:t>)</w:t>
            </w:r>
            <w:r w:rsidRPr="000B4752">
              <w:t>.</w:t>
            </w:r>
          </w:p>
          <w:p w14:paraId="69AD8209" w14:textId="77777777" w:rsidR="008B69D1" w:rsidRPr="000B4752" w:rsidRDefault="008B69D1" w:rsidP="00085729">
            <w:pPr>
              <w:pStyle w:val="TableTextBulletedListNARROW"/>
            </w:pPr>
            <w:r w:rsidRPr="000B4752">
              <w:t>Introduce yourself and your role.</w:t>
            </w:r>
          </w:p>
          <w:p w14:paraId="7CC62783" w14:textId="4230B1F4" w:rsidR="002B75BD" w:rsidRPr="000B4752" w:rsidRDefault="002B75BD" w:rsidP="00085729">
            <w:pPr>
              <w:pStyle w:val="TableTextBulletedListNARROW"/>
            </w:pPr>
            <w:r w:rsidRPr="000B4752">
              <w:t>Share contact information for any possible technical matters</w:t>
            </w:r>
          </w:p>
          <w:p w14:paraId="4DA9E643" w14:textId="77777777" w:rsidR="002D420A" w:rsidRPr="000B4752" w:rsidRDefault="002D420A" w:rsidP="00085729">
            <w:pPr>
              <w:pStyle w:val="TableTextBulletedListNARROW"/>
            </w:pPr>
            <w:r w:rsidRPr="000B4752">
              <w:t>Display the slide.</w:t>
            </w:r>
          </w:p>
          <w:p w14:paraId="7DDD8B4E" w14:textId="46F5A91D" w:rsidR="002436DF" w:rsidRPr="00F53BFE" w:rsidRDefault="002D420A" w:rsidP="00085729">
            <w:pPr>
              <w:pStyle w:val="TableTextBulletedListNARROW"/>
              <w:rPr>
                <w:b/>
                <w:bCs/>
              </w:rPr>
            </w:pPr>
            <w:r w:rsidRPr="000B4752">
              <w:t xml:space="preserve">Pass the lead to the lead </w:t>
            </w:r>
            <w:r w:rsidR="00FB1B82" w:rsidRPr="000B4752">
              <w:t>Trainer</w:t>
            </w:r>
            <w:r w:rsidRPr="000B4752">
              <w:t>.</w:t>
            </w:r>
          </w:p>
        </w:tc>
      </w:tr>
      <w:tr w:rsidR="00E30FB1" w14:paraId="37D43A3A" w14:textId="77777777" w:rsidTr="004B3B65">
        <w:tc>
          <w:tcPr>
            <w:tcW w:w="1086" w:type="dxa"/>
            <w:shd w:val="clear" w:color="auto" w:fill="E2EFD9" w:themeFill="accent6" w:themeFillTint="33"/>
          </w:tcPr>
          <w:p w14:paraId="05596CCE" w14:textId="0DE82316" w:rsidR="00E30FB1" w:rsidRPr="00D47B06" w:rsidRDefault="00E30FB1" w:rsidP="00E30FB1">
            <w:pPr>
              <w:pStyle w:val="TableText"/>
              <w:ind w:left="0"/>
              <w:jc w:val="center"/>
              <w:rPr>
                <w:b/>
                <w:noProof/>
              </w:rPr>
            </w:pPr>
            <w:r w:rsidRPr="00D47B06">
              <w:rPr>
                <w:b/>
                <w:noProof/>
              </w:rPr>
              <w:drawing>
                <wp:inline distT="0" distB="0" distL="0" distR="0" wp14:anchorId="1D96C3A8" wp14:editId="3BDCD481">
                  <wp:extent cx="502920" cy="502920"/>
                  <wp:effectExtent l="19050" t="19050" r="11430" b="11430"/>
                  <wp:docPr id="977432070" name="Picture 9774320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4">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9" w:type="dxa"/>
            <w:shd w:val="clear" w:color="auto" w:fill="E2EFD9" w:themeFill="accent6" w:themeFillTint="33"/>
          </w:tcPr>
          <w:p w14:paraId="35563379" w14:textId="11C1D68F" w:rsidR="00E30FB1" w:rsidRPr="005914A0" w:rsidRDefault="00E30FB1" w:rsidP="00E30FB1">
            <w:pPr>
              <w:pStyle w:val="TableText"/>
              <w:rPr>
                <w:b/>
                <w:bCs/>
              </w:rPr>
            </w:pPr>
            <w:r w:rsidRPr="005914A0">
              <w:rPr>
                <w:b/>
                <w:bCs/>
              </w:rPr>
              <w:t>Activity – Practice Use of Chat</w:t>
            </w:r>
            <w:r w:rsidR="00C901CD">
              <w:rPr>
                <w:b/>
                <w:bCs/>
              </w:rPr>
              <w:t xml:space="preserve"> and Reaction Features</w:t>
            </w:r>
          </w:p>
          <w:p w14:paraId="52AFDBA6" w14:textId="40E6F7E5" w:rsidR="003A2F93" w:rsidRPr="00DD1E80" w:rsidRDefault="00E30FB1" w:rsidP="00DD1E80">
            <w:pPr>
              <w:pStyle w:val="TableText"/>
              <w:spacing w:after="240"/>
              <w:rPr>
                <w:rStyle w:val="TableTextChar"/>
              </w:rPr>
            </w:pPr>
            <w:r w:rsidRPr="00B41221">
              <w:t xml:space="preserve">Participants are asked to </w:t>
            </w:r>
            <w:r>
              <w:t>test their use of the chat area by posting their location.</w:t>
            </w:r>
          </w:p>
        </w:tc>
        <w:tc>
          <w:tcPr>
            <w:tcW w:w="2515" w:type="dxa"/>
            <w:shd w:val="clear" w:color="auto" w:fill="E2EFD9" w:themeFill="accent6" w:themeFillTint="33"/>
          </w:tcPr>
          <w:p w14:paraId="3F8A4DB7" w14:textId="520ECDD5" w:rsidR="002436DF" w:rsidRPr="00A20C1C" w:rsidRDefault="00FA42B5" w:rsidP="00085729">
            <w:pPr>
              <w:pStyle w:val="TableTextBulletedListNARROW"/>
            </w:pPr>
            <w:r w:rsidRPr="00D06121">
              <w:t>Monitor the chat area for potential questions or technical issues.</w:t>
            </w:r>
          </w:p>
        </w:tc>
      </w:tr>
      <w:tr w:rsidR="00876140" w14:paraId="166A7E17" w14:textId="77777777" w:rsidTr="00EA3536">
        <w:tc>
          <w:tcPr>
            <w:tcW w:w="1086" w:type="dxa"/>
          </w:tcPr>
          <w:p w14:paraId="7A4184B3" w14:textId="0E1106A1" w:rsidR="00876140" w:rsidRDefault="00876140" w:rsidP="00876140">
            <w:pPr>
              <w:pStyle w:val="TableText"/>
              <w:ind w:left="0"/>
              <w:jc w:val="center"/>
              <w:rPr>
                <w:noProof/>
              </w:rPr>
            </w:pPr>
            <w:r w:rsidRPr="00D47B06">
              <w:rPr>
                <w:b/>
                <w:noProof/>
              </w:rPr>
              <w:drawing>
                <wp:inline distT="0" distB="0" distL="0" distR="0" wp14:anchorId="3E3819A4" wp14:editId="093C898A">
                  <wp:extent cx="502920" cy="437540"/>
                  <wp:effectExtent l="19050" t="19050" r="11430" b="19685"/>
                  <wp:docPr id="936130245" name="Picture 93613024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5749" w:type="dxa"/>
          </w:tcPr>
          <w:p w14:paraId="72752841" w14:textId="77777777" w:rsidR="00876140" w:rsidRPr="007C3EC0" w:rsidRDefault="00876140" w:rsidP="00876140">
            <w:pPr>
              <w:pStyle w:val="TableText"/>
              <w:rPr>
                <w:b/>
                <w:bCs/>
              </w:rPr>
            </w:pPr>
            <w:r w:rsidRPr="007C3EC0">
              <w:rPr>
                <w:b/>
                <w:bCs/>
              </w:rPr>
              <w:t>Key Point!</w:t>
            </w:r>
          </w:p>
          <w:p w14:paraId="680BF717" w14:textId="7EBBA8C1" w:rsidR="00876140" w:rsidRDefault="00FB1B82" w:rsidP="00876140">
            <w:pPr>
              <w:pStyle w:val="TableText"/>
            </w:pPr>
            <w:r>
              <w:t>Trainer</w:t>
            </w:r>
            <w:r w:rsidR="00876140" w:rsidRPr="00876140">
              <w:t xml:space="preserve"> takes </w:t>
            </w:r>
            <w:r w:rsidR="00132790">
              <w:t xml:space="preserve">the lead </w:t>
            </w:r>
            <w:r w:rsidR="00876140" w:rsidRPr="00876140">
              <w:t>over sharing and advancing slides.</w:t>
            </w:r>
          </w:p>
          <w:p w14:paraId="71019FEA" w14:textId="0328ED45" w:rsidR="000C0AAB" w:rsidRDefault="000C0AAB" w:rsidP="000C0AAB">
            <w:pPr>
              <w:pStyle w:val="TableText"/>
              <w:rPr>
                <w:color w:val="000000" w:themeColor="text1"/>
              </w:rPr>
            </w:pPr>
            <w:r>
              <w:rPr>
                <w:color w:val="000000" w:themeColor="text1"/>
              </w:rPr>
              <w:t>Review any logistical housekeeping matters, such as:</w:t>
            </w:r>
          </w:p>
          <w:p w14:paraId="6660CA2B" w14:textId="77777777" w:rsidR="000C0AAB" w:rsidRPr="00085729" w:rsidRDefault="000C0AAB" w:rsidP="00085729">
            <w:pPr>
              <w:pStyle w:val="TableTextBulletedList"/>
            </w:pPr>
            <w:r w:rsidRPr="00085729">
              <w:t>breaks</w:t>
            </w:r>
          </w:p>
          <w:p w14:paraId="2A38BEB2" w14:textId="77777777" w:rsidR="000C0AAB" w:rsidRPr="00085729" w:rsidRDefault="000C0AAB" w:rsidP="00085729">
            <w:pPr>
              <w:pStyle w:val="TableTextBulletedList"/>
            </w:pPr>
            <w:r w:rsidRPr="00085729">
              <w:t>messages (phone, text, emergencies, etc.)</w:t>
            </w:r>
          </w:p>
          <w:p w14:paraId="3E8CB09A" w14:textId="7CBB9BFE" w:rsidR="00561C12" w:rsidRPr="00876140" w:rsidRDefault="000C0AAB" w:rsidP="00085729">
            <w:pPr>
              <w:pStyle w:val="TableTextBulletedList"/>
              <w:rPr>
                <w:rStyle w:val="TableTextChar"/>
              </w:rPr>
            </w:pPr>
            <w:r w:rsidRPr="00085729">
              <w:t>introduce/review training Resources</w:t>
            </w:r>
          </w:p>
        </w:tc>
        <w:tc>
          <w:tcPr>
            <w:tcW w:w="2515" w:type="dxa"/>
          </w:tcPr>
          <w:p w14:paraId="365FDB3D" w14:textId="77777777" w:rsidR="00876140" w:rsidRPr="0007193B" w:rsidRDefault="00876140" w:rsidP="00876140">
            <w:pPr>
              <w:pStyle w:val="TableText"/>
              <w:rPr>
                <w:rStyle w:val="TableTextChar"/>
                <w:rFonts w:eastAsia="Calibri"/>
                <w:noProof/>
              </w:rPr>
            </w:pPr>
          </w:p>
        </w:tc>
      </w:tr>
      <w:tr w:rsidR="000C0AAB" w14:paraId="6EFE8836" w14:textId="77777777" w:rsidTr="0010788C">
        <w:tc>
          <w:tcPr>
            <w:tcW w:w="1086" w:type="dxa"/>
          </w:tcPr>
          <w:p w14:paraId="030AABC0" w14:textId="0F8BE1FD" w:rsidR="000C0AAB" w:rsidRPr="00D47B06" w:rsidRDefault="000C0AAB" w:rsidP="000C0AAB">
            <w:pPr>
              <w:pStyle w:val="TableText"/>
              <w:ind w:left="0"/>
              <w:jc w:val="center"/>
              <w:rPr>
                <w:b/>
                <w:noProof/>
              </w:rPr>
            </w:pPr>
            <w:r>
              <w:rPr>
                <w:noProof/>
              </w:rPr>
              <w:drawing>
                <wp:inline distT="0" distB="0" distL="0" distR="0" wp14:anchorId="04694DCD" wp14:editId="56DA6F5D">
                  <wp:extent cx="502920" cy="502920"/>
                  <wp:effectExtent l="19050" t="19050" r="11430" b="11430"/>
                  <wp:docPr id="432412002" name="Picture 432412002"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49" w:type="dxa"/>
          </w:tcPr>
          <w:p w14:paraId="14EF1DFA" w14:textId="77777777" w:rsidR="000C0AAB" w:rsidRPr="007C3EC0" w:rsidRDefault="000C0AAB" w:rsidP="000C0AAB">
            <w:pPr>
              <w:pStyle w:val="TableText"/>
              <w:rPr>
                <w:b/>
                <w:bCs/>
              </w:rPr>
            </w:pPr>
            <w:r>
              <w:rPr>
                <w:b/>
                <w:bCs/>
              </w:rPr>
              <w:t>Resourc</w:t>
            </w:r>
            <w:r w:rsidRPr="007C3EC0">
              <w:rPr>
                <w:b/>
                <w:bCs/>
              </w:rPr>
              <w:t>e</w:t>
            </w:r>
          </w:p>
          <w:p w14:paraId="345DB578" w14:textId="0123BEF0" w:rsidR="000C0AAB" w:rsidRDefault="000C0AAB" w:rsidP="000C0AAB">
            <w:pPr>
              <w:pStyle w:val="TableTextBold"/>
              <w:rPr>
                <w:b w:val="0"/>
                <w:bCs/>
              </w:rPr>
            </w:pPr>
            <w:r>
              <w:rPr>
                <w:b w:val="0"/>
                <w:bCs/>
              </w:rPr>
              <w:t xml:space="preserve">Resources </w:t>
            </w:r>
            <w:r w:rsidR="003E2932">
              <w:rPr>
                <w:b w:val="0"/>
                <w:bCs/>
              </w:rPr>
              <w:t xml:space="preserve">to </w:t>
            </w:r>
            <w:r>
              <w:rPr>
                <w:b w:val="0"/>
                <w:bCs/>
              </w:rPr>
              <w:t>be referenced during the training:</w:t>
            </w:r>
          </w:p>
          <w:p w14:paraId="0A079889" w14:textId="09019C62" w:rsidR="000C0AAB" w:rsidRPr="00293144" w:rsidRDefault="000C0AAB" w:rsidP="00085729">
            <w:pPr>
              <w:pStyle w:val="TableTextBulletedList"/>
            </w:pPr>
            <w:r>
              <w:t xml:space="preserve">Workbook </w:t>
            </w:r>
          </w:p>
          <w:p w14:paraId="475E31F7" w14:textId="537E0BF7" w:rsidR="000C0AAB" w:rsidRPr="00293144" w:rsidRDefault="000C0AAB" w:rsidP="00085729">
            <w:pPr>
              <w:pStyle w:val="TableTextBulletedList"/>
            </w:pPr>
            <w:r>
              <w:t>IAFP Key A</w:t>
            </w:r>
          </w:p>
          <w:p w14:paraId="259DF765" w14:textId="0996F1EB" w:rsidR="00220FCC" w:rsidRPr="00293144" w:rsidRDefault="00220FCC" w:rsidP="00085729">
            <w:pPr>
              <w:pStyle w:val="TableTextBulletedList"/>
            </w:pPr>
            <w:r>
              <w:t>CIFOR Agent List</w:t>
            </w:r>
          </w:p>
          <w:p w14:paraId="025CE0B5" w14:textId="4596B2D2" w:rsidR="00E22901" w:rsidRPr="00106907" w:rsidRDefault="000C0AAB" w:rsidP="00085729">
            <w:pPr>
              <w:pStyle w:val="TableTextBulletedList"/>
            </w:pPr>
            <w:r>
              <w:lastRenderedPageBreak/>
              <w:t xml:space="preserve">Contributing Factors: </w:t>
            </w:r>
            <w:r w:rsidRPr="00EA471F">
              <w:t>NEARS Contributing Factor Definitions | EHS | CDC</w:t>
            </w:r>
          </w:p>
          <w:p w14:paraId="4B6B990D" w14:textId="01137DC4" w:rsidR="00561C12" w:rsidRPr="00E13AF0" w:rsidRDefault="000C0AAB" w:rsidP="00085729">
            <w:pPr>
              <w:pStyle w:val="TableTextBulletedList"/>
              <w:rPr>
                <w:b/>
                <w:bCs/>
              </w:rPr>
            </w:pPr>
            <w:r>
              <w:t xml:space="preserve">Environmental Antecedent </w:t>
            </w:r>
            <w:r w:rsidR="00220FCC">
              <w:t>Field Guide</w:t>
            </w:r>
          </w:p>
        </w:tc>
        <w:tc>
          <w:tcPr>
            <w:tcW w:w="2515" w:type="dxa"/>
            <w:shd w:val="clear" w:color="auto" w:fill="E2EFD9"/>
          </w:tcPr>
          <w:p w14:paraId="65BE2DED" w14:textId="56304FA2" w:rsidR="00EB7384" w:rsidRPr="0010788C" w:rsidRDefault="00EB7384" w:rsidP="00085729">
            <w:pPr>
              <w:pStyle w:val="TableTextBulletedList"/>
            </w:pPr>
            <w:r>
              <w:lastRenderedPageBreak/>
              <w:t xml:space="preserve">Be prepared to post documents in chat or email them directly to participants who may be </w:t>
            </w:r>
            <w:r w:rsidR="0010788C">
              <w:t>missing a resource.</w:t>
            </w:r>
          </w:p>
          <w:p w14:paraId="79DB5952" w14:textId="77777777" w:rsidR="000C0AAB" w:rsidRPr="0010788C" w:rsidRDefault="000C0AAB" w:rsidP="000C0AAB">
            <w:pPr>
              <w:pStyle w:val="TableText"/>
            </w:pPr>
          </w:p>
        </w:tc>
      </w:tr>
      <w:tr w:rsidR="004B0622" w14:paraId="2DE52088" w14:textId="6DA00919" w:rsidTr="00EA3536">
        <w:tc>
          <w:tcPr>
            <w:tcW w:w="1086" w:type="dxa"/>
          </w:tcPr>
          <w:p w14:paraId="07A71D07" w14:textId="77777777" w:rsidR="000C765E" w:rsidRDefault="000C765E" w:rsidP="00856349">
            <w:pPr>
              <w:pStyle w:val="TableText"/>
              <w:ind w:left="0"/>
              <w:jc w:val="center"/>
            </w:pPr>
            <w:r>
              <w:rPr>
                <w:noProof/>
              </w:rPr>
              <w:lastRenderedPageBreak/>
              <w:drawing>
                <wp:inline distT="0" distB="0" distL="0" distR="0" wp14:anchorId="0F7C5519" wp14:editId="2FD94CE4">
                  <wp:extent cx="502920" cy="476097"/>
                  <wp:effectExtent l="19050" t="19050" r="11430" b="19685"/>
                  <wp:docPr id="309" name="Picture 30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A3D58BD" w14:textId="1EECF95D" w:rsidR="000B7FEB" w:rsidRDefault="000B7FEB" w:rsidP="00856349">
            <w:pPr>
              <w:pStyle w:val="TableText"/>
              <w:ind w:left="0"/>
              <w:jc w:val="center"/>
            </w:pPr>
            <w:r w:rsidRPr="002241D4">
              <w:rPr>
                <w:rStyle w:val="TableTextChar"/>
              </w:rPr>
              <w:t>Slide 1</w:t>
            </w:r>
          </w:p>
        </w:tc>
        <w:tc>
          <w:tcPr>
            <w:tcW w:w="5749" w:type="dxa"/>
          </w:tcPr>
          <w:p w14:paraId="0E820ACD" w14:textId="39E810FA" w:rsidR="000C765E" w:rsidRPr="00294435" w:rsidRDefault="000C765E" w:rsidP="00294435">
            <w:pPr>
              <w:pStyle w:val="Figure"/>
            </w:pPr>
            <w:r w:rsidRPr="00294435">
              <w:rPr>
                <w:rStyle w:val="TableTextChar"/>
                <w:rFonts w:eastAsia="Calibri"/>
                <w:noProof/>
                <w:sz w:val="22"/>
              </w:rPr>
              <w:drawing>
                <wp:inline distT="0" distB="0" distL="0" distR="0" wp14:anchorId="3E679222" wp14:editId="5155B596">
                  <wp:extent cx="3485886" cy="1960811"/>
                  <wp:effectExtent l="19050" t="19050" r="19685" b="20955"/>
                  <wp:docPr id="310" name="Picture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Picture 31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485886" cy="1960811"/>
                          </a:xfrm>
                          <a:prstGeom prst="rect">
                            <a:avLst/>
                          </a:prstGeom>
                          <a:ln w="9525">
                            <a:solidFill>
                              <a:schemeClr val="tx1"/>
                            </a:solidFill>
                          </a:ln>
                        </pic:spPr>
                      </pic:pic>
                    </a:graphicData>
                  </a:graphic>
                </wp:inline>
              </w:drawing>
            </w:r>
            <w:r w:rsidRPr="00294435">
              <w:t xml:space="preserve">  </w:t>
            </w:r>
          </w:p>
        </w:tc>
        <w:tc>
          <w:tcPr>
            <w:tcW w:w="2515" w:type="dxa"/>
          </w:tcPr>
          <w:p w14:paraId="2F89FB25" w14:textId="203A665F" w:rsidR="00F22F1F" w:rsidRPr="0007193B" w:rsidRDefault="00F22F1F" w:rsidP="007279E6">
            <w:pPr>
              <w:pStyle w:val="TableText"/>
              <w:rPr>
                <w:rStyle w:val="TableTextChar"/>
                <w:rFonts w:eastAsia="Calibri"/>
                <w:noProof/>
              </w:rPr>
            </w:pPr>
          </w:p>
        </w:tc>
      </w:tr>
      <w:tr w:rsidR="004B0622" w14:paraId="43C30BA2" w14:textId="5B74860B" w:rsidTr="00EA3536">
        <w:tc>
          <w:tcPr>
            <w:tcW w:w="1086" w:type="dxa"/>
          </w:tcPr>
          <w:p w14:paraId="4A1DD4E0" w14:textId="77777777" w:rsidR="000C765E" w:rsidRDefault="000C765E" w:rsidP="00856349">
            <w:pPr>
              <w:pStyle w:val="TableText"/>
              <w:ind w:left="0"/>
              <w:jc w:val="center"/>
              <w:rPr>
                <w:noProof/>
              </w:rPr>
            </w:pPr>
            <w:r w:rsidRPr="007873A1">
              <w:rPr>
                <w:b/>
                <w:noProof/>
              </w:rPr>
              <w:drawing>
                <wp:inline distT="0" distB="0" distL="0" distR="0" wp14:anchorId="7C08B358" wp14:editId="6C439AC9">
                  <wp:extent cx="504825" cy="504825"/>
                  <wp:effectExtent l="19050" t="19050" r="28575" b="28575"/>
                  <wp:docPr id="311" name="Picture 31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757C7C8C" w14:textId="4CE4CFEF" w:rsidR="000C765E" w:rsidRDefault="000C765E" w:rsidP="00440F1D">
            <w:pPr>
              <w:pStyle w:val="TableText"/>
              <w:rPr>
                <w:noProof/>
              </w:rPr>
            </w:pPr>
            <w:r w:rsidRPr="007873A1">
              <w:rPr>
                <w:b/>
                <w:noProof/>
              </w:rPr>
              <w:t>Welcome!</w:t>
            </w:r>
            <w:r w:rsidRPr="007873A1">
              <w:rPr>
                <w:b/>
              </w:rPr>
              <w:t xml:space="preserve"> </w:t>
            </w:r>
            <w:r>
              <w:t xml:space="preserve">Today our focus is on </w:t>
            </w:r>
            <w:r w:rsidR="00D31DEE">
              <w:t xml:space="preserve">Understanding the Root Cause of an Outbreak - </w:t>
            </w:r>
            <w:r w:rsidR="001A7176">
              <w:t>Identifying Contributing Factors and Environmental</w:t>
            </w:r>
            <w:r w:rsidR="00160E54">
              <w:t xml:space="preserve"> Antecedents</w:t>
            </w:r>
            <w:r>
              <w:t xml:space="preserve">. </w:t>
            </w:r>
          </w:p>
        </w:tc>
        <w:tc>
          <w:tcPr>
            <w:tcW w:w="2515" w:type="dxa"/>
          </w:tcPr>
          <w:p w14:paraId="20473867" w14:textId="3955A899" w:rsidR="000C765E" w:rsidRPr="00653A1C" w:rsidRDefault="000C765E" w:rsidP="00440F1D">
            <w:pPr>
              <w:pStyle w:val="TableText"/>
              <w:rPr>
                <w:bCs/>
                <w:noProof/>
                <w:color w:val="C00000"/>
              </w:rPr>
            </w:pPr>
          </w:p>
        </w:tc>
      </w:tr>
      <w:tr w:rsidR="004B0622" w14:paraId="0E39A7F6" w14:textId="33CA7D5F" w:rsidTr="00EA3536">
        <w:tc>
          <w:tcPr>
            <w:tcW w:w="1086" w:type="dxa"/>
          </w:tcPr>
          <w:p w14:paraId="072662C5" w14:textId="77777777" w:rsidR="000C765E" w:rsidRDefault="000C765E" w:rsidP="00856349">
            <w:pPr>
              <w:pStyle w:val="TableText"/>
              <w:ind w:left="0"/>
              <w:jc w:val="center"/>
              <w:rPr>
                <w:b/>
                <w:noProof/>
              </w:rPr>
            </w:pPr>
            <w:r>
              <w:rPr>
                <w:noProof/>
              </w:rPr>
              <w:drawing>
                <wp:inline distT="0" distB="0" distL="0" distR="0" wp14:anchorId="4A29BEA2" wp14:editId="3E831FCC">
                  <wp:extent cx="502920" cy="476097"/>
                  <wp:effectExtent l="19050" t="19050" r="11430" b="19685"/>
                  <wp:docPr id="314" name="Picture 31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229B424" w14:textId="524CD157" w:rsidR="00856349" w:rsidRPr="00856349" w:rsidRDefault="00856349" w:rsidP="00856349">
            <w:pPr>
              <w:pStyle w:val="TableText"/>
              <w:ind w:left="0"/>
              <w:jc w:val="center"/>
              <w:rPr>
                <w:bCs/>
                <w:noProof/>
              </w:rPr>
            </w:pPr>
            <w:r w:rsidRPr="00856349">
              <w:rPr>
                <w:bCs/>
                <w:noProof/>
              </w:rPr>
              <w:t>Slide 2</w:t>
            </w:r>
          </w:p>
        </w:tc>
        <w:tc>
          <w:tcPr>
            <w:tcW w:w="5749" w:type="dxa"/>
          </w:tcPr>
          <w:p w14:paraId="34F0A012" w14:textId="0596833D" w:rsidR="000C765E" w:rsidRPr="007873A1" w:rsidRDefault="000C765E" w:rsidP="00294435">
            <w:pPr>
              <w:pStyle w:val="Figure"/>
              <w:rPr>
                <w:b/>
                <w:noProof/>
              </w:rPr>
            </w:pPr>
            <w:r>
              <w:rPr>
                <w:noProof/>
              </w:rPr>
              <w:drawing>
                <wp:inline distT="0" distB="0" distL="0" distR="0" wp14:anchorId="4767B1DF" wp14:editId="1C030AE0">
                  <wp:extent cx="3446272" cy="1938528"/>
                  <wp:effectExtent l="19050" t="19050" r="20955" b="24130"/>
                  <wp:docPr id="313" name="Picture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 name="Picture 31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w="9525">
                            <a:solidFill>
                              <a:schemeClr val="tx1"/>
                            </a:solidFill>
                          </a:ln>
                        </pic:spPr>
                      </pic:pic>
                    </a:graphicData>
                  </a:graphic>
                </wp:inline>
              </w:drawing>
            </w:r>
            <w:r>
              <w:rPr>
                <w:b/>
                <w:noProof/>
              </w:rPr>
              <w:t xml:space="preserve"> </w:t>
            </w:r>
          </w:p>
        </w:tc>
        <w:tc>
          <w:tcPr>
            <w:tcW w:w="2515" w:type="dxa"/>
          </w:tcPr>
          <w:p w14:paraId="7A38736F" w14:textId="23DFB8B7" w:rsidR="000C765E" w:rsidRDefault="000C765E" w:rsidP="004D2705">
            <w:pPr>
              <w:pStyle w:val="TableText"/>
              <w:spacing w:before="120" w:after="240" w:line="240" w:lineRule="auto"/>
              <w:rPr>
                <w:noProof/>
              </w:rPr>
            </w:pPr>
          </w:p>
        </w:tc>
      </w:tr>
      <w:tr w:rsidR="004B0622" w14:paraId="3F536E1E" w14:textId="62B165EE" w:rsidTr="00EA3536">
        <w:tc>
          <w:tcPr>
            <w:tcW w:w="1086" w:type="dxa"/>
          </w:tcPr>
          <w:p w14:paraId="54ED3E8A" w14:textId="77777777" w:rsidR="000C765E" w:rsidRDefault="000C765E" w:rsidP="00856349">
            <w:pPr>
              <w:pStyle w:val="TableText"/>
              <w:ind w:left="0"/>
              <w:jc w:val="center"/>
              <w:rPr>
                <w:noProof/>
              </w:rPr>
            </w:pPr>
            <w:r w:rsidRPr="007873A1">
              <w:rPr>
                <w:b/>
                <w:noProof/>
              </w:rPr>
              <w:drawing>
                <wp:inline distT="0" distB="0" distL="0" distR="0" wp14:anchorId="056D7268" wp14:editId="4496E7B3">
                  <wp:extent cx="504825" cy="504825"/>
                  <wp:effectExtent l="19050" t="19050" r="28575" b="28575"/>
                  <wp:docPr id="315" name="Picture 31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0955E589" w14:textId="5798A604" w:rsidR="000C765E" w:rsidRPr="004311D8" w:rsidRDefault="00F670FE" w:rsidP="005B0476">
            <w:pPr>
              <w:pStyle w:val="TableText"/>
              <w:spacing w:after="240"/>
              <w:rPr>
                <w:b/>
                <w:bCs/>
                <w:noProof/>
              </w:rPr>
            </w:pPr>
            <w:r w:rsidRPr="00E641C8">
              <w:t xml:space="preserve">This PowerPoint and the resources we’ll go over has been a collaboration between the CDC and state and local jurisdictions who are part of the Environmental Health Specialists Network, also known as EHS-Net. EHS-Net is a collaborative forum of environmental health specialists that researches restaurant food safety policies and practices. You can see the current EHS-Net sites on the map on the screen. </w:t>
            </w:r>
          </w:p>
        </w:tc>
        <w:tc>
          <w:tcPr>
            <w:tcW w:w="2515" w:type="dxa"/>
          </w:tcPr>
          <w:p w14:paraId="4AA037FF" w14:textId="77777777" w:rsidR="000C765E" w:rsidRPr="004311D8" w:rsidRDefault="000C765E" w:rsidP="004311D8"/>
        </w:tc>
      </w:tr>
      <w:tr w:rsidR="004B0622" w14:paraId="3DC0660D" w14:textId="7F9117FC" w:rsidTr="00EA3536">
        <w:tc>
          <w:tcPr>
            <w:tcW w:w="1086" w:type="dxa"/>
          </w:tcPr>
          <w:p w14:paraId="60FB64B3" w14:textId="77777777" w:rsidR="000C765E" w:rsidRDefault="000C765E" w:rsidP="00856349">
            <w:pPr>
              <w:pStyle w:val="TableText"/>
              <w:ind w:left="0"/>
              <w:jc w:val="center"/>
              <w:rPr>
                <w:b/>
                <w:noProof/>
              </w:rPr>
            </w:pPr>
            <w:r>
              <w:rPr>
                <w:noProof/>
              </w:rPr>
              <w:lastRenderedPageBreak/>
              <w:drawing>
                <wp:inline distT="0" distB="0" distL="0" distR="0" wp14:anchorId="45BEB77A" wp14:editId="40919152">
                  <wp:extent cx="502920" cy="476097"/>
                  <wp:effectExtent l="19050" t="19050" r="11430" b="19685"/>
                  <wp:docPr id="321" name="Picture 32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EB45B52" w14:textId="10F6C9D6" w:rsidR="00DE0387" w:rsidRPr="00DE0387" w:rsidRDefault="00DE0387" w:rsidP="00856349">
            <w:pPr>
              <w:pStyle w:val="TableText"/>
              <w:ind w:left="0"/>
              <w:jc w:val="center"/>
              <w:rPr>
                <w:bCs/>
                <w:noProof/>
              </w:rPr>
            </w:pPr>
            <w:r w:rsidRPr="00DE0387">
              <w:rPr>
                <w:bCs/>
                <w:noProof/>
              </w:rPr>
              <w:t>Slide 3</w:t>
            </w:r>
          </w:p>
        </w:tc>
        <w:tc>
          <w:tcPr>
            <w:tcW w:w="5749" w:type="dxa"/>
          </w:tcPr>
          <w:p w14:paraId="6820649A" w14:textId="005F1154" w:rsidR="000C765E" w:rsidRPr="00294435" w:rsidRDefault="000C765E" w:rsidP="00294435">
            <w:pPr>
              <w:pStyle w:val="Figure"/>
            </w:pPr>
            <w:r w:rsidRPr="00294435">
              <w:rPr>
                <w:rStyle w:val="TableTextChar"/>
                <w:noProof/>
                <w:sz w:val="22"/>
              </w:rPr>
              <w:drawing>
                <wp:inline distT="0" distB="0" distL="0" distR="0" wp14:anchorId="2B80D400" wp14:editId="650132C7">
                  <wp:extent cx="3446272" cy="1938528"/>
                  <wp:effectExtent l="19050" t="19050" r="20955" b="24130"/>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 name="Picture 322"/>
                          <pic:cNvPicPr/>
                        </pic:nvPicPr>
                        <pic:blipFill>
                          <a:blip r:embed="rId2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294435">
              <w:t xml:space="preserve"> </w:t>
            </w:r>
          </w:p>
        </w:tc>
        <w:tc>
          <w:tcPr>
            <w:tcW w:w="2515" w:type="dxa"/>
          </w:tcPr>
          <w:p w14:paraId="7C522364" w14:textId="77777777" w:rsidR="000C765E" w:rsidRPr="0007193B" w:rsidRDefault="000C765E" w:rsidP="00440F1D">
            <w:pPr>
              <w:pStyle w:val="Figure"/>
              <w:jc w:val="left"/>
              <w:rPr>
                <w:rStyle w:val="TableTextChar"/>
                <w:noProof/>
              </w:rPr>
            </w:pPr>
          </w:p>
        </w:tc>
      </w:tr>
      <w:tr w:rsidR="004B0622" w14:paraId="32FF61EC" w14:textId="7624B57A" w:rsidTr="00EA3536">
        <w:tc>
          <w:tcPr>
            <w:tcW w:w="1086" w:type="dxa"/>
          </w:tcPr>
          <w:p w14:paraId="1917CF1A" w14:textId="77777777" w:rsidR="000C765E" w:rsidRPr="007873A1" w:rsidRDefault="000C765E" w:rsidP="00856349">
            <w:pPr>
              <w:pStyle w:val="TableText"/>
              <w:ind w:left="0"/>
              <w:jc w:val="center"/>
              <w:rPr>
                <w:b/>
                <w:noProof/>
              </w:rPr>
            </w:pPr>
            <w:r w:rsidRPr="007873A1">
              <w:rPr>
                <w:b/>
                <w:noProof/>
              </w:rPr>
              <w:drawing>
                <wp:inline distT="0" distB="0" distL="0" distR="0" wp14:anchorId="477ED55D" wp14:editId="45B179B5">
                  <wp:extent cx="504825" cy="504825"/>
                  <wp:effectExtent l="19050" t="19050" r="28575" b="28575"/>
                  <wp:docPr id="323" name="Picture 32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23DD6C30" w14:textId="2115B5F4" w:rsidR="001B6CF0" w:rsidRPr="0035214A" w:rsidRDefault="001B6CF0" w:rsidP="0035214A">
            <w:pPr>
              <w:pStyle w:val="TableText"/>
              <w:rPr>
                <w:i/>
                <w:iCs/>
              </w:rPr>
            </w:pPr>
            <w:r w:rsidRPr="0035214A">
              <w:rPr>
                <w:i/>
                <w:iCs/>
              </w:rPr>
              <w:t>(Review the training learning objectives and introductory section from the Learner Guide.)</w:t>
            </w:r>
          </w:p>
          <w:p w14:paraId="65722147" w14:textId="1ECE7538" w:rsidR="007077BD" w:rsidRDefault="007077BD" w:rsidP="0035214A">
            <w:pPr>
              <w:pStyle w:val="TableText"/>
            </w:pPr>
            <w:r>
              <w:t>Throughout this training you will</w:t>
            </w:r>
            <w:r w:rsidR="005B0C28">
              <w:t>:</w:t>
            </w:r>
            <w:r>
              <w:t xml:space="preserve"> </w:t>
            </w:r>
          </w:p>
          <w:p w14:paraId="36102CDA" w14:textId="402C9886" w:rsidR="00FD3445" w:rsidRPr="003000FC" w:rsidRDefault="00FD3445" w:rsidP="00085729">
            <w:pPr>
              <w:pStyle w:val="TableTextBulletedList"/>
            </w:pPr>
            <w:r w:rsidRPr="003000FC">
              <w:t>Identify and utilize resources and tools to aid in conducting an outbreak investigation</w:t>
            </w:r>
          </w:p>
          <w:p w14:paraId="25957366" w14:textId="023EDFEE" w:rsidR="00FD3445" w:rsidRPr="003000FC" w:rsidRDefault="00FD3445" w:rsidP="00085729">
            <w:pPr>
              <w:pStyle w:val="TableTextBulletedList"/>
            </w:pPr>
            <w:r w:rsidRPr="003000FC">
              <w:t>Gain skills and abilities to use evidence and findings from an environmental assessment to identify outbreak contributing factor(s)</w:t>
            </w:r>
          </w:p>
          <w:p w14:paraId="7178DF7A" w14:textId="7FBB5996" w:rsidR="00FD3445" w:rsidRPr="003000FC" w:rsidRDefault="00FD3445" w:rsidP="00085729">
            <w:pPr>
              <w:pStyle w:val="TableTextBulletedList"/>
            </w:pPr>
            <w:r w:rsidRPr="003000FC">
              <w:t>Practice asking the “5 whys” to understand why those contributing factors occurred</w:t>
            </w:r>
          </w:p>
          <w:p w14:paraId="452239D7" w14:textId="248EF358" w:rsidR="00FD3445" w:rsidRPr="003000FC" w:rsidRDefault="00FD3445" w:rsidP="00085729">
            <w:pPr>
              <w:pStyle w:val="TableTextBulletedList"/>
            </w:pPr>
            <w:r w:rsidRPr="003000FC">
              <w:t>Employ critical thinking to identify appropriate environmental antecedents</w:t>
            </w:r>
          </w:p>
          <w:p w14:paraId="46136208" w14:textId="5569C12F" w:rsidR="00622792" w:rsidRPr="003000FC" w:rsidRDefault="00FD3445" w:rsidP="00085729">
            <w:pPr>
              <w:pStyle w:val="TableTextBulletedList"/>
            </w:pPr>
            <w:r w:rsidRPr="003000FC">
              <w:t>Describe best control measures to prevent future outbreaks</w:t>
            </w:r>
          </w:p>
          <w:p w14:paraId="40F931FC" w14:textId="1AEEBBE1" w:rsidR="000C765E" w:rsidRPr="00733915" w:rsidRDefault="00073645" w:rsidP="00D1020E">
            <w:pPr>
              <w:pStyle w:val="TableText"/>
              <w:spacing w:before="240" w:after="240"/>
            </w:pPr>
            <w:r>
              <w:t xml:space="preserve">We’ll </w:t>
            </w:r>
            <w:r w:rsidR="00AB6733">
              <w:t xml:space="preserve">use scenarios and </w:t>
            </w:r>
            <w:r>
              <w:t>give you opportunities to complete exercises to reinforce steps. And finally, we’ll review together the process</w:t>
            </w:r>
            <w:r w:rsidR="007F1B68">
              <w:t xml:space="preserve">es and </w:t>
            </w:r>
            <w:r>
              <w:t>give you plenty of opportunity to offer contributions about your experiences.</w:t>
            </w:r>
          </w:p>
        </w:tc>
        <w:tc>
          <w:tcPr>
            <w:tcW w:w="2515" w:type="dxa"/>
          </w:tcPr>
          <w:p w14:paraId="7952F6CA" w14:textId="77777777" w:rsidR="000C765E" w:rsidRDefault="000C765E" w:rsidP="002D2F5B">
            <w:pPr>
              <w:pStyle w:val="TableText"/>
            </w:pPr>
          </w:p>
        </w:tc>
      </w:tr>
      <w:tr w:rsidR="001839E0" w:rsidRPr="00D57074" w14:paraId="454D2037" w14:textId="53E051F4" w:rsidTr="00EA3536">
        <w:tc>
          <w:tcPr>
            <w:tcW w:w="1086" w:type="dxa"/>
          </w:tcPr>
          <w:p w14:paraId="6B8721E0" w14:textId="77777777" w:rsidR="001839E0" w:rsidRDefault="001839E0" w:rsidP="00856349">
            <w:pPr>
              <w:pStyle w:val="TableText"/>
              <w:ind w:left="0"/>
              <w:jc w:val="center"/>
              <w:rPr>
                <w:noProof/>
              </w:rPr>
            </w:pPr>
            <w:r>
              <w:rPr>
                <w:noProof/>
              </w:rPr>
              <w:drawing>
                <wp:inline distT="0" distB="0" distL="0" distR="0" wp14:anchorId="6734FEEB" wp14:editId="77245F26">
                  <wp:extent cx="502920" cy="476097"/>
                  <wp:effectExtent l="19050" t="19050" r="11430" b="19685"/>
                  <wp:docPr id="36" name="Picture 3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3189E3B" w14:textId="23AD0112" w:rsidR="00F93F2A" w:rsidRDefault="00F93F2A" w:rsidP="00856349">
            <w:pPr>
              <w:pStyle w:val="TableText"/>
              <w:ind w:left="0"/>
              <w:jc w:val="center"/>
              <w:rPr>
                <w:noProof/>
              </w:rPr>
            </w:pPr>
            <w:r>
              <w:t>Slide 4</w:t>
            </w:r>
          </w:p>
        </w:tc>
        <w:tc>
          <w:tcPr>
            <w:tcW w:w="5749" w:type="dxa"/>
          </w:tcPr>
          <w:p w14:paraId="027B0A77" w14:textId="04925837" w:rsidR="001839E0" w:rsidRPr="00D57074" w:rsidRDefault="001839E0" w:rsidP="00294435">
            <w:pPr>
              <w:pStyle w:val="Figure"/>
            </w:pPr>
            <w:r>
              <w:rPr>
                <w:noProof/>
              </w:rPr>
              <w:drawing>
                <wp:inline distT="0" distB="0" distL="0" distR="0" wp14:anchorId="49633695" wp14:editId="3D50EF82">
                  <wp:extent cx="3446272" cy="1938528"/>
                  <wp:effectExtent l="19050" t="19050" r="20955" b="2413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5FB4E8DD" w14:textId="77777777" w:rsidR="001839E0" w:rsidRDefault="001839E0" w:rsidP="001839E0">
            <w:pPr>
              <w:pStyle w:val="TableText"/>
              <w:spacing w:before="120" w:after="240" w:line="240" w:lineRule="auto"/>
              <w:rPr>
                <w:noProof/>
              </w:rPr>
            </w:pPr>
          </w:p>
        </w:tc>
      </w:tr>
      <w:tr w:rsidR="001839E0" w:rsidRPr="00D57074" w14:paraId="5EF2150B" w14:textId="3A563D5A" w:rsidTr="00EA3536">
        <w:tc>
          <w:tcPr>
            <w:tcW w:w="1086" w:type="dxa"/>
          </w:tcPr>
          <w:p w14:paraId="3AD9C589" w14:textId="48453F13" w:rsidR="001839E0" w:rsidRDefault="00500E15" w:rsidP="00856349">
            <w:pPr>
              <w:pStyle w:val="TableText"/>
              <w:ind w:left="0"/>
              <w:jc w:val="center"/>
              <w:rPr>
                <w:noProof/>
              </w:rPr>
            </w:pPr>
            <w:r w:rsidRPr="007873A1">
              <w:rPr>
                <w:b/>
                <w:noProof/>
              </w:rPr>
              <w:lastRenderedPageBreak/>
              <w:drawing>
                <wp:inline distT="0" distB="0" distL="0" distR="0" wp14:anchorId="23919EE2" wp14:editId="3F76A555">
                  <wp:extent cx="504825" cy="504825"/>
                  <wp:effectExtent l="19050" t="19050" r="28575" b="28575"/>
                  <wp:docPr id="222941802" name="Picture 22294180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4F7BE44C" w14:textId="701BAA18" w:rsidR="001839E0" w:rsidRDefault="00CD5789" w:rsidP="007C1E2F">
            <w:pPr>
              <w:pStyle w:val="TableText"/>
              <w:spacing w:after="240"/>
              <w:rPr>
                <w:noProof/>
              </w:rPr>
            </w:pPr>
            <w:r w:rsidRPr="00CD5789">
              <w:t>So, here’s the plan for today. We’re going to be walking you through some investigation principles and newly developed resources and then using them to work through an outbreak scenario that is based on real life events. You’ll also be able to work in a group through 3 exercises.</w:t>
            </w:r>
          </w:p>
        </w:tc>
        <w:tc>
          <w:tcPr>
            <w:tcW w:w="2515" w:type="dxa"/>
          </w:tcPr>
          <w:p w14:paraId="197C8216" w14:textId="77777777" w:rsidR="001839E0" w:rsidRPr="00C0669A" w:rsidRDefault="001839E0" w:rsidP="001839E0">
            <w:pPr>
              <w:pStyle w:val="TableText"/>
              <w:spacing w:before="120" w:after="240" w:line="240" w:lineRule="auto"/>
              <w:rPr>
                <w:rFonts w:eastAsiaTheme="minorHAnsi" w:cstheme="minorBidi"/>
              </w:rPr>
            </w:pPr>
          </w:p>
        </w:tc>
      </w:tr>
      <w:tr w:rsidR="001839E0" w:rsidRPr="00D57074" w14:paraId="7702344B" w14:textId="5897380B" w:rsidTr="00EA3536">
        <w:tc>
          <w:tcPr>
            <w:tcW w:w="1086" w:type="dxa"/>
          </w:tcPr>
          <w:p w14:paraId="081E343F" w14:textId="77777777" w:rsidR="001839E0" w:rsidRPr="00D47B06" w:rsidRDefault="001839E0" w:rsidP="00856349">
            <w:pPr>
              <w:pStyle w:val="TableText"/>
              <w:ind w:left="0"/>
              <w:jc w:val="center"/>
              <w:rPr>
                <w:b/>
                <w:noProof/>
              </w:rPr>
            </w:pPr>
            <w:r>
              <w:rPr>
                <w:noProof/>
              </w:rPr>
              <w:drawing>
                <wp:inline distT="0" distB="0" distL="0" distR="0" wp14:anchorId="511DCDD2" wp14:editId="2AE21CC6">
                  <wp:extent cx="502920" cy="502920"/>
                  <wp:effectExtent l="19050" t="19050" r="11430" b="11430"/>
                  <wp:docPr id="449" name="Picture 449" descr="eyeglass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49" w:type="dxa"/>
          </w:tcPr>
          <w:p w14:paraId="09C701EC" w14:textId="77777777" w:rsidR="001839E0" w:rsidRDefault="001839E0" w:rsidP="001839E0">
            <w:pPr>
              <w:pStyle w:val="TableTextBold"/>
            </w:pPr>
            <w:r>
              <w:t>A Closer Look</w:t>
            </w:r>
          </w:p>
          <w:p w14:paraId="32A17495" w14:textId="07C8DACB" w:rsidR="001839E0" w:rsidRDefault="00462D55" w:rsidP="007C1E2F">
            <w:pPr>
              <w:pStyle w:val="TableText"/>
              <w:spacing w:after="240"/>
            </w:pPr>
            <w:r>
              <w:t xml:space="preserve">You are encouraged to </w:t>
            </w:r>
            <w:r w:rsidR="003A6B50">
              <w:t>closely review</w:t>
            </w:r>
            <w:r>
              <w:t xml:space="preserve"> your Participant Guide as </w:t>
            </w:r>
            <w:r w:rsidR="00453FAC">
              <w:t>you will use it as a</w:t>
            </w:r>
            <w:r>
              <w:t xml:space="preserve"> workbook that you will be taking with you. </w:t>
            </w:r>
            <w:r w:rsidR="00872B60">
              <w:t xml:space="preserve">Review any handouts </w:t>
            </w:r>
            <w:r w:rsidR="00F93F2A">
              <w:t>you</w:t>
            </w:r>
            <w:r w:rsidR="00872B60">
              <w:t xml:space="preserve"> are given as well</w:t>
            </w:r>
            <w:r w:rsidR="001839E0">
              <w:t>.</w:t>
            </w:r>
          </w:p>
        </w:tc>
        <w:tc>
          <w:tcPr>
            <w:tcW w:w="2515" w:type="dxa"/>
          </w:tcPr>
          <w:p w14:paraId="3C4DE4B9" w14:textId="77777777" w:rsidR="001839E0" w:rsidRDefault="001839E0" w:rsidP="001839E0">
            <w:pPr>
              <w:pStyle w:val="TableTextBold"/>
            </w:pPr>
          </w:p>
        </w:tc>
      </w:tr>
    </w:tbl>
    <w:p w14:paraId="5606907F" w14:textId="77777777" w:rsidR="00EA3536" w:rsidRDefault="00EA3536"/>
    <w:p w14:paraId="6B3D686A" w14:textId="5054DD26" w:rsidR="00EA3536" w:rsidRPr="003F74B1" w:rsidRDefault="00BD766A" w:rsidP="001F30D0">
      <w:pPr>
        <w:pStyle w:val="Heading3"/>
      </w:pPr>
      <w:bookmarkStart w:id="12" w:name="_Toc156892880"/>
      <w:r>
        <w:t>Outbreak Investigations</w:t>
      </w:r>
      <w:bookmarkEnd w:id="12"/>
    </w:p>
    <w:tbl>
      <w:tblPr>
        <w:tblStyle w:val="TableGrid"/>
        <w:tblW w:w="5000" w:type="pct"/>
        <w:tblLook w:val="04A0" w:firstRow="1" w:lastRow="0" w:firstColumn="1" w:lastColumn="0" w:noHBand="0" w:noVBand="1"/>
      </w:tblPr>
      <w:tblGrid>
        <w:gridCol w:w="1087"/>
        <w:gridCol w:w="5748"/>
        <w:gridCol w:w="2515"/>
      </w:tblGrid>
      <w:tr w:rsidR="006E6ACF" w14:paraId="238904B2" w14:textId="77777777" w:rsidTr="006E6ACF">
        <w:tc>
          <w:tcPr>
            <w:tcW w:w="581" w:type="pct"/>
            <w:shd w:val="clear" w:color="auto" w:fill="DEEAF6" w:themeFill="accent1" w:themeFillTint="33"/>
          </w:tcPr>
          <w:p w14:paraId="5383C366" w14:textId="6B43954C" w:rsidR="006E6ACF" w:rsidRPr="006E6ACF" w:rsidRDefault="006E6ACF" w:rsidP="006E6ACF">
            <w:pPr>
              <w:pStyle w:val="TableText"/>
              <w:spacing w:before="120" w:after="240" w:line="240" w:lineRule="auto"/>
              <w:ind w:left="0"/>
              <w:jc w:val="center"/>
              <w:rPr>
                <w:rFonts w:cs="Arial"/>
                <w:b/>
                <w:bCs/>
                <w:noProof/>
              </w:rPr>
            </w:pPr>
            <w:r w:rsidRPr="00B41221">
              <w:rPr>
                <w:rFonts w:cs="Arial"/>
                <w:b/>
                <w:bCs/>
                <w:noProof/>
              </w:rPr>
              <w:t>Cue</w:t>
            </w:r>
          </w:p>
        </w:tc>
        <w:tc>
          <w:tcPr>
            <w:tcW w:w="3074" w:type="pct"/>
            <w:shd w:val="clear" w:color="auto" w:fill="DEEAF6" w:themeFill="accent1" w:themeFillTint="33"/>
          </w:tcPr>
          <w:p w14:paraId="00EBFF5E" w14:textId="1851C7A4" w:rsidR="006E6ACF" w:rsidRDefault="00FF17C7" w:rsidP="006E6ACF">
            <w:pPr>
              <w:pStyle w:val="TableText"/>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345" w:type="pct"/>
            <w:shd w:val="clear" w:color="auto" w:fill="DEEAF6" w:themeFill="accent1" w:themeFillTint="33"/>
          </w:tcPr>
          <w:p w14:paraId="78B06E6B" w14:textId="54A66C8A" w:rsidR="006E6ACF" w:rsidRDefault="006E6ACF" w:rsidP="006E6ACF">
            <w:pPr>
              <w:pStyle w:val="TableText"/>
              <w:spacing w:before="120" w:after="240" w:line="240" w:lineRule="auto"/>
              <w:rPr>
                <w:noProof/>
              </w:rPr>
            </w:pPr>
            <w:r>
              <w:rPr>
                <w:rStyle w:val="TableTextChar"/>
                <w:rFonts w:eastAsia="Calibri" w:cs="Arial"/>
                <w:b/>
                <w:bCs/>
                <w:noProof/>
              </w:rPr>
              <w:t>Tech Moderator</w:t>
            </w:r>
          </w:p>
        </w:tc>
      </w:tr>
      <w:tr w:rsidR="00A91F5F" w14:paraId="4EF3AFD3" w14:textId="669AE989" w:rsidTr="00A91F5F">
        <w:tc>
          <w:tcPr>
            <w:tcW w:w="581" w:type="pct"/>
          </w:tcPr>
          <w:p w14:paraId="71E643D6" w14:textId="77777777" w:rsidR="00A91F5F" w:rsidRDefault="00A91F5F" w:rsidP="00440F1D">
            <w:pPr>
              <w:pStyle w:val="TableText"/>
              <w:ind w:left="0"/>
              <w:rPr>
                <w:noProof/>
              </w:rPr>
            </w:pPr>
            <w:r>
              <w:rPr>
                <w:noProof/>
              </w:rPr>
              <w:drawing>
                <wp:inline distT="0" distB="0" distL="0" distR="0" wp14:anchorId="32EB3917" wp14:editId="04FA02B2">
                  <wp:extent cx="502920" cy="476097"/>
                  <wp:effectExtent l="19050" t="19050" r="11430" b="19685"/>
                  <wp:docPr id="20" name="Picture 2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847340A" w14:textId="1922337F" w:rsidR="000901C9" w:rsidRDefault="000901C9" w:rsidP="000901C9">
            <w:pPr>
              <w:pStyle w:val="TableText"/>
              <w:ind w:left="0"/>
              <w:jc w:val="center"/>
              <w:rPr>
                <w:noProof/>
              </w:rPr>
            </w:pPr>
            <w:r>
              <w:t>Slide 5</w:t>
            </w:r>
          </w:p>
        </w:tc>
        <w:tc>
          <w:tcPr>
            <w:tcW w:w="3074" w:type="pct"/>
          </w:tcPr>
          <w:p w14:paraId="0EA444E5" w14:textId="29835306" w:rsidR="00A91F5F" w:rsidRDefault="00A91F5F" w:rsidP="00294435">
            <w:pPr>
              <w:pStyle w:val="Figure"/>
              <w:rPr>
                <w:lang w:eastAsia="ja-JP"/>
              </w:rPr>
            </w:pPr>
            <w:r>
              <w:rPr>
                <w:noProof/>
              </w:rPr>
              <w:drawing>
                <wp:inline distT="0" distB="0" distL="0" distR="0" wp14:anchorId="06462A41" wp14:editId="2B7186E6">
                  <wp:extent cx="3446272" cy="1938528"/>
                  <wp:effectExtent l="19050" t="19050" r="20955" b="2413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tcPr>
          <w:p w14:paraId="5FFE197D" w14:textId="77777777" w:rsidR="00A91F5F" w:rsidRDefault="00A91F5F" w:rsidP="00F117FC">
            <w:pPr>
              <w:pStyle w:val="TableText"/>
              <w:spacing w:before="120" w:after="240" w:line="240" w:lineRule="auto"/>
              <w:rPr>
                <w:noProof/>
              </w:rPr>
            </w:pPr>
          </w:p>
        </w:tc>
      </w:tr>
      <w:tr w:rsidR="00A91F5F" w14:paraId="64437EA9" w14:textId="3224BFC1" w:rsidTr="00A91F5F">
        <w:tc>
          <w:tcPr>
            <w:tcW w:w="581" w:type="pct"/>
          </w:tcPr>
          <w:p w14:paraId="75AD190D" w14:textId="77777777" w:rsidR="00A91F5F" w:rsidRDefault="00A91F5F" w:rsidP="00440F1D">
            <w:pPr>
              <w:pStyle w:val="TableText"/>
              <w:ind w:left="0"/>
              <w:rPr>
                <w:noProof/>
              </w:rPr>
            </w:pPr>
            <w:r>
              <w:rPr>
                <w:noProof/>
              </w:rPr>
              <w:drawing>
                <wp:inline distT="0" distB="0" distL="0" distR="0" wp14:anchorId="562A95A2" wp14:editId="3E99BC85">
                  <wp:extent cx="504825" cy="504825"/>
                  <wp:effectExtent l="19050" t="19050" r="28575" b="28575"/>
                  <wp:docPr id="31" name="Picture 3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tcPr>
          <w:p w14:paraId="1BCD8DBF" w14:textId="77777777" w:rsidR="00C93CA9" w:rsidRPr="00C93CA9" w:rsidRDefault="00C93CA9" w:rsidP="00C93CA9">
            <w:pPr>
              <w:pStyle w:val="TableText"/>
            </w:pPr>
            <w:r w:rsidRPr="00C93CA9">
              <w:t>Of course, as you know, outbreaks involve an agent, the environment, and a host. ​</w:t>
            </w:r>
          </w:p>
          <w:p w14:paraId="37C3AB68" w14:textId="77777777" w:rsidR="00C93CA9" w:rsidRPr="00C93CA9" w:rsidRDefault="00C93CA9" w:rsidP="00C93CA9">
            <w:pPr>
              <w:pStyle w:val="TableText"/>
            </w:pPr>
            <w:r w:rsidRPr="00C93CA9">
              <w:t>And their investigations require collaboration from epidemiology, laboratory, and environmental health. ​</w:t>
            </w:r>
          </w:p>
          <w:p w14:paraId="6EF91264" w14:textId="56270F94" w:rsidR="00CB0DF3" w:rsidRPr="0063321A" w:rsidRDefault="00C93CA9" w:rsidP="00C93CA9">
            <w:pPr>
              <w:pStyle w:val="TableText"/>
            </w:pPr>
            <w:r w:rsidRPr="00C93CA9">
              <w:t>Today we’re focusing on guidance for the environmental health specialist to gather data on the environment which allowed the agent to infect the host. When we understand why this happened, we can work on prevention for the future.</w:t>
            </w:r>
          </w:p>
        </w:tc>
        <w:tc>
          <w:tcPr>
            <w:tcW w:w="1345" w:type="pct"/>
          </w:tcPr>
          <w:p w14:paraId="46DD25CE" w14:textId="77777777" w:rsidR="00A91F5F" w:rsidRPr="0063321A" w:rsidRDefault="00A91F5F" w:rsidP="0063321A"/>
        </w:tc>
      </w:tr>
    </w:tbl>
    <w:p w14:paraId="7B9C2A21" w14:textId="7D1F22F6" w:rsidR="00345897" w:rsidRDefault="00345897" w:rsidP="00F936A2">
      <w:pPr>
        <w:pStyle w:val="BodyText"/>
      </w:pPr>
    </w:p>
    <w:p w14:paraId="2E8D3207" w14:textId="77777777" w:rsidR="00A642CB" w:rsidRDefault="00A642CB" w:rsidP="00F936A2">
      <w:pPr>
        <w:pStyle w:val="BodyText"/>
      </w:pPr>
    </w:p>
    <w:p w14:paraId="0C5F0ED0" w14:textId="2D85140B" w:rsidR="002C0B7D" w:rsidRPr="003F74B1" w:rsidRDefault="00E51680" w:rsidP="001F30D0">
      <w:pPr>
        <w:pStyle w:val="Heading3"/>
      </w:pPr>
      <w:bookmarkStart w:id="13" w:name="_Toc156892881"/>
      <w:r>
        <w:lastRenderedPageBreak/>
        <w:t>Investigative Process</w:t>
      </w:r>
      <w:bookmarkEnd w:id="13"/>
    </w:p>
    <w:tbl>
      <w:tblPr>
        <w:tblStyle w:val="TableGrid"/>
        <w:tblW w:w="0" w:type="auto"/>
        <w:tblLook w:val="04A0" w:firstRow="1" w:lastRow="0" w:firstColumn="1" w:lastColumn="0" w:noHBand="0" w:noVBand="1"/>
      </w:tblPr>
      <w:tblGrid>
        <w:gridCol w:w="1087"/>
        <w:gridCol w:w="5749"/>
        <w:gridCol w:w="2514"/>
      </w:tblGrid>
      <w:tr w:rsidR="00C078F5" w:rsidRPr="00D57074" w14:paraId="75205422" w14:textId="77777777" w:rsidTr="00A407BF">
        <w:tc>
          <w:tcPr>
            <w:tcW w:w="1087" w:type="dxa"/>
            <w:shd w:val="clear" w:color="auto" w:fill="DEEAF6" w:themeFill="accent1" w:themeFillTint="33"/>
          </w:tcPr>
          <w:p w14:paraId="2B93836D" w14:textId="41224F88" w:rsidR="00C078F5" w:rsidRPr="003C7C9B" w:rsidRDefault="00C078F5" w:rsidP="00E0607F">
            <w:pPr>
              <w:pStyle w:val="TableText"/>
              <w:spacing w:before="120" w:after="240" w:line="240" w:lineRule="auto"/>
              <w:ind w:left="0"/>
              <w:jc w:val="center"/>
              <w:rPr>
                <w:rFonts w:cs="Arial"/>
                <w:b/>
                <w:bCs/>
                <w:noProof/>
              </w:rPr>
            </w:pPr>
            <w:r w:rsidRPr="007E6555">
              <w:rPr>
                <w:rFonts w:cs="Arial"/>
                <w:b/>
                <w:bCs/>
                <w:noProof/>
              </w:rPr>
              <w:t>Cue</w:t>
            </w:r>
          </w:p>
        </w:tc>
        <w:tc>
          <w:tcPr>
            <w:tcW w:w="5749" w:type="dxa"/>
            <w:shd w:val="clear" w:color="auto" w:fill="DEEAF6" w:themeFill="accent1" w:themeFillTint="33"/>
          </w:tcPr>
          <w:p w14:paraId="5525C16A" w14:textId="49610478" w:rsidR="00C078F5" w:rsidRPr="003C7C9B" w:rsidRDefault="00FF17C7" w:rsidP="003C7C9B">
            <w:pPr>
              <w:pStyle w:val="NumberList"/>
              <w:numPr>
                <w:ilvl w:val="0"/>
                <w:numId w:val="0"/>
              </w:numPr>
              <w:spacing w:before="120" w:after="240" w:line="240" w:lineRule="auto"/>
              <w:rPr>
                <w:rFonts w:eastAsia="Times New Roman" w:cs="Arial"/>
                <w:b/>
                <w:bCs/>
                <w:noProof/>
                <w:sz w:val="20"/>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14" w:type="dxa"/>
            <w:shd w:val="clear" w:color="auto" w:fill="DEEAF6" w:themeFill="accent1" w:themeFillTint="33"/>
          </w:tcPr>
          <w:p w14:paraId="2479F107" w14:textId="0E4C9D67" w:rsidR="00C078F5" w:rsidRPr="003C7C9B" w:rsidRDefault="00E0607F" w:rsidP="00E0607F">
            <w:pPr>
              <w:pStyle w:val="TableText"/>
              <w:spacing w:before="120" w:after="240" w:line="240" w:lineRule="auto"/>
              <w:ind w:left="0"/>
              <w:jc w:val="center"/>
              <w:rPr>
                <w:rFonts w:cs="Arial"/>
                <w:b/>
                <w:bCs/>
                <w:noProof/>
              </w:rPr>
            </w:pPr>
            <w:r>
              <w:rPr>
                <w:rFonts w:cs="Arial"/>
                <w:b/>
                <w:bCs/>
                <w:noProof/>
              </w:rPr>
              <w:t>Tech Moderator</w:t>
            </w:r>
          </w:p>
        </w:tc>
      </w:tr>
      <w:tr w:rsidR="00F94CB6" w:rsidRPr="00D57074" w14:paraId="4A362664" w14:textId="79AA3613" w:rsidTr="00A407BF">
        <w:tc>
          <w:tcPr>
            <w:tcW w:w="1087" w:type="dxa"/>
          </w:tcPr>
          <w:p w14:paraId="3BE1D232" w14:textId="77777777" w:rsidR="00F94CB6" w:rsidRDefault="00F94CB6" w:rsidP="00440F1D">
            <w:pPr>
              <w:pStyle w:val="TableText"/>
              <w:ind w:left="0"/>
              <w:rPr>
                <w:noProof/>
              </w:rPr>
            </w:pPr>
            <w:r>
              <w:rPr>
                <w:noProof/>
              </w:rPr>
              <w:drawing>
                <wp:inline distT="0" distB="0" distL="0" distR="0" wp14:anchorId="3BA9026C" wp14:editId="5DCEC937">
                  <wp:extent cx="502920" cy="476097"/>
                  <wp:effectExtent l="19050" t="19050" r="11430" b="19685"/>
                  <wp:docPr id="37" name="Picture 3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5C7E6E1" w14:textId="61989E77" w:rsidR="000901C9" w:rsidRDefault="000901C9" w:rsidP="000901C9">
            <w:pPr>
              <w:pStyle w:val="TableText"/>
              <w:ind w:left="0"/>
              <w:jc w:val="center"/>
              <w:rPr>
                <w:noProof/>
              </w:rPr>
            </w:pPr>
            <w:r w:rsidRPr="002241D4">
              <w:rPr>
                <w:rStyle w:val="TableTextChar"/>
                <w:rFonts w:eastAsia="Calibri"/>
              </w:rPr>
              <w:t>Slide 6</w:t>
            </w:r>
          </w:p>
        </w:tc>
        <w:tc>
          <w:tcPr>
            <w:tcW w:w="5749" w:type="dxa"/>
          </w:tcPr>
          <w:p w14:paraId="50F10ABF" w14:textId="5BE9FA54" w:rsidR="00F94CB6" w:rsidRPr="0095074A" w:rsidRDefault="00F94CB6" w:rsidP="00294435">
            <w:pPr>
              <w:pStyle w:val="Figure"/>
            </w:pPr>
            <w:r>
              <w:rPr>
                <w:noProof/>
              </w:rPr>
              <w:drawing>
                <wp:inline distT="0" distB="0" distL="0" distR="0" wp14:anchorId="610A36F8" wp14:editId="7FAB5143">
                  <wp:extent cx="3446272" cy="1938528"/>
                  <wp:effectExtent l="19050" t="19050" r="20955" b="2413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4" w:type="dxa"/>
          </w:tcPr>
          <w:p w14:paraId="11E97F33" w14:textId="77777777" w:rsidR="00F94CB6" w:rsidRDefault="00F94CB6" w:rsidP="004D2705">
            <w:pPr>
              <w:pStyle w:val="NumberList"/>
              <w:numPr>
                <w:ilvl w:val="0"/>
                <w:numId w:val="0"/>
              </w:numPr>
              <w:spacing w:before="120" w:after="240" w:line="240" w:lineRule="auto"/>
              <w:rPr>
                <w:noProof/>
              </w:rPr>
            </w:pPr>
          </w:p>
        </w:tc>
      </w:tr>
      <w:tr w:rsidR="00F94CB6" w:rsidRPr="00D57074" w14:paraId="2C62B2C3" w14:textId="45C18A97" w:rsidTr="00A407BF">
        <w:tc>
          <w:tcPr>
            <w:tcW w:w="1087" w:type="dxa"/>
          </w:tcPr>
          <w:p w14:paraId="1A6B9E7A" w14:textId="77777777" w:rsidR="00F94CB6" w:rsidRDefault="00F94CB6" w:rsidP="00440F1D">
            <w:pPr>
              <w:pStyle w:val="TableText"/>
              <w:ind w:left="0"/>
              <w:rPr>
                <w:noProof/>
              </w:rPr>
            </w:pPr>
            <w:r>
              <w:rPr>
                <w:noProof/>
              </w:rPr>
              <w:drawing>
                <wp:inline distT="0" distB="0" distL="0" distR="0" wp14:anchorId="6EB89398" wp14:editId="0F25F7A2">
                  <wp:extent cx="504825" cy="504825"/>
                  <wp:effectExtent l="19050" t="19050" r="28575" b="28575"/>
                  <wp:docPr id="42" name="Picture 4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9" w:type="dxa"/>
          </w:tcPr>
          <w:p w14:paraId="4B523908" w14:textId="4B5BA617" w:rsidR="00F94CB6" w:rsidRDefault="003927BB" w:rsidP="00710F84">
            <w:pPr>
              <w:pStyle w:val="TableText"/>
              <w:spacing w:after="240"/>
            </w:pPr>
            <w:r w:rsidRPr="003927BB">
              <w:t xml:space="preserve">This is a great visual of how we work through several layers to get to the root cause of the outbreak and ultimately work to prevent </w:t>
            </w:r>
            <w:r w:rsidR="004526FF">
              <w:t>the outbreak</w:t>
            </w:r>
            <w:r w:rsidR="004526FF" w:rsidRPr="003927BB">
              <w:t xml:space="preserve"> </w:t>
            </w:r>
            <w:r w:rsidRPr="003927BB">
              <w:t xml:space="preserve">from happening again. The What is typically the agent, which comes from the Lab or Epi. Then, the environmental health specialist works to understand how </w:t>
            </w:r>
            <w:r w:rsidR="004526FF">
              <w:t xml:space="preserve">and why </w:t>
            </w:r>
            <w:r w:rsidRPr="003927BB">
              <w:t>it happened, and what underlying scenarios were in place allowing it to happen. Let’s pair this with an example.</w:t>
            </w:r>
          </w:p>
        </w:tc>
        <w:tc>
          <w:tcPr>
            <w:tcW w:w="2514" w:type="dxa"/>
          </w:tcPr>
          <w:p w14:paraId="2CEE8C23" w14:textId="77777777" w:rsidR="00F94CB6" w:rsidRPr="00053F32" w:rsidRDefault="00F94CB6" w:rsidP="00053F32">
            <w:pPr>
              <w:pStyle w:val="TableText"/>
            </w:pPr>
          </w:p>
        </w:tc>
      </w:tr>
      <w:tr w:rsidR="00A91F5F" w:rsidRPr="00D57074" w14:paraId="19FF519E" w14:textId="395DA986" w:rsidTr="00A407BF">
        <w:tc>
          <w:tcPr>
            <w:tcW w:w="1087" w:type="dxa"/>
          </w:tcPr>
          <w:p w14:paraId="39E6F4B5" w14:textId="77777777" w:rsidR="00A91F5F" w:rsidRDefault="00A91F5F" w:rsidP="00440F1D">
            <w:pPr>
              <w:pStyle w:val="TableText"/>
              <w:ind w:left="0"/>
              <w:rPr>
                <w:noProof/>
              </w:rPr>
            </w:pPr>
            <w:r w:rsidRPr="00D47B06">
              <w:rPr>
                <w:noProof/>
              </w:rPr>
              <w:drawing>
                <wp:inline distT="0" distB="0" distL="0" distR="0" wp14:anchorId="27B3F000" wp14:editId="7CB6E2C1">
                  <wp:extent cx="502920" cy="502920"/>
                  <wp:effectExtent l="19050" t="19050" r="11430" b="11430"/>
                  <wp:docPr id="450" name="Picture 450"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48" w:type="dxa"/>
          </w:tcPr>
          <w:p w14:paraId="6C4693C6" w14:textId="39C18FBE" w:rsidR="00A91F5F" w:rsidRDefault="00A91F5F" w:rsidP="00440F1D">
            <w:pPr>
              <w:pStyle w:val="TableTextBold"/>
              <w:rPr>
                <w:noProof/>
              </w:rPr>
            </w:pPr>
            <w:r>
              <w:rPr>
                <w:noProof/>
              </w:rPr>
              <w:t>A Closer Look</w:t>
            </w:r>
          </w:p>
          <w:p w14:paraId="6AA012D4" w14:textId="5D97402E" w:rsidR="00A91F5F" w:rsidRPr="0070618C" w:rsidRDefault="00F93F2A" w:rsidP="00710F84">
            <w:pPr>
              <w:pStyle w:val="TableText"/>
              <w:spacing w:after="240"/>
              <w:rPr>
                <w:noProof/>
              </w:rPr>
            </w:pPr>
            <w:r>
              <w:t>Carefully review the different factors in your participant guide that are considered when trying to understand what, how, and why an outbreak happened.</w:t>
            </w:r>
          </w:p>
        </w:tc>
        <w:tc>
          <w:tcPr>
            <w:tcW w:w="2515" w:type="dxa"/>
          </w:tcPr>
          <w:p w14:paraId="593D48F4" w14:textId="77777777" w:rsidR="00A91F5F" w:rsidRPr="004C47D1" w:rsidRDefault="00A91F5F" w:rsidP="00440F1D">
            <w:pPr>
              <w:pStyle w:val="TableTextBold"/>
              <w:rPr>
                <w:noProof/>
                <w:color w:val="C00000"/>
              </w:rPr>
            </w:pPr>
          </w:p>
        </w:tc>
      </w:tr>
      <w:tr w:rsidR="00A91F5F" w:rsidRPr="00D57074" w14:paraId="22BF8E42" w14:textId="1F24993A" w:rsidTr="00A407BF">
        <w:tc>
          <w:tcPr>
            <w:tcW w:w="1087" w:type="dxa"/>
          </w:tcPr>
          <w:p w14:paraId="5E1FDD63" w14:textId="77777777" w:rsidR="00A91F5F" w:rsidRDefault="00A91F5F" w:rsidP="00440F1D">
            <w:pPr>
              <w:pStyle w:val="TableText"/>
              <w:ind w:left="0"/>
              <w:rPr>
                <w:noProof/>
              </w:rPr>
            </w:pPr>
            <w:r>
              <w:rPr>
                <w:noProof/>
              </w:rPr>
              <w:drawing>
                <wp:inline distT="0" distB="0" distL="0" distR="0" wp14:anchorId="67E4D88C" wp14:editId="515466FF">
                  <wp:extent cx="502920" cy="476097"/>
                  <wp:effectExtent l="19050" t="19050" r="11430" b="19685"/>
                  <wp:docPr id="49" name="Picture 4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2EAE4E0" w14:textId="74E01696" w:rsidR="000901C9" w:rsidRDefault="000901C9" w:rsidP="000901C9">
            <w:pPr>
              <w:pStyle w:val="TableText"/>
              <w:ind w:left="0"/>
              <w:jc w:val="center"/>
              <w:rPr>
                <w:noProof/>
              </w:rPr>
            </w:pPr>
            <w:r>
              <w:t>Slide 7</w:t>
            </w:r>
          </w:p>
        </w:tc>
        <w:tc>
          <w:tcPr>
            <w:tcW w:w="5748" w:type="dxa"/>
          </w:tcPr>
          <w:p w14:paraId="385B5458" w14:textId="62BEE57F" w:rsidR="00A91F5F" w:rsidRDefault="00A91F5F" w:rsidP="00294435">
            <w:pPr>
              <w:pStyle w:val="Figure"/>
            </w:pPr>
            <w:r>
              <w:rPr>
                <w:noProof/>
              </w:rPr>
              <w:drawing>
                <wp:inline distT="0" distB="0" distL="0" distR="0" wp14:anchorId="2E00334F" wp14:editId="28A83155">
                  <wp:extent cx="3446272" cy="1938528"/>
                  <wp:effectExtent l="19050" t="19050" r="20955" b="2413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5A16FEB7" w14:textId="77777777" w:rsidR="00A91F5F" w:rsidRDefault="00A91F5F" w:rsidP="004D2705">
            <w:pPr>
              <w:pStyle w:val="NumberList"/>
              <w:numPr>
                <w:ilvl w:val="0"/>
                <w:numId w:val="0"/>
              </w:numPr>
              <w:spacing w:before="120" w:after="240" w:line="240" w:lineRule="auto"/>
              <w:rPr>
                <w:noProof/>
              </w:rPr>
            </w:pPr>
          </w:p>
        </w:tc>
      </w:tr>
      <w:tr w:rsidR="00A91F5F" w:rsidRPr="00D57074" w14:paraId="541B99DC" w14:textId="3F36989C" w:rsidTr="00A407BF">
        <w:tc>
          <w:tcPr>
            <w:tcW w:w="1087" w:type="dxa"/>
          </w:tcPr>
          <w:p w14:paraId="29C14F19" w14:textId="77777777" w:rsidR="00A91F5F" w:rsidRDefault="00A91F5F" w:rsidP="00440F1D">
            <w:pPr>
              <w:pStyle w:val="TableText"/>
              <w:ind w:left="0"/>
              <w:rPr>
                <w:noProof/>
              </w:rPr>
            </w:pPr>
            <w:r>
              <w:rPr>
                <w:noProof/>
              </w:rPr>
              <w:drawing>
                <wp:inline distT="0" distB="0" distL="0" distR="0" wp14:anchorId="69E98A44" wp14:editId="55B786B0">
                  <wp:extent cx="504825" cy="504825"/>
                  <wp:effectExtent l="19050" t="19050" r="28575" b="28575"/>
                  <wp:docPr id="51" name="Picture 5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48" w:type="dxa"/>
          </w:tcPr>
          <w:p w14:paraId="780432BE" w14:textId="02C6E796" w:rsidR="001C7EDC" w:rsidRPr="00BB20B2" w:rsidRDefault="00033DD0" w:rsidP="00E8326A">
            <w:pPr>
              <w:pStyle w:val="TableText"/>
              <w:spacing w:after="240"/>
            </w:pPr>
            <w:r w:rsidRPr="00D92CD5">
              <w:t xml:space="preserve">Ok, so here let’s go through a classic outbreak scenario. Maybe </w:t>
            </w:r>
            <w:r w:rsidR="004526FF">
              <w:t xml:space="preserve">the </w:t>
            </w:r>
            <w:r w:rsidR="0070618C" w:rsidRPr="00D92CD5">
              <w:t>what</w:t>
            </w:r>
            <w:r w:rsidRPr="00D92CD5">
              <w:t xml:space="preserve"> </w:t>
            </w:r>
            <w:r w:rsidR="00930AC0" w:rsidRPr="00D92CD5">
              <w:t>is</w:t>
            </w:r>
            <w:r w:rsidRPr="00D92CD5">
              <w:t xml:space="preserve"> </w:t>
            </w:r>
            <w:r w:rsidR="00930AC0">
              <w:t xml:space="preserve">- </w:t>
            </w:r>
            <w:r w:rsidR="0043583C" w:rsidRPr="0043583C">
              <w:rPr>
                <w:i/>
                <w:iCs/>
              </w:rPr>
              <w:t>Salmonella</w:t>
            </w:r>
            <w:r w:rsidRPr="00D92CD5">
              <w:t xml:space="preserve"> in the salad. </w:t>
            </w:r>
            <w:r w:rsidR="004526FF">
              <w:t>Typically,</w:t>
            </w:r>
            <w:r w:rsidRPr="00D92CD5">
              <w:t xml:space="preserve"> the </w:t>
            </w:r>
            <w:r w:rsidR="002C09FF">
              <w:t xml:space="preserve">general </w:t>
            </w:r>
            <w:r w:rsidR="002C09FF" w:rsidRPr="00D92CD5">
              <w:t>public</w:t>
            </w:r>
            <w:r w:rsidRPr="00D92CD5">
              <w:t xml:space="preserve"> thinks this is where the investigation stops-great, you found it, the end. But we really want to dive in </w:t>
            </w:r>
            <w:r w:rsidRPr="00D92CD5">
              <w:lastRenderedPageBreak/>
              <w:t xml:space="preserve">deeper. </w:t>
            </w:r>
            <w:r w:rsidR="0070618C" w:rsidRPr="00D92CD5">
              <w:t>So,</w:t>
            </w:r>
            <w:r w:rsidRPr="00D92CD5">
              <w:t xml:space="preserve"> with further investigation we find that maybe </w:t>
            </w:r>
            <w:r w:rsidR="0070618C" w:rsidRPr="00D92CD5">
              <w:t>the bowl</w:t>
            </w:r>
            <w:r w:rsidRPr="00D92CD5">
              <w:t xml:space="preserve"> used to marinate the raw chicken wasn’t cleaned and sanitized properly before being used again to dress the salad. That’s our contributing factor</w:t>
            </w:r>
            <w:r w:rsidR="004526FF">
              <w:t>, the how</w:t>
            </w:r>
            <w:r w:rsidRPr="00D92CD5">
              <w:t>. Again, some people might think that this would be the end of the investigation. But we want to dive deeper again. Why was this even possible when we know that’s dangerous? Ok, because maybe they have new staff coming in all the time without proper training. Those are our environmental antecedents</w:t>
            </w:r>
            <w:r w:rsidR="004526FF">
              <w:t>, the why</w:t>
            </w:r>
            <w:r w:rsidRPr="00D92CD5">
              <w:t>. Now we have a really clear idea of what’s going on in this kitchen and what control measures to push for to prevent it from happening again</w:t>
            </w:r>
            <w:r w:rsidRPr="00033DD0">
              <w:t>.</w:t>
            </w:r>
          </w:p>
        </w:tc>
        <w:tc>
          <w:tcPr>
            <w:tcW w:w="2515" w:type="dxa"/>
          </w:tcPr>
          <w:p w14:paraId="2C896241" w14:textId="77777777" w:rsidR="00A91F5F" w:rsidRPr="00BB20B2" w:rsidRDefault="00A91F5F" w:rsidP="00BB20B2"/>
        </w:tc>
      </w:tr>
    </w:tbl>
    <w:p w14:paraId="2D8BD7F2" w14:textId="77777777" w:rsidR="00886010" w:rsidRDefault="00886010"/>
    <w:p w14:paraId="40B893B9" w14:textId="45CAF03C" w:rsidR="00886010" w:rsidRDefault="00A407BF" w:rsidP="001F30D0">
      <w:pPr>
        <w:pStyle w:val="Heading3"/>
      </w:pPr>
      <w:bookmarkStart w:id="14" w:name="_Toc156892882"/>
      <w:r>
        <w:t>Environmental Assessments</w:t>
      </w:r>
      <w:bookmarkEnd w:id="14"/>
    </w:p>
    <w:tbl>
      <w:tblPr>
        <w:tblStyle w:val="TableGrid"/>
        <w:tblW w:w="0" w:type="auto"/>
        <w:tblLayout w:type="fixed"/>
        <w:tblLook w:val="04A0" w:firstRow="1" w:lastRow="0" w:firstColumn="1" w:lastColumn="0" w:noHBand="0" w:noVBand="1"/>
      </w:tblPr>
      <w:tblGrid>
        <w:gridCol w:w="1074"/>
        <w:gridCol w:w="5761"/>
        <w:gridCol w:w="2515"/>
      </w:tblGrid>
      <w:tr w:rsidR="00D536B8" w:rsidRPr="00D57074" w14:paraId="0CAA0FF6" w14:textId="77777777" w:rsidTr="3BF13509">
        <w:trPr>
          <w:tblHeader/>
        </w:trPr>
        <w:tc>
          <w:tcPr>
            <w:tcW w:w="1074" w:type="dxa"/>
            <w:shd w:val="clear" w:color="auto" w:fill="DEEAF6" w:themeFill="accent1" w:themeFillTint="33"/>
          </w:tcPr>
          <w:p w14:paraId="13EA6590" w14:textId="1926A7C2" w:rsidR="00D536B8" w:rsidRPr="007E17AC" w:rsidRDefault="00D536B8" w:rsidP="00D536B8">
            <w:pPr>
              <w:pStyle w:val="TableText"/>
              <w:spacing w:before="120" w:after="240" w:line="240" w:lineRule="auto"/>
              <w:ind w:left="0"/>
              <w:jc w:val="center"/>
              <w:rPr>
                <w:rFonts w:cs="Arial"/>
                <w:b/>
                <w:bCs/>
                <w:noProof/>
              </w:rPr>
            </w:pPr>
            <w:r w:rsidRPr="007E6555">
              <w:rPr>
                <w:rFonts w:cs="Arial"/>
                <w:b/>
                <w:bCs/>
                <w:noProof/>
              </w:rPr>
              <w:t>Cue</w:t>
            </w:r>
          </w:p>
        </w:tc>
        <w:tc>
          <w:tcPr>
            <w:tcW w:w="5761" w:type="dxa"/>
            <w:shd w:val="clear" w:color="auto" w:fill="DEEAF6" w:themeFill="accent1" w:themeFillTint="33"/>
          </w:tcPr>
          <w:p w14:paraId="2246F5B8" w14:textId="0979D2F9" w:rsidR="00D536B8" w:rsidRDefault="00FF17C7" w:rsidP="00D536B8">
            <w:pPr>
              <w:pStyle w:val="NumberList"/>
              <w:numPr>
                <w:ilvl w:val="0"/>
                <w:numId w:val="0"/>
              </w:numPr>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2515" w:type="dxa"/>
            <w:shd w:val="clear" w:color="auto" w:fill="DEEAF6" w:themeFill="accent1" w:themeFillTint="33"/>
          </w:tcPr>
          <w:p w14:paraId="174D545C" w14:textId="1195CBE8" w:rsidR="00D536B8" w:rsidRPr="00D536B8" w:rsidRDefault="00D536B8" w:rsidP="00D536B8">
            <w:pPr>
              <w:pStyle w:val="TableText"/>
              <w:spacing w:before="120" w:after="240" w:line="240" w:lineRule="auto"/>
              <w:ind w:left="0"/>
              <w:jc w:val="center"/>
              <w:rPr>
                <w:rFonts w:cs="Arial"/>
                <w:b/>
                <w:bCs/>
                <w:noProof/>
              </w:rPr>
            </w:pPr>
            <w:r>
              <w:rPr>
                <w:rFonts w:cs="Arial"/>
                <w:b/>
                <w:bCs/>
                <w:noProof/>
              </w:rPr>
              <w:t>Tech Moderator</w:t>
            </w:r>
          </w:p>
        </w:tc>
      </w:tr>
      <w:tr w:rsidR="00A91F5F" w:rsidRPr="00D57074" w14:paraId="1354662C" w14:textId="2D8B1954" w:rsidTr="3BF13509">
        <w:tc>
          <w:tcPr>
            <w:tcW w:w="1074" w:type="dxa"/>
          </w:tcPr>
          <w:p w14:paraId="41EA6A0F" w14:textId="245D8F3F" w:rsidR="000901C9" w:rsidRDefault="00A91F5F" w:rsidP="000901C9">
            <w:pPr>
              <w:pStyle w:val="TableText"/>
              <w:spacing w:before="120" w:after="240" w:line="240" w:lineRule="auto"/>
              <w:ind w:left="0"/>
              <w:jc w:val="center"/>
              <w:rPr>
                <w:noProof/>
              </w:rPr>
            </w:pPr>
            <w:r w:rsidRPr="007E17AC">
              <w:rPr>
                <w:rFonts w:cs="Arial"/>
                <w:b/>
                <w:bCs/>
                <w:noProof/>
              </w:rPr>
              <w:drawing>
                <wp:inline distT="0" distB="0" distL="0" distR="0" wp14:anchorId="699A26E1" wp14:editId="4A8CE636">
                  <wp:extent cx="502920" cy="476097"/>
                  <wp:effectExtent l="19050" t="19050" r="11430" b="19685"/>
                  <wp:docPr id="39" name="Picture 3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r w:rsidR="000901C9">
              <w:t>Slide 8</w:t>
            </w:r>
          </w:p>
        </w:tc>
        <w:tc>
          <w:tcPr>
            <w:tcW w:w="5761" w:type="dxa"/>
          </w:tcPr>
          <w:p w14:paraId="58F392D2" w14:textId="3507D7A7" w:rsidR="00A91F5F" w:rsidRPr="0095074A" w:rsidRDefault="00A91F5F" w:rsidP="00294435">
            <w:pPr>
              <w:pStyle w:val="Figure"/>
            </w:pPr>
            <w:r>
              <w:rPr>
                <w:noProof/>
              </w:rPr>
              <w:drawing>
                <wp:inline distT="0" distB="0" distL="0" distR="0" wp14:anchorId="7883CD18" wp14:editId="4A963009">
                  <wp:extent cx="3446272" cy="1938528"/>
                  <wp:effectExtent l="19050" t="19050" r="20955" b="2413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4C576A74" w14:textId="77777777" w:rsidR="00A91F5F" w:rsidRDefault="00A91F5F" w:rsidP="004D2705">
            <w:pPr>
              <w:pStyle w:val="NumberList"/>
              <w:numPr>
                <w:ilvl w:val="0"/>
                <w:numId w:val="0"/>
              </w:numPr>
              <w:spacing w:before="120" w:after="240" w:line="240" w:lineRule="auto"/>
              <w:rPr>
                <w:noProof/>
              </w:rPr>
            </w:pPr>
          </w:p>
        </w:tc>
      </w:tr>
      <w:tr w:rsidR="00A91F5F" w:rsidRPr="00D57074" w14:paraId="7E158815" w14:textId="509BD428" w:rsidTr="3BF13509">
        <w:tc>
          <w:tcPr>
            <w:tcW w:w="1074" w:type="dxa"/>
          </w:tcPr>
          <w:p w14:paraId="27E05E55" w14:textId="77777777" w:rsidR="00A91F5F" w:rsidRDefault="00A91F5F" w:rsidP="00440F1D">
            <w:pPr>
              <w:pStyle w:val="TableText"/>
              <w:ind w:left="0"/>
              <w:rPr>
                <w:noProof/>
              </w:rPr>
            </w:pPr>
            <w:r>
              <w:rPr>
                <w:noProof/>
              </w:rPr>
              <w:drawing>
                <wp:inline distT="0" distB="0" distL="0" distR="0" wp14:anchorId="49206B19" wp14:editId="072947E3">
                  <wp:extent cx="504825" cy="504825"/>
                  <wp:effectExtent l="19050" t="19050" r="28575" b="28575"/>
                  <wp:docPr id="54" name="Picture 5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79D3930C" w14:textId="77777777" w:rsidR="00F81BF0" w:rsidRPr="002C09FF" w:rsidRDefault="00F81BF0" w:rsidP="00C13835">
            <w:pPr>
              <w:pStyle w:val="TableText"/>
            </w:pPr>
            <w:r w:rsidRPr="002C09FF">
              <w:t>The environmental health specialists’ main tool for figuring out how and why (the contributing factor and environmental antecedent) is the environmental assessment. An environmental assessment is a structured investigation the environmental health specialist performs.</w:t>
            </w:r>
          </w:p>
          <w:p w14:paraId="44BD2134" w14:textId="75666A0B" w:rsidR="00F81BF0" w:rsidRPr="002C09FF" w:rsidRDefault="00F81BF0" w:rsidP="00230354">
            <w:pPr>
              <w:pStyle w:val="TableText"/>
              <w:spacing w:before="240"/>
            </w:pPr>
            <w:r w:rsidRPr="002C09FF">
              <w:t xml:space="preserve">Environmental assessments are different from routine inspections because they are targeted; </w:t>
            </w:r>
            <w:r w:rsidR="004526FF">
              <w:t xml:space="preserve">they </w:t>
            </w:r>
            <w:r w:rsidRPr="002C09FF">
              <w:t xml:space="preserve">go in with a specific idea as to what may have caused the outbreak and are looking for information to confirm or disprove that hypothesis. </w:t>
            </w:r>
          </w:p>
          <w:p w14:paraId="26AFACD2" w14:textId="77777777" w:rsidR="00F81BF0" w:rsidRPr="002C09FF" w:rsidRDefault="00F81BF0" w:rsidP="00230354">
            <w:pPr>
              <w:pStyle w:val="TableText"/>
              <w:spacing w:before="240"/>
            </w:pPr>
            <w:r w:rsidRPr="002C09FF">
              <w:t>Environmental assessments can include but are not limited to:</w:t>
            </w:r>
          </w:p>
          <w:p w14:paraId="3C85C177" w14:textId="489EA9EC" w:rsidR="00F81BF0" w:rsidRPr="002A3C35" w:rsidRDefault="004526FF" w:rsidP="00085729">
            <w:pPr>
              <w:pStyle w:val="TableTextBulletedList"/>
            </w:pPr>
            <w:r w:rsidRPr="002A3C35">
              <w:t>Interviewing staff, such as managers and food workers</w:t>
            </w:r>
          </w:p>
          <w:p w14:paraId="725BCF83" w14:textId="77777777" w:rsidR="00F81BF0" w:rsidRPr="002A3C35" w:rsidRDefault="00F81BF0" w:rsidP="00085729">
            <w:pPr>
              <w:pStyle w:val="TableTextBulletedList"/>
            </w:pPr>
            <w:r w:rsidRPr="002A3C35">
              <w:t>Observing food prep and cooking</w:t>
            </w:r>
          </w:p>
          <w:p w14:paraId="4734DA43" w14:textId="77777777" w:rsidR="00F81BF0" w:rsidRPr="002A3C35" w:rsidRDefault="00F81BF0" w:rsidP="00085729">
            <w:pPr>
              <w:pStyle w:val="TableTextBulletedList"/>
            </w:pPr>
            <w:r w:rsidRPr="002A3C35">
              <w:lastRenderedPageBreak/>
              <w:t>Reviewing relevant records, such as cooling logs, inventory receipts, etc.</w:t>
            </w:r>
          </w:p>
          <w:p w14:paraId="53F1CB6A" w14:textId="02DC7B83" w:rsidR="002C09FF" w:rsidRDefault="00F81BF0" w:rsidP="00085729">
            <w:pPr>
              <w:pStyle w:val="TableTextBulletedList"/>
            </w:pPr>
            <w:r w:rsidRPr="002A3C35">
              <w:t>Taking food samples or swabbing surfaces in the kitchen</w:t>
            </w:r>
            <w:r w:rsidR="0070618C" w:rsidRPr="002A3C35">
              <w:t>.</w:t>
            </w:r>
          </w:p>
        </w:tc>
        <w:tc>
          <w:tcPr>
            <w:tcW w:w="2515" w:type="dxa"/>
          </w:tcPr>
          <w:p w14:paraId="0526F194" w14:textId="77777777" w:rsidR="00A91F5F" w:rsidRPr="00C412BA" w:rsidRDefault="00A91F5F" w:rsidP="00C412BA">
            <w:pPr>
              <w:pStyle w:val="NumberList"/>
              <w:numPr>
                <w:ilvl w:val="0"/>
                <w:numId w:val="0"/>
              </w:numPr>
              <w:spacing w:before="240"/>
            </w:pPr>
          </w:p>
        </w:tc>
      </w:tr>
      <w:tr w:rsidR="00A91F5F" w:rsidRPr="00D57074" w14:paraId="1BFE6ED0" w14:textId="420E7596" w:rsidTr="3BF13509">
        <w:tc>
          <w:tcPr>
            <w:tcW w:w="1074" w:type="dxa"/>
          </w:tcPr>
          <w:p w14:paraId="7423F818" w14:textId="77777777" w:rsidR="00A91F5F" w:rsidRDefault="00A91F5F" w:rsidP="00440F1D">
            <w:pPr>
              <w:pStyle w:val="TableText"/>
              <w:ind w:left="0"/>
              <w:rPr>
                <w:noProof/>
              </w:rPr>
            </w:pPr>
            <w:r>
              <w:rPr>
                <w:noProof/>
              </w:rPr>
              <w:drawing>
                <wp:inline distT="0" distB="0" distL="0" distR="0" wp14:anchorId="145FF43D" wp14:editId="402981A1">
                  <wp:extent cx="502920" cy="476097"/>
                  <wp:effectExtent l="19050" t="19050" r="11430" b="19685"/>
                  <wp:docPr id="452" name="Picture 45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B128105" w14:textId="4B1578B2" w:rsidR="000901C9" w:rsidRDefault="000901C9" w:rsidP="000901C9">
            <w:pPr>
              <w:pStyle w:val="TableText"/>
              <w:ind w:left="0"/>
              <w:jc w:val="center"/>
              <w:rPr>
                <w:noProof/>
              </w:rPr>
            </w:pPr>
            <w:r>
              <w:t>Slide 9</w:t>
            </w:r>
          </w:p>
        </w:tc>
        <w:tc>
          <w:tcPr>
            <w:tcW w:w="5761" w:type="dxa"/>
          </w:tcPr>
          <w:p w14:paraId="2FEC6C2B" w14:textId="59E4E452" w:rsidR="00A91F5F" w:rsidRPr="001C1A2E" w:rsidRDefault="00A91F5F" w:rsidP="00294435">
            <w:pPr>
              <w:pStyle w:val="Figure"/>
            </w:pPr>
            <w:r>
              <w:rPr>
                <w:noProof/>
              </w:rPr>
              <w:drawing>
                <wp:inline distT="0" distB="0" distL="0" distR="0" wp14:anchorId="135EE38B" wp14:editId="11D39452">
                  <wp:extent cx="3446272" cy="1938528"/>
                  <wp:effectExtent l="19050" t="19050" r="20955" b="24130"/>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4" name="Picture 454"/>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2515" w:type="dxa"/>
          </w:tcPr>
          <w:p w14:paraId="3FC1C586" w14:textId="77777777" w:rsidR="00A91F5F" w:rsidRDefault="00A91F5F" w:rsidP="004D2705">
            <w:pPr>
              <w:pStyle w:val="TableText"/>
              <w:spacing w:before="120" w:after="240" w:line="240" w:lineRule="auto"/>
              <w:rPr>
                <w:noProof/>
              </w:rPr>
            </w:pPr>
          </w:p>
        </w:tc>
      </w:tr>
      <w:tr w:rsidR="00A91F5F" w:rsidRPr="00D57074" w14:paraId="2D28FE32" w14:textId="07C36AD8" w:rsidTr="3BF13509">
        <w:tc>
          <w:tcPr>
            <w:tcW w:w="1074" w:type="dxa"/>
          </w:tcPr>
          <w:p w14:paraId="0AEDD617" w14:textId="77777777" w:rsidR="00A91F5F" w:rsidRDefault="00A91F5F" w:rsidP="00440F1D">
            <w:pPr>
              <w:pStyle w:val="TableText"/>
              <w:ind w:left="0"/>
              <w:rPr>
                <w:noProof/>
              </w:rPr>
            </w:pPr>
            <w:r>
              <w:rPr>
                <w:noProof/>
              </w:rPr>
              <w:drawing>
                <wp:inline distT="0" distB="0" distL="0" distR="0" wp14:anchorId="12C60E02" wp14:editId="7EC28305">
                  <wp:extent cx="504825" cy="504825"/>
                  <wp:effectExtent l="19050" t="19050" r="28575" b="28575"/>
                  <wp:docPr id="461" name="Picture 46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1857FD29" w14:textId="619C3828" w:rsidR="00523CC0" w:rsidRPr="0048568D" w:rsidRDefault="00523CC0" w:rsidP="00C13835">
            <w:pPr>
              <w:pStyle w:val="TableText"/>
            </w:pPr>
            <w:r w:rsidRPr="0048568D">
              <w:t>The focus of the observation will vary depending on what information is known when you go in. For example, if you have an agent or pathogen identified but no known food</w:t>
            </w:r>
            <w:r w:rsidR="004526FF">
              <w:t xml:space="preserve"> exposure</w:t>
            </w:r>
            <w:r w:rsidRPr="0048568D">
              <w:t>, then you’ll focus on the risk factors for that pathogen. For example, if you know it’s listeria</w:t>
            </w:r>
            <w:r w:rsidR="004526FF">
              <w:t xml:space="preserve"> monocytogenes</w:t>
            </w:r>
            <w:r w:rsidRPr="0048568D">
              <w:t xml:space="preserve">, you’ll look at </w:t>
            </w:r>
            <w:r w:rsidR="00A8400E">
              <w:t xml:space="preserve">cleaning practices of slicers, </w:t>
            </w:r>
            <w:r w:rsidRPr="0048568D">
              <w:t>long-term refrigeration practices</w:t>
            </w:r>
            <w:r w:rsidR="00A8400E">
              <w:t>,</w:t>
            </w:r>
            <w:r w:rsidRPr="0048568D">
              <w:t xml:space="preserve"> and expiration dates. But if it’s Clostridium perfringens, you’ll look at </w:t>
            </w:r>
            <w:r w:rsidR="00A8400E">
              <w:t xml:space="preserve">cooking and </w:t>
            </w:r>
            <w:r w:rsidRPr="0048568D">
              <w:t xml:space="preserve">cooling practices. </w:t>
            </w:r>
          </w:p>
          <w:p w14:paraId="613AF07E" w14:textId="420775DC" w:rsidR="00543D9A" w:rsidRPr="00EF5929" w:rsidRDefault="00523CC0" w:rsidP="00073CBF">
            <w:pPr>
              <w:pStyle w:val="TableText"/>
              <w:spacing w:before="240" w:after="240"/>
            </w:pPr>
            <w:r w:rsidRPr="0048568D">
              <w:t>Other times, you may know the food item but not the agent, in which case you’ll work through a food flow of that item, starting from when it enters the facility to when it is served to the customer.</w:t>
            </w:r>
          </w:p>
        </w:tc>
        <w:tc>
          <w:tcPr>
            <w:tcW w:w="2515" w:type="dxa"/>
          </w:tcPr>
          <w:p w14:paraId="6EE686AE" w14:textId="77777777" w:rsidR="00A91F5F" w:rsidRPr="004C47D1" w:rsidRDefault="00A91F5F" w:rsidP="00440F1D">
            <w:pPr>
              <w:pStyle w:val="TableText"/>
              <w:ind w:left="0"/>
              <w:rPr>
                <w:b/>
                <w:bCs/>
                <w:noProof/>
                <w:color w:val="C00000"/>
              </w:rPr>
            </w:pPr>
          </w:p>
        </w:tc>
      </w:tr>
      <w:tr w:rsidR="00A91F5F" w:rsidRPr="00D57074" w14:paraId="14837138" w14:textId="24F89B4F" w:rsidTr="3BF13509">
        <w:tc>
          <w:tcPr>
            <w:tcW w:w="1074" w:type="dxa"/>
          </w:tcPr>
          <w:p w14:paraId="6F0F0597" w14:textId="77777777" w:rsidR="00A91F5F" w:rsidRDefault="00A91F5F" w:rsidP="004311D8">
            <w:pPr>
              <w:pStyle w:val="TableText"/>
              <w:ind w:left="0"/>
              <w:rPr>
                <w:noProof/>
              </w:rPr>
            </w:pPr>
            <w:r>
              <w:rPr>
                <w:noProof/>
              </w:rPr>
              <w:drawing>
                <wp:inline distT="0" distB="0" distL="0" distR="0" wp14:anchorId="47CAABCA" wp14:editId="452D469D">
                  <wp:extent cx="502920" cy="476097"/>
                  <wp:effectExtent l="19050" t="19050" r="11430" b="19685"/>
                  <wp:docPr id="1108364490" name="Picture 110836449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2F1ADB0" w14:textId="52700D3A" w:rsidR="000901C9" w:rsidRDefault="000901C9" w:rsidP="000901C9">
            <w:pPr>
              <w:pStyle w:val="TableText"/>
              <w:ind w:left="0"/>
              <w:jc w:val="center"/>
              <w:rPr>
                <w:noProof/>
              </w:rPr>
            </w:pPr>
            <w:r>
              <w:t>Slide 10</w:t>
            </w:r>
          </w:p>
        </w:tc>
        <w:tc>
          <w:tcPr>
            <w:tcW w:w="5761" w:type="dxa"/>
          </w:tcPr>
          <w:p w14:paraId="0CA0EBD1" w14:textId="166A2802" w:rsidR="00A91F5F" w:rsidRPr="004C47D1" w:rsidRDefault="00A91F5F" w:rsidP="00294435">
            <w:pPr>
              <w:pStyle w:val="Figure"/>
              <w:rPr>
                <w:b/>
                <w:bCs/>
                <w:noProof/>
                <w:color w:val="C00000"/>
              </w:rPr>
            </w:pPr>
            <w:r>
              <w:rPr>
                <w:noProof/>
              </w:rPr>
              <w:drawing>
                <wp:inline distT="0" distB="0" distL="0" distR="0" wp14:anchorId="559FD062" wp14:editId="08BE8AB3">
                  <wp:extent cx="3446270" cy="1938527"/>
                  <wp:effectExtent l="19050" t="19050" r="20955" b="24130"/>
                  <wp:docPr id="765490974" name="Picture 7654909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5490974" name="Picture 765490974"/>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46270" cy="1938527"/>
                          </a:xfrm>
                          <a:prstGeom prst="rect">
                            <a:avLst/>
                          </a:prstGeom>
                          <a:ln>
                            <a:solidFill>
                              <a:schemeClr val="tx1"/>
                            </a:solidFill>
                          </a:ln>
                        </pic:spPr>
                      </pic:pic>
                    </a:graphicData>
                  </a:graphic>
                </wp:inline>
              </w:drawing>
            </w:r>
            <w:r>
              <w:t xml:space="preserve"> </w:t>
            </w:r>
          </w:p>
        </w:tc>
        <w:tc>
          <w:tcPr>
            <w:tcW w:w="2515" w:type="dxa"/>
          </w:tcPr>
          <w:p w14:paraId="706AF6D8" w14:textId="77777777" w:rsidR="00A91F5F" w:rsidRDefault="00A91F5F" w:rsidP="004311D8">
            <w:pPr>
              <w:pStyle w:val="TableText"/>
              <w:ind w:left="0"/>
              <w:rPr>
                <w:noProof/>
              </w:rPr>
            </w:pPr>
          </w:p>
        </w:tc>
      </w:tr>
      <w:tr w:rsidR="00A91F5F" w:rsidRPr="00D57074" w14:paraId="0AB93D16" w14:textId="528CBD4F" w:rsidTr="3BF13509">
        <w:tc>
          <w:tcPr>
            <w:tcW w:w="1074" w:type="dxa"/>
          </w:tcPr>
          <w:p w14:paraId="4F220615" w14:textId="33236534" w:rsidR="00A91F5F" w:rsidRDefault="00A91F5F" w:rsidP="004311D8">
            <w:pPr>
              <w:pStyle w:val="TableText"/>
              <w:ind w:left="0"/>
              <w:rPr>
                <w:noProof/>
              </w:rPr>
            </w:pPr>
            <w:r>
              <w:rPr>
                <w:noProof/>
              </w:rPr>
              <w:lastRenderedPageBreak/>
              <w:drawing>
                <wp:inline distT="0" distB="0" distL="0" distR="0" wp14:anchorId="6FEE49F7" wp14:editId="68FAF629">
                  <wp:extent cx="504825" cy="504825"/>
                  <wp:effectExtent l="19050" t="19050" r="28575" b="28575"/>
                  <wp:docPr id="1735195943" name="Picture 173519594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736271BB" w14:textId="6672E38A" w:rsidR="00E973D2" w:rsidRPr="0048568D" w:rsidRDefault="00E973D2" w:rsidP="00C13835">
            <w:pPr>
              <w:pStyle w:val="TableText"/>
            </w:pPr>
            <w:r w:rsidRPr="0048568D">
              <w:t>When interviewing, things to keep in mind</w:t>
            </w:r>
            <w:r w:rsidR="006C30A2">
              <w:t>:</w:t>
            </w:r>
          </w:p>
          <w:p w14:paraId="22B21037" w14:textId="2939A2B1" w:rsidR="00E973D2" w:rsidRPr="0048568D" w:rsidRDefault="00E973D2" w:rsidP="00297CD6">
            <w:pPr>
              <w:pStyle w:val="TableTextNumbered"/>
            </w:pPr>
            <w:r w:rsidRPr="0048568D">
              <w:t>What was going on during the time of exposure when the individuals got sick? Were there any major events</w:t>
            </w:r>
            <w:r w:rsidR="00A8400E">
              <w:t xml:space="preserve"> or emergencies</w:t>
            </w:r>
            <w:r w:rsidRPr="0048568D">
              <w:t>? Who was working? Were there any menu or process changes?</w:t>
            </w:r>
          </w:p>
          <w:p w14:paraId="2424DC6F" w14:textId="77777777" w:rsidR="00E973D2" w:rsidRPr="0048568D" w:rsidRDefault="00E973D2" w:rsidP="00297CD6">
            <w:pPr>
              <w:pStyle w:val="TableTextNumbered"/>
            </w:pPr>
            <w:r w:rsidRPr="0048568D">
              <w:t>Keep the hypothesis in mind – if the question isn’t going to give us information we need; skip it!</w:t>
            </w:r>
          </w:p>
          <w:p w14:paraId="3529489F" w14:textId="77777777" w:rsidR="00E973D2" w:rsidRPr="0048568D" w:rsidRDefault="00E973D2" w:rsidP="00297CD6">
            <w:pPr>
              <w:pStyle w:val="TableTextNumbered"/>
            </w:pPr>
            <w:r w:rsidRPr="0048568D">
              <w:t>Discuss employee health – were any employees out sick around that time? How about in the days before or after? Was anyone sick at work?</w:t>
            </w:r>
          </w:p>
          <w:p w14:paraId="0BD3BB61" w14:textId="43592F2E" w:rsidR="00E973D2" w:rsidRPr="0048568D" w:rsidRDefault="00E973D2" w:rsidP="00297CD6">
            <w:pPr>
              <w:pStyle w:val="TableTextNumbered"/>
            </w:pPr>
            <w:r w:rsidRPr="0048568D">
              <w:t xml:space="preserve">Empower the managers – they know their restaurant </w:t>
            </w:r>
            <w:r w:rsidR="002D3E64">
              <w:t xml:space="preserve">is </w:t>
            </w:r>
            <w:r w:rsidRPr="0048568D">
              <w:t xml:space="preserve">the best. Ask them what they think might have happened. </w:t>
            </w:r>
            <w:r w:rsidR="00A8400E">
              <w:t>Develop a rapport with them and establish trust so they are more inclined to share information- Both of you don’t want to get more people sick!</w:t>
            </w:r>
          </w:p>
          <w:p w14:paraId="675032C9" w14:textId="54C833E1" w:rsidR="00A91F5F" w:rsidRDefault="00E973D2" w:rsidP="00073CBF">
            <w:pPr>
              <w:pStyle w:val="TableTextNumbered"/>
              <w:spacing w:after="240"/>
              <w:rPr>
                <w:noProof/>
              </w:rPr>
            </w:pPr>
            <w:r w:rsidRPr="0048568D">
              <w:t>Ask 5 why’s – Continue asking probing questions, the more you ask the better the chances you get to the underlying cause</w:t>
            </w:r>
          </w:p>
        </w:tc>
        <w:tc>
          <w:tcPr>
            <w:tcW w:w="2515" w:type="dxa"/>
          </w:tcPr>
          <w:p w14:paraId="7C475317" w14:textId="77777777" w:rsidR="00A91F5F" w:rsidRDefault="00A91F5F" w:rsidP="004311D8">
            <w:pPr>
              <w:pStyle w:val="NumberList"/>
              <w:numPr>
                <w:ilvl w:val="0"/>
                <w:numId w:val="0"/>
              </w:numPr>
              <w:spacing w:before="240"/>
            </w:pPr>
          </w:p>
        </w:tc>
      </w:tr>
      <w:tr w:rsidR="00A91F5F" w:rsidRPr="00D57074" w14:paraId="1F0B1971" w14:textId="574B9FED" w:rsidTr="3BF13509">
        <w:tc>
          <w:tcPr>
            <w:tcW w:w="1074" w:type="dxa"/>
          </w:tcPr>
          <w:p w14:paraId="5D2BA9D6" w14:textId="77777777" w:rsidR="00A91F5F" w:rsidRDefault="00A91F5F" w:rsidP="004311D8">
            <w:pPr>
              <w:pStyle w:val="TableText"/>
              <w:ind w:left="0"/>
              <w:rPr>
                <w:noProof/>
              </w:rPr>
            </w:pPr>
            <w:r>
              <w:rPr>
                <w:noProof/>
              </w:rPr>
              <w:drawing>
                <wp:inline distT="0" distB="0" distL="0" distR="0" wp14:anchorId="60A5EF04" wp14:editId="58CF56A0">
                  <wp:extent cx="502920" cy="476097"/>
                  <wp:effectExtent l="19050" t="19050" r="11430" b="19685"/>
                  <wp:docPr id="763251945" name="Picture 76325194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AFD1FBE" w14:textId="05C071F3" w:rsidR="000901C9" w:rsidRDefault="000901C9" w:rsidP="000901C9">
            <w:pPr>
              <w:pStyle w:val="TableText"/>
              <w:ind w:left="0"/>
              <w:jc w:val="center"/>
              <w:rPr>
                <w:noProof/>
              </w:rPr>
            </w:pPr>
            <w:r>
              <w:t>Slide 11</w:t>
            </w:r>
          </w:p>
        </w:tc>
        <w:tc>
          <w:tcPr>
            <w:tcW w:w="5761" w:type="dxa"/>
          </w:tcPr>
          <w:p w14:paraId="0BB7A394" w14:textId="29B8AA39" w:rsidR="00A91F5F" w:rsidRDefault="00A91F5F" w:rsidP="00294435">
            <w:pPr>
              <w:pStyle w:val="Figure"/>
              <w:rPr>
                <w:noProof/>
              </w:rPr>
            </w:pPr>
            <w:r>
              <w:rPr>
                <w:noProof/>
              </w:rPr>
              <w:drawing>
                <wp:inline distT="0" distB="0" distL="0" distR="0" wp14:anchorId="686348EC" wp14:editId="61526741">
                  <wp:extent cx="3446270" cy="1938527"/>
                  <wp:effectExtent l="19050" t="19050" r="20955" b="24130"/>
                  <wp:docPr id="1913743664" name="Picture 1913743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3743664" name="Picture 1913743664"/>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446270" cy="1938527"/>
                          </a:xfrm>
                          <a:prstGeom prst="rect">
                            <a:avLst/>
                          </a:prstGeom>
                          <a:ln>
                            <a:solidFill>
                              <a:schemeClr val="tx1"/>
                            </a:solidFill>
                          </a:ln>
                        </pic:spPr>
                      </pic:pic>
                    </a:graphicData>
                  </a:graphic>
                </wp:inline>
              </w:drawing>
            </w:r>
            <w:r>
              <w:t xml:space="preserve"> </w:t>
            </w:r>
          </w:p>
        </w:tc>
        <w:tc>
          <w:tcPr>
            <w:tcW w:w="2515" w:type="dxa"/>
          </w:tcPr>
          <w:p w14:paraId="0B4329A2" w14:textId="77777777" w:rsidR="00A91F5F" w:rsidRDefault="00A91F5F" w:rsidP="004311D8">
            <w:pPr>
              <w:pStyle w:val="TableText"/>
              <w:ind w:left="0"/>
              <w:rPr>
                <w:noProof/>
              </w:rPr>
            </w:pPr>
          </w:p>
        </w:tc>
      </w:tr>
      <w:tr w:rsidR="00A91F5F" w:rsidRPr="00D57074" w14:paraId="3AE0754C" w14:textId="2AA0D9DC" w:rsidTr="3BF13509">
        <w:tc>
          <w:tcPr>
            <w:tcW w:w="1074" w:type="dxa"/>
          </w:tcPr>
          <w:p w14:paraId="21A35CEA" w14:textId="478D3CA4" w:rsidR="00A91F5F" w:rsidRDefault="00A91F5F" w:rsidP="004311D8">
            <w:pPr>
              <w:pStyle w:val="TableText"/>
              <w:ind w:left="0"/>
              <w:rPr>
                <w:noProof/>
              </w:rPr>
            </w:pPr>
            <w:r>
              <w:rPr>
                <w:noProof/>
              </w:rPr>
              <w:drawing>
                <wp:inline distT="0" distB="0" distL="0" distR="0" wp14:anchorId="105C3D2B" wp14:editId="46F96741">
                  <wp:extent cx="504825" cy="504825"/>
                  <wp:effectExtent l="19050" t="19050" r="28575" b="28575"/>
                  <wp:docPr id="155547008" name="Picture 15554700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13303150" w14:textId="6C6C7279" w:rsidR="00543D9A" w:rsidRPr="0071254E" w:rsidRDefault="594173CF" w:rsidP="00733B13">
            <w:pPr>
              <w:pStyle w:val="TableText"/>
              <w:spacing w:after="240"/>
            </w:pPr>
            <w:r>
              <w:t>A major resource for getting your investigation program running is the CIFOR Guidelines for Foodborne Disease Outbreak Response. CIFOR also created the Outbreaks of Undetermined Etiology Agent List which outlines pathogens</w:t>
            </w:r>
            <w:r w:rsidR="555C4AE7">
              <w:t>’</w:t>
            </w:r>
            <w:r>
              <w:t xml:space="preserve"> symptoms, incubation periods, and the notable exposures to focus on. This is great for helping you develop your hypothesis and focus </w:t>
            </w:r>
            <w:r w:rsidR="48DC0CCB">
              <w:t xml:space="preserve">your activities </w:t>
            </w:r>
            <w:r>
              <w:t xml:space="preserve">before you go into the restaurant </w:t>
            </w:r>
            <w:r w:rsidR="48DC0CCB">
              <w:t>to conduct the</w:t>
            </w:r>
            <w:r>
              <w:t xml:space="preserve"> environmental assessment. In the first exercise, you will have the opportunity to apply this guide to the outbreak. </w:t>
            </w:r>
          </w:p>
        </w:tc>
        <w:tc>
          <w:tcPr>
            <w:tcW w:w="2515" w:type="dxa"/>
          </w:tcPr>
          <w:p w14:paraId="77D294A0" w14:textId="77777777" w:rsidR="00A91F5F" w:rsidRDefault="00A91F5F" w:rsidP="004311D8">
            <w:pPr>
              <w:pStyle w:val="NumberList"/>
              <w:numPr>
                <w:ilvl w:val="0"/>
                <w:numId w:val="0"/>
              </w:numPr>
              <w:spacing w:before="240"/>
            </w:pPr>
          </w:p>
        </w:tc>
      </w:tr>
      <w:tr w:rsidR="00BB46F7" w:rsidRPr="00D57074" w14:paraId="3F311EB5" w14:textId="77777777" w:rsidTr="3BF13509">
        <w:tc>
          <w:tcPr>
            <w:tcW w:w="1074" w:type="dxa"/>
            <w:shd w:val="clear" w:color="auto" w:fill="E2EFD9" w:themeFill="accent6" w:themeFillTint="33"/>
          </w:tcPr>
          <w:p w14:paraId="0B2E8E66" w14:textId="125556FF" w:rsidR="00BB46F7" w:rsidRDefault="00BB46F7" w:rsidP="004311D8">
            <w:pPr>
              <w:pStyle w:val="TableText"/>
              <w:ind w:left="0"/>
              <w:rPr>
                <w:noProof/>
              </w:rPr>
            </w:pPr>
            <w:r w:rsidRPr="00D47B06">
              <w:rPr>
                <w:b/>
                <w:noProof/>
              </w:rPr>
              <w:lastRenderedPageBreak/>
              <w:drawing>
                <wp:inline distT="0" distB="0" distL="0" distR="0" wp14:anchorId="6EF73C6A" wp14:editId="1DD5AF29">
                  <wp:extent cx="502920" cy="502920"/>
                  <wp:effectExtent l="19050" t="19050" r="11430" b="11430"/>
                  <wp:docPr id="1398664850" name="Picture 1398664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61" w:type="dxa"/>
            <w:shd w:val="clear" w:color="auto" w:fill="E2EFD9" w:themeFill="accent6" w:themeFillTint="33"/>
          </w:tcPr>
          <w:p w14:paraId="14199E26" w14:textId="7A29CC56" w:rsidR="00BB46F7" w:rsidRPr="007A71BF" w:rsidRDefault="00D969F6" w:rsidP="0071254E">
            <w:pPr>
              <w:pStyle w:val="TableText"/>
              <w:rPr>
                <w:b/>
                <w:bCs/>
                <w:u w:val="single"/>
              </w:rPr>
            </w:pPr>
            <w:r w:rsidRPr="007A71BF">
              <w:rPr>
                <w:b/>
                <w:bCs/>
                <w:u w:val="single"/>
              </w:rPr>
              <w:t>vILT</w:t>
            </w:r>
          </w:p>
        </w:tc>
        <w:tc>
          <w:tcPr>
            <w:tcW w:w="2515" w:type="dxa"/>
            <w:shd w:val="clear" w:color="auto" w:fill="E2EFD9" w:themeFill="accent6" w:themeFillTint="33"/>
          </w:tcPr>
          <w:p w14:paraId="35D4C909" w14:textId="7246FEE0" w:rsidR="00BB46F7" w:rsidRDefault="00BB46F7" w:rsidP="00085729">
            <w:pPr>
              <w:pStyle w:val="TableTextBulletedListNARROW"/>
            </w:pPr>
            <w:r>
              <w:t>D</w:t>
            </w:r>
            <w:r w:rsidRPr="00BB46F7">
              <w:t xml:space="preserve">rop the CIFOR </w:t>
            </w:r>
            <w:r w:rsidR="00220FCC">
              <w:t>Outbreaks of Undetermined Etiologies Agent List</w:t>
            </w:r>
            <w:r w:rsidR="00220FCC" w:rsidRPr="00BB46F7">
              <w:t xml:space="preserve"> </w:t>
            </w:r>
            <w:r w:rsidRPr="00BB46F7">
              <w:t>and/or the link into Chat.</w:t>
            </w:r>
          </w:p>
        </w:tc>
      </w:tr>
      <w:tr w:rsidR="00B80A4B" w:rsidRPr="00D57074" w14:paraId="4C180308" w14:textId="77777777" w:rsidTr="3BF13509">
        <w:tc>
          <w:tcPr>
            <w:tcW w:w="1074" w:type="dxa"/>
          </w:tcPr>
          <w:p w14:paraId="24A6C022" w14:textId="332216B1" w:rsidR="00B80A4B" w:rsidRDefault="00B80A4B" w:rsidP="00B80A4B">
            <w:pPr>
              <w:pStyle w:val="TableText"/>
              <w:ind w:left="0"/>
              <w:rPr>
                <w:noProof/>
              </w:rPr>
            </w:pPr>
            <w:r>
              <w:rPr>
                <w:noProof/>
              </w:rPr>
              <w:drawing>
                <wp:inline distT="0" distB="0" distL="0" distR="0" wp14:anchorId="3DCD5E84" wp14:editId="0AAFBC1B">
                  <wp:extent cx="502920" cy="502920"/>
                  <wp:effectExtent l="19050" t="19050" r="11430" b="11430"/>
                  <wp:docPr id="1533293949" name="Picture 1533293949"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61" w:type="dxa"/>
          </w:tcPr>
          <w:p w14:paraId="12D01C99" w14:textId="31435452" w:rsidR="00B80A4B" w:rsidRPr="00784749" w:rsidRDefault="00B80A4B" w:rsidP="00D6411A">
            <w:pPr>
              <w:pStyle w:val="TableTextBold"/>
              <w:rPr>
                <w:noProof/>
              </w:rPr>
            </w:pPr>
            <w:r w:rsidRPr="00784749">
              <w:rPr>
                <w:noProof/>
              </w:rPr>
              <w:t>Resource</w:t>
            </w:r>
          </w:p>
          <w:p w14:paraId="5B0FC287" w14:textId="78459D83" w:rsidR="00B80A4B" w:rsidRPr="00784749" w:rsidRDefault="00B77478" w:rsidP="00085729">
            <w:pPr>
              <w:pStyle w:val="TableTextBulletedList"/>
            </w:pPr>
            <w:r w:rsidRPr="00784749">
              <w:t>CIFOR Guidelines for Foodborne Disease Outbreak Response</w:t>
            </w:r>
            <w:r w:rsidR="00220FCC" w:rsidRPr="00784749">
              <w:t xml:space="preserve"> (</w:t>
            </w:r>
            <w:r w:rsidR="00220FCC" w:rsidRPr="00EA471F">
              <w:t>https://cifor.us/downloads/clearinghouse/CIFOR-Guidelines-Complete-third-Ed.-FINAL.pdf</w:t>
            </w:r>
            <w:r w:rsidR="00220FCC" w:rsidRPr="00784749">
              <w:t>)</w:t>
            </w:r>
          </w:p>
          <w:p w14:paraId="2C259233" w14:textId="49D2DB5E" w:rsidR="00A92605" w:rsidRPr="00C13835" w:rsidRDefault="00220FCC" w:rsidP="00085729">
            <w:pPr>
              <w:pStyle w:val="TableTextBulletedList"/>
            </w:pPr>
            <w:r w:rsidRPr="00784749">
              <w:t xml:space="preserve">CIFOR </w:t>
            </w:r>
            <w:r w:rsidR="00A92605" w:rsidRPr="00784749">
              <w:t>Outbreaks of Undetermined Etiology Agent List</w:t>
            </w:r>
            <w:r w:rsidR="0071254E" w:rsidRPr="00784749">
              <w:t xml:space="preserve"> (</w:t>
            </w:r>
            <w:r w:rsidR="0071254E" w:rsidRPr="00EA471F">
              <w:t>http://cifor.us/uploads/resources/CIFOR-OUE-Agent-List_FINAL.pdf</w:t>
            </w:r>
            <w:r w:rsidR="0071254E" w:rsidRPr="00784749">
              <w:t>)</w:t>
            </w:r>
          </w:p>
        </w:tc>
        <w:tc>
          <w:tcPr>
            <w:tcW w:w="2515" w:type="dxa"/>
          </w:tcPr>
          <w:p w14:paraId="38666AB2" w14:textId="54FA5FCA" w:rsidR="00B80A4B" w:rsidRDefault="00B80A4B" w:rsidP="0097395C">
            <w:pPr>
              <w:pStyle w:val="TableText"/>
            </w:pPr>
          </w:p>
        </w:tc>
      </w:tr>
      <w:tr w:rsidR="00D726CD" w:rsidRPr="00D57074" w14:paraId="68493AC2" w14:textId="77777777" w:rsidTr="3BF13509">
        <w:tc>
          <w:tcPr>
            <w:tcW w:w="1074" w:type="dxa"/>
          </w:tcPr>
          <w:p w14:paraId="3FC90446" w14:textId="77777777" w:rsidR="00D726CD" w:rsidRDefault="00D726CD" w:rsidP="00D726CD">
            <w:pPr>
              <w:pStyle w:val="TableText"/>
              <w:ind w:left="0"/>
              <w:rPr>
                <w:noProof/>
              </w:rPr>
            </w:pPr>
            <w:r>
              <w:rPr>
                <w:noProof/>
              </w:rPr>
              <w:drawing>
                <wp:inline distT="0" distB="0" distL="0" distR="0" wp14:anchorId="4248BCE3" wp14:editId="7B832056">
                  <wp:extent cx="502920" cy="476097"/>
                  <wp:effectExtent l="19050" t="19050" r="11430" b="19685"/>
                  <wp:docPr id="839132025" name="Picture 83913202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749C531" w14:textId="0FDC428B" w:rsidR="000901C9" w:rsidRDefault="000901C9" w:rsidP="000901C9">
            <w:pPr>
              <w:pStyle w:val="TableText"/>
              <w:ind w:left="0"/>
              <w:jc w:val="center"/>
              <w:rPr>
                <w:noProof/>
              </w:rPr>
            </w:pPr>
            <w:r>
              <w:t>Slide 12</w:t>
            </w:r>
          </w:p>
        </w:tc>
        <w:tc>
          <w:tcPr>
            <w:tcW w:w="5761" w:type="dxa"/>
          </w:tcPr>
          <w:p w14:paraId="041E98C2" w14:textId="26003398" w:rsidR="00D726CD" w:rsidRPr="00512B8C" w:rsidRDefault="00D726CD" w:rsidP="00DE5315">
            <w:pPr>
              <w:pStyle w:val="Figure"/>
              <w:rPr>
                <w:noProof/>
              </w:rPr>
            </w:pPr>
            <w:r>
              <w:rPr>
                <w:noProof/>
              </w:rPr>
              <w:drawing>
                <wp:inline distT="0" distB="0" distL="0" distR="0" wp14:anchorId="71A956BB" wp14:editId="18DD9084">
                  <wp:extent cx="3446270" cy="1938526"/>
                  <wp:effectExtent l="19050" t="19050" r="20955" b="24130"/>
                  <wp:docPr id="931161172" name="Picture 931161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1161172" name="Picture 931161172"/>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446270" cy="1938526"/>
                          </a:xfrm>
                          <a:prstGeom prst="rect">
                            <a:avLst/>
                          </a:prstGeom>
                          <a:ln>
                            <a:solidFill>
                              <a:schemeClr val="tx1"/>
                            </a:solidFill>
                          </a:ln>
                        </pic:spPr>
                      </pic:pic>
                    </a:graphicData>
                  </a:graphic>
                </wp:inline>
              </w:drawing>
            </w:r>
            <w:r>
              <w:t xml:space="preserve"> </w:t>
            </w:r>
          </w:p>
        </w:tc>
        <w:tc>
          <w:tcPr>
            <w:tcW w:w="2515" w:type="dxa"/>
            <w:shd w:val="clear" w:color="auto" w:fill="E2EFD9" w:themeFill="accent6" w:themeFillTint="33"/>
          </w:tcPr>
          <w:p w14:paraId="12DB1F55" w14:textId="77777777" w:rsidR="00D726CD" w:rsidRDefault="00CA4874" w:rsidP="00085729">
            <w:pPr>
              <w:pStyle w:val="TableTextBulletedList"/>
            </w:pPr>
            <w:r w:rsidRPr="00CA4874">
              <w:t>Continue monitoring the chat area for potential questions or technical issues.</w:t>
            </w:r>
          </w:p>
          <w:p w14:paraId="24D7078C" w14:textId="535BA468" w:rsidR="00194799" w:rsidRDefault="00194799" w:rsidP="00085729">
            <w:pPr>
              <w:pStyle w:val="TableTextBulletedList"/>
            </w:pPr>
            <w:r>
              <w:t xml:space="preserve">Zoom in on the details of the table if the trainer </w:t>
            </w:r>
            <w:r w:rsidR="00304CE0">
              <w:t>requests.</w:t>
            </w:r>
          </w:p>
        </w:tc>
      </w:tr>
      <w:tr w:rsidR="00D726CD" w:rsidRPr="00D57074" w14:paraId="79CDC9E6" w14:textId="77777777" w:rsidTr="3BF13509">
        <w:tc>
          <w:tcPr>
            <w:tcW w:w="1074" w:type="dxa"/>
          </w:tcPr>
          <w:p w14:paraId="1C28253E" w14:textId="79E8A022" w:rsidR="00D726CD" w:rsidRDefault="00D726CD" w:rsidP="00D726CD">
            <w:pPr>
              <w:pStyle w:val="TableText"/>
              <w:ind w:left="0"/>
              <w:rPr>
                <w:noProof/>
              </w:rPr>
            </w:pPr>
            <w:r>
              <w:rPr>
                <w:noProof/>
              </w:rPr>
              <w:drawing>
                <wp:inline distT="0" distB="0" distL="0" distR="0" wp14:anchorId="6C543E9F" wp14:editId="599F151A">
                  <wp:extent cx="504825" cy="504825"/>
                  <wp:effectExtent l="19050" t="19050" r="28575" b="28575"/>
                  <wp:docPr id="1518040619" name="Picture 151804061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5761" w:type="dxa"/>
          </w:tcPr>
          <w:p w14:paraId="0FB23F57" w14:textId="58810C73" w:rsidR="00F96DDE" w:rsidRPr="00F96DDE" w:rsidRDefault="00F96DDE" w:rsidP="0041694B">
            <w:pPr>
              <w:pStyle w:val="TableText"/>
              <w:spacing w:after="240"/>
            </w:pPr>
            <w:r w:rsidRPr="00F96DDE">
              <w:t xml:space="preserve">Here’s another free resource available to you for </w:t>
            </w:r>
            <w:r w:rsidR="00A8400E">
              <w:t>scoping</w:t>
            </w:r>
            <w:r w:rsidR="00A8400E" w:rsidRPr="00F96DDE">
              <w:t xml:space="preserve"> </w:t>
            </w:r>
            <w:r w:rsidRPr="00F96DDE">
              <w:t>your focus when you conduct your environmental assessment. Your epi or lab team may</w:t>
            </w:r>
            <w:r w:rsidR="00A8400E">
              <w:t xml:space="preserve"> help</w:t>
            </w:r>
            <w:r w:rsidRPr="00F96DDE">
              <w:t xml:space="preserve"> identify the agent or pathogen. Then you can </w:t>
            </w:r>
            <w:r w:rsidR="00A8400E">
              <w:t>review information about the pathogen</w:t>
            </w:r>
            <w:r w:rsidRPr="00F96DDE">
              <w:t xml:space="preserve"> on the IAFP keys to understand the risk factor</w:t>
            </w:r>
            <w:r w:rsidR="00A8400E">
              <w:t>s</w:t>
            </w:r>
            <w:r w:rsidRPr="00F96DDE">
              <w:t>. There are keys for many different implicated food items</w:t>
            </w:r>
            <w:r w:rsidR="00A8400E">
              <w:t xml:space="preserve"> and processes</w:t>
            </w:r>
            <w:r w:rsidRPr="00F96DDE">
              <w:t xml:space="preserve">, which are then broken down into more specific food items and </w:t>
            </w:r>
            <w:r w:rsidR="008B535A" w:rsidRPr="00F96DDE">
              <w:t>pathogens</w:t>
            </w:r>
            <w:r w:rsidRPr="00F96DDE">
              <w:t xml:space="preserve">. </w:t>
            </w:r>
          </w:p>
          <w:p w14:paraId="4434A5B3" w14:textId="7734B829" w:rsidR="00F96DDE" w:rsidRDefault="00F96DDE" w:rsidP="00F96DDE">
            <w:pPr>
              <w:pStyle w:val="TableText"/>
            </w:pPr>
            <w:r w:rsidRPr="00F96DDE">
              <w:t xml:space="preserve">We’re focusing on the retail </w:t>
            </w:r>
            <w:r w:rsidR="00A8400E">
              <w:t xml:space="preserve">food </w:t>
            </w:r>
            <w:r w:rsidRPr="00F96DDE">
              <w:t>environment, but it could be used for earlier stages in the food process</w:t>
            </w:r>
            <w:r w:rsidR="00A8400E">
              <w:t>, such as a manufacturer or processor</w:t>
            </w:r>
            <w:r w:rsidRPr="00F96DDE">
              <w:t>.</w:t>
            </w:r>
          </w:p>
          <w:p w14:paraId="4B2987A6" w14:textId="6A8DB755" w:rsidR="00D726CD" w:rsidRPr="00512B8C" w:rsidRDefault="00A8400E" w:rsidP="0041694B">
            <w:pPr>
              <w:pStyle w:val="TableText"/>
              <w:spacing w:before="240" w:after="240"/>
            </w:pPr>
            <w:r>
              <w:t xml:space="preserve">Let’s use the </w:t>
            </w:r>
            <w:r w:rsidR="00F96DDE" w:rsidRPr="00F96DDE">
              <w:t xml:space="preserve">Example of </w:t>
            </w:r>
            <w:r w:rsidR="0043583C" w:rsidRPr="0043583C">
              <w:rPr>
                <w:i/>
                <w:iCs/>
              </w:rPr>
              <w:t>Salmonella</w:t>
            </w:r>
            <w:r w:rsidR="00F96DDE" w:rsidRPr="00F96DDE">
              <w:t xml:space="preserve"> in salad – we can see that we should be focusing on cross-contamination, improper cleaning of equipment, inadequate refrigeration, prolonged storage, and holding temperatures</w:t>
            </w:r>
            <w:r w:rsidR="00A67C30">
              <w:t>.</w:t>
            </w:r>
          </w:p>
        </w:tc>
        <w:tc>
          <w:tcPr>
            <w:tcW w:w="2515" w:type="dxa"/>
          </w:tcPr>
          <w:p w14:paraId="1345DA20" w14:textId="77777777" w:rsidR="00D726CD" w:rsidRDefault="00D726CD" w:rsidP="00D726CD">
            <w:pPr>
              <w:pStyle w:val="NumberList"/>
              <w:numPr>
                <w:ilvl w:val="0"/>
                <w:numId w:val="0"/>
              </w:numPr>
              <w:spacing w:before="240"/>
            </w:pPr>
          </w:p>
        </w:tc>
      </w:tr>
      <w:tr w:rsidR="004C4FF2" w:rsidRPr="00D57074" w14:paraId="15B065AB" w14:textId="77777777" w:rsidTr="3BF13509">
        <w:tc>
          <w:tcPr>
            <w:tcW w:w="1074" w:type="dxa"/>
            <w:shd w:val="clear" w:color="auto" w:fill="auto"/>
          </w:tcPr>
          <w:p w14:paraId="43E79538" w14:textId="1C08789E" w:rsidR="004C4FF2" w:rsidRDefault="004C4FF2" w:rsidP="004C4FF2">
            <w:pPr>
              <w:pStyle w:val="TableText"/>
              <w:ind w:left="0"/>
              <w:rPr>
                <w:noProof/>
              </w:rPr>
            </w:pPr>
            <w:r w:rsidRPr="00D47B06">
              <w:rPr>
                <w:b/>
                <w:noProof/>
              </w:rPr>
              <w:lastRenderedPageBreak/>
              <w:drawing>
                <wp:inline distT="0" distB="0" distL="0" distR="0" wp14:anchorId="0C081580" wp14:editId="2D2D89A5">
                  <wp:extent cx="502920" cy="437540"/>
                  <wp:effectExtent l="19050" t="19050" r="11430" b="19685"/>
                  <wp:docPr id="294605375" name="Picture 29460537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5761" w:type="dxa"/>
            <w:shd w:val="clear" w:color="auto" w:fill="auto"/>
          </w:tcPr>
          <w:p w14:paraId="470656FB" w14:textId="77777777" w:rsidR="004C4FF2" w:rsidRPr="007C3EC0" w:rsidRDefault="004C4FF2" w:rsidP="004C4FF2">
            <w:pPr>
              <w:pStyle w:val="TableText"/>
              <w:rPr>
                <w:b/>
                <w:bCs/>
              </w:rPr>
            </w:pPr>
            <w:r w:rsidRPr="007C3EC0">
              <w:rPr>
                <w:b/>
                <w:bCs/>
              </w:rPr>
              <w:t>Key Point!</w:t>
            </w:r>
          </w:p>
          <w:p w14:paraId="26545F42" w14:textId="69E800CF" w:rsidR="004C4FF2" w:rsidRPr="00F96DDE" w:rsidRDefault="00D8071A" w:rsidP="006E0901">
            <w:pPr>
              <w:pStyle w:val="TableText"/>
              <w:spacing w:after="240"/>
            </w:pPr>
            <w:r>
              <w:t>Carefully review</w:t>
            </w:r>
            <w:r w:rsidR="00B01474">
              <w:t xml:space="preserve"> the Key located in the top left corner of the IAFP Resource for Identifying Contributing Factors</w:t>
            </w:r>
          </w:p>
        </w:tc>
        <w:tc>
          <w:tcPr>
            <w:tcW w:w="2515" w:type="dxa"/>
            <w:shd w:val="clear" w:color="auto" w:fill="auto"/>
          </w:tcPr>
          <w:p w14:paraId="0DD73F9F" w14:textId="77777777" w:rsidR="004C4FF2" w:rsidRDefault="004C4FF2" w:rsidP="004C4FF2">
            <w:pPr>
              <w:pStyle w:val="NumberList"/>
              <w:numPr>
                <w:ilvl w:val="0"/>
                <w:numId w:val="0"/>
              </w:numPr>
              <w:spacing w:before="240"/>
            </w:pPr>
          </w:p>
        </w:tc>
      </w:tr>
      <w:tr w:rsidR="00E21334" w:rsidRPr="00D57074" w14:paraId="67EE0507" w14:textId="77777777" w:rsidTr="3BF13509">
        <w:tc>
          <w:tcPr>
            <w:tcW w:w="1074" w:type="dxa"/>
            <w:shd w:val="clear" w:color="auto" w:fill="E2EFD9" w:themeFill="accent6" w:themeFillTint="33"/>
          </w:tcPr>
          <w:p w14:paraId="5A95F9AD" w14:textId="74085306" w:rsidR="00E21334" w:rsidRDefault="00E21334" w:rsidP="00E21334">
            <w:pPr>
              <w:pStyle w:val="TableText"/>
              <w:ind w:left="0"/>
              <w:rPr>
                <w:noProof/>
              </w:rPr>
            </w:pPr>
            <w:r w:rsidRPr="00D47B06">
              <w:rPr>
                <w:b/>
                <w:noProof/>
              </w:rPr>
              <w:drawing>
                <wp:inline distT="0" distB="0" distL="0" distR="0" wp14:anchorId="7E6608E2" wp14:editId="2B6FC21C">
                  <wp:extent cx="502920" cy="502920"/>
                  <wp:effectExtent l="19050" t="19050" r="11430" b="11430"/>
                  <wp:docPr id="1219944446" name="Picture 1219944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5761" w:type="dxa"/>
            <w:shd w:val="clear" w:color="auto" w:fill="E2EFD9" w:themeFill="accent6" w:themeFillTint="33"/>
          </w:tcPr>
          <w:p w14:paraId="46985670" w14:textId="7307DCBB" w:rsidR="00E21334" w:rsidRPr="007A71BF" w:rsidRDefault="00D969F6" w:rsidP="00E21334">
            <w:pPr>
              <w:pStyle w:val="TableText"/>
              <w:rPr>
                <w:b/>
                <w:bCs/>
                <w:u w:val="single"/>
              </w:rPr>
            </w:pPr>
            <w:r w:rsidRPr="007A71BF">
              <w:rPr>
                <w:b/>
                <w:bCs/>
                <w:u w:val="single"/>
              </w:rPr>
              <w:t>vILT</w:t>
            </w:r>
          </w:p>
        </w:tc>
        <w:tc>
          <w:tcPr>
            <w:tcW w:w="2515" w:type="dxa"/>
            <w:shd w:val="clear" w:color="auto" w:fill="E2EFD9" w:themeFill="accent6" w:themeFillTint="33"/>
          </w:tcPr>
          <w:p w14:paraId="5D38D270" w14:textId="462AD15E" w:rsidR="00E21334" w:rsidRDefault="00E21334" w:rsidP="00085729">
            <w:pPr>
              <w:pStyle w:val="TableTextBulletedList"/>
            </w:pPr>
            <w:r>
              <w:t>Drop the</w:t>
            </w:r>
            <w:r w:rsidR="0080355D">
              <w:t xml:space="preserve"> link to the </w:t>
            </w:r>
            <w:r w:rsidR="00965914">
              <w:t xml:space="preserve">IAFP Keys </w:t>
            </w:r>
            <w:r>
              <w:t>into Chat.</w:t>
            </w:r>
          </w:p>
        </w:tc>
      </w:tr>
      <w:tr w:rsidR="00D64808" w:rsidRPr="00D57074" w14:paraId="0F0E220A" w14:textId="77777777" w:rsidTr="3BF13509">
        <w:tc>
          <w:tcPr>
            <w:tcW w:w="1074" w:type="dxa"/>
          </w:tcPr>
          <w:p w14:paraId="77629D9F" w14:textId="288F6B7B" w:rsidR="00D64808" w:rsidRDefault="00D64808" w:rsidP="00D64808">
            <w:pPr>
              <w:pStyle w:val="TableText"/>
              <w:ind w:left="0"/>
              <w:rPr>
                <w:noProof/>
              </w:rPr>
            </w:pPr>
            <w:r>
              <w:rPr>
                <w:noProof/>
              </w:rPr>
              <w:drawing>
                <wp:inline distT="0" distB="0" distL="0" distR="0" wp14:anchorId="211B061B" wp14:editId="24C60B08">
                  <wp:extent cx="502920" cy="502920"/>
                  <wp:effectExtent l="19050" t="19050" r="11430" b="11430"/>
                  <wp:docPr id="609223453" name="Picture 609223453"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5761" w:type="dxa"/>
          </w:tcPr>
          <w:p w14:paraId="5CA207D9" w14:textId="77777777" w:rsidR="00D64808" w:rsidRPr="007C3EC0" w:rsidRDefault="00D64808" w:rsidP="00D64808">
            <w:pPr>
              <w:pStyle w:val="TableText"/>
              <w:rPr>
                <w:b/>
                <w:bCs/>
              </w:rPr>
            </w:pPr>
            <w:r>
              <w:rPr>
                <w:b/>
                <w:bCs/>
              </w:rPr>
              <w:t>Resource</w:t>
            </w:r>
          </w:p>
          <w:p w14:paraId="1D45E37C" w14:textId="5EA28C61" w:rsidR="00D64808" w:rsidRPr="00F96DDE" w:rsidRDefault="00D64808" w:rsidP="006E0901">
            <w:pPr>
              <w:pStyle w:val="TableText"/>
              <w:numPr>
                <w:ilvl w:val="0"/>
                <w:numId w:val="72"/>
              </w:numPr>
              <w:spacing w:after="240"/>
              <w:ind w:left="821"/>
            </w:pPr>
            <w:r w:rsidRPr="00DF770C">
              <w:rPr>
                <w:rStyle w:val="TableTextBulletedListChar"/>
              </w:rPr>
              <w:t xml:space="preserve">IAFP Keys: </w:t>
            </w:r>
            <w:r w:rsidRPr="00EA471F">
              <w:t>https://www.foodprotection.org/upl/downloads/publications/other/free-procedures-keys.pdf</w:t>
            </w:r>
            <w:r>
              <w:t xml:space="preserve"> </w:t>
            </w:r>
          </w:p>
        </w:tc>
        <w:tc>
          <w:tcPr>
            <w:tcW w:w="2515" w:type="dxa"/>
          </w:tcPr>
          <w:p w14:paraId="1D34D64E" w14:textId="1E3BFF4A" w:rsidR="00D64808" w:rsidRDefault="00D64808" w:rsidP="00BD26A9">
            <w:pPr>
              <w:pStyle w:val="TableText"/>
            </w:pPr>
          </w:p>
        </w:tc>
      </w:tr>
    </w:tbl>
    <w:p w14:paraId="073BA897" w14:textId="77777777" w:rsidR="00832ABB" w:rsidRDefault="00832ABB"/>
    <w:p w14:paraId="345B31C5" w14:textId="71DBE91F" w:rsidR="00832ABB" w:rsidRPr="003F74B1" w:rsidRDefault="00832ABB" w:rsidP="001F30D0">
      <w:pPr>
        <w:pStyle w:val="Heading3"/>
      </w:pPr>
      <w:bookmarkStart w:id="15" w:name="_Toc156892883"/>
      <w:r>
        <w:t>Tabletop Exercise 1</w:t>
      </w:r>
      <w:bookmarkEnd w:id="15"/>
    </w:p>
    <w:tbl>
      <w:tblPr>
        <w:tblStyle w:val="TableGrid"/>
        <w:tblW w:w="5000" w:type="pct"/>
        <w:tblLook w:val="04A0" w:firstRow="1" w:lastRow="0" w:firstColumn="1" w:lastColumn="0" w:noHBand="0" w:noVBand="1"/>
      </w:tblPr>
      <w:tblGrid>
        <w:gridCol w:w="1086"/>
        <w:gridCol w:w="5706"/>
        <w:gridCol w:w="2558"/>
      </w:tblGrid>
      <w:tr w:rsidR="00335E82" w:rsidRPr="00D57074" w14:paraId="7620A386" w14:textId="77777777" w:rsidTr="3BF13509">
        <w:trPr>
          <w:tblHeader/>
        </w:trPr>
        <w:tc>
          <w:tcPr>
            <w:tcW w:w="581" w:type="pct"/>
            <w:shd w:val="clear" w:color="auto" w:fill="DEEAF6" w:themeFill="accent1" w:themeFillTint="33"/>
          </w:tcPr>
          <w:p w14:paraId="3A9D1406" w14:textId="58A20488" w:rsidR="00335E82" w:rsidRPr="00335E82" w:rsidRDefault="00335E82" w:rsidP="00335E82">
            <w:pPr>
              <w:pStyle w:val="TableText"/>
              <w:spacing w:before="120" w:after="240" w:line="240" w:lineRule="auto"/>
              <w:ind w:left="0"/>
              <w:jc w:val="center"/>
              <w:rPr>
                <w:rFonts w:cs="Arial"/>
                <w:b/>
                <w:bCs/>
                <w:noProof/>
              </w:rPr>
            </w:pPr>
            <w:r w:rsidRPr="007E6555">
              <w:rPr>
                <w:rFonts w:cs="Arial"/>
                <w:b/>
                <w:bCs/>
                <w:noProof/>
              </w:rPr>
              <w:t>Cue</w:t>
            </w:r>
          </w:p>
        </w:tc>
        <w:tc>
          <w:tcPr>
            <w:tcW w:w="3051" w:type="pct"/>
            <w:shd w:val="clear" w:color="auto" w:fill="DEEAF6" w:themeFill="accent1" w:themeFillTint="33"/>
          </w:tcPr>
          <w:p w14:paraId="3715F3C3" w14:textId="41735001" w:rsidR="00335E82" w:rsidRDefault="00FF17C7" w:rsidP="00335E82">
            <w:pPr>
              <w:pStyle w:val="NumberList"/>
              <w:numPr>
                <w:ilvl w:val="0"/>
                <w:numId w:val="0"/>
              </w:numPr>
              <w:spacing w:before="120" w:after="240" w:line="240" w:lineRule="auto"/>
              <w:rPr>
                <w:noProof/>
              </w:rPr>
            </w:pPr>
            <w:r w:rsidRPr="00B41221">
              <w:rPr>
                <w:rStyle w:val="TableTextChar"/>
                <w:rFonts w:eastAsia="Calibri" w:cs="Arial"/>
                <w:b/>
                <w:bCs/>
                <w:noProof/>
              </w:rPr>
              <w:t xml:space="preserve">What is </w:t>
            </w:r>
            <w:r>
              <w:rPr>
                <w:rStyle w:val="TableTextChar"/>
                <w:rFonts w:eastAsia="Calibri" w:cs="Arial"/>
                <w:b/>
                <w:bCs/>
                <w:noProof/>
              </w:rPr>
              <w:t>Shown, Said, and Done</w:t>
            </w:r>
          </w:p>
        </w:tc>
        <w:tc>
          <w:tcPr>
            <w:tcW w:w="1368" w:type="pct"/>
            <w:shd w:val="clear" w:color="auto" w:fill="DEEAF6" w:themeFill="accent1" w:themeFillTint="33"/>
          </w:tcPr>
          <w:p w14:paraId="6035418D" w14:textId="14112133" w:rsidR="00335E82" w:rsidRDefault="00335E82" w:rsidP="00335E82">
            <w:pPr>
              <w:pStyle w:val="TableText"/>
              <w:spacing w:before="120" w:after="240" w:line="240" w:lineRule="auto"/>
              <w:ind w:left="0"/>
              <w:jc w:val="center"/>
              <w:rPr>
                <w:noProof/>
              </w:rPr>
            </w:pPr>
            <w:r>
              <w:rPr>
                <w:rFonts w:cs="Arial"/>
                <w:b/>
                <w:bCs/>
                <w:noProof/>
              </w:rPr>
              <w:t>Tech Moderator</w:t>
            </w:r>
          </w:p>
        </w:tc>
      </w:tr>
      <w:tr w:rsidR="00D726CD" w:rsidRPr="00D57074" w14:paraId="63F96F93" w14:textId="649CB7CE" w:rsidTr="3BF13509">
        <w:tc>
          <w:tcPr>
            <w:tcW w:w="581" w:type="pct"/>
          </w:tcPr>
          <w:p w14:paraId="58609DE8" w14:textId="77777777" w:rsidR="00D726CD" w:rsidRDefault="00D726CD" w:rsidP="00D726CD">
            <w:pPr>
              <w:pStyle w:val="TableText"/>
              <w:ind w:left="0"/>
              <w:rPr>
                <w:noProof/>
              </w:rPr>
            </w:pPr>
            <w:r>
              <w:rPr>
                <w:noProof/>
              </w:rPr>
              <w:drawing>
                <wp:inline distT="0" distB="0" distL="0" distR="0" wp14:anchorId="129AC263" wp14:editId="56201B6B">
                  <wp:extent cx="502920" cy="476097"/>
                  <wp:effectExtent l="19050" t="19050" r="11430" b="19685"/>
                  <wp:docPr id="58805440" name="Picture 5880544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0A7EC1E" w14:textId="4232279C" w:rsidR="000901C9" w:rsidRDefault="000901C9" w:rsidP="000901C9">
            <w:pPr>
              <w:pStyle w:val="TableText"/>
              <w:ind w:left="0"/>
              <w:jc w:val="center"/>
              <w:rPr>
                <w:noProof/>
              </w:rPr>
            </w:pPr>
            <w:r w:rsidRPr="00DD4598">
              <w:t>Slide 13</w:t>
            </w:r>
          </w:p>
        </w:tc>
        <w:tc>
          <w:tcPr>
            <w:tcW w:w="3051" w:type="pct"/>
          </w:tcPr>
          <w:p w14:paraId="551A108A" w14:textId="72533446" w:rsidR="00D726CD" w:rsidRDefault="00D726CD" w:rsidP="00DE5315">
            <w:pPr>
              <w:pStyle w:val="Figure"/>
              <w:rPr>
                <w:noProof/>
              </w:rPr>
            </w:pPr>
            <w:r>
              <w:rPr>
                <w:noProof/>
              </w:rPr>
              <w:drawing>
                <wp:inline distT="0" distB="0" distL="0" distR="0" wp14:anchorId="35D50A9C" wp14:editId="42D16586">
                  <wp:extent cx="3446271" cy="1938527"/>
                  <wp:effectExtent l="19050" t="19050" r="20955" b="24130"/>
                  <wp:docPr id="1450521232" name="Picture 1450521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521232" name="Picture 1450521232"/>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446271" cy="1938527"/>
                          </a:xfrm>
                          <a:prstGeom prst="rect">
                            <a:avLst/>
                          </a:prstGeom>
                          <a:ln>
                            <a:solidFill>
                              <a:schemeClr val="tx1"/>
                            </a:solidFill>
                          </a:ln>
                        </pic:spPr>
                      </pic:pic>
                    </a:graphicData>
                  </a:graphic>
                </wp:inline>
              </w:drawing>
            </w:r>
            <w:r>
              <w:t xml:space="preserve"> </w:t>
            </w:r>
          </w:p>
        </w:tc>
        <w:tc>
          <w:tcPr>
            <w:tcW w:w="1368" w:type="pct"/>
          </w:tcPr>
          <w:p w14:paraId="6B445970" w14:textId="77777777" w:rsidR="00D726CD" w:rsidRDefault="00D726CD" w:rsidP="00D726CD">
            <w:pPr>
              <w:pStyle w:val="TableText"/>
              <w:ind w:left="0"/>
              <w:rPr>
                <w:noProof/>
              </w:rPr>
            </w:pPr>
          </w:p>
        </w:tc>
      </w:tr>
      <w:tr w:rsidR="00D726CD" w:rsidRPr="00D57074" w14:paraId="330AA609" w14:textId="38280457" w:rsidTr="3BF13509">
        <w:tc>
          <w:tcPr>
            <w:tcW w:w="581" w:type="pct"/>
          </w:tcPr>
          <w:p w14:paraId="73527E27" w14:textId="52D3B771" w:rsidR="00D726CD" w:rsidRDefault="00D726CD" w:rsidP="00D726CD">
            <w:pPr>
              <w:pStyle w:val="TableText"/>
              <w:ind w:left="0"/>
              <w:rPr>
                <w:noProof/>
              </w:rPr>
            </w:pPr>
            <w:r>
              <w:rPr>
                <w:noProof/>
              </w:rPr>
              <w:drawing>
                <wp:inline distT="0" distB="0" distL="0" distR="0" wp14:anchorId="1F3147A3" wp14:editId="2D16AAB1">
                  <wp:extent cx="504825" cy="504825"/>
                  <wp:effectExtent l="19050" t="19050" r="28575" b="28575"/>
                  <wp:docPr id="1545775840" name="Picture 154577584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49218E7C" w14:textId="155BCAB3" w:rsidR="005E099B" w:rsidRPr="00BE71BC" w:rsidRDefault="00B44363" w:rsidP="005E099B">
            <w:pPr>
              <w:pStyle w:val="TableText"/>
              <w:rPr>
                <w:b/>
                <w:bCs/>
              </w:rPr>
            </w:pPr>
            <w:r w:rsidRPr="00BE71BC">
              <w:rPr>
                <w:b/>
                <w:bCs/>
              </w:rPr>
              <w:t>I</w:t>
            </w:r>
            <w:r w:rsidR="005E099B" w:rsidRPr="00BE71BC">
              <w:rPr>
                <w:b/>
                <w:bCs/>
              </w:rPr>
              <w:t xml:space="preserve">ntroduce </w:t>
            </w:r>
            <w:r w:rsidR="00180BAB">
              <w:rPr>
                <w:b/>
                <w:bCs/>
              </w:rPr>
              <w:t>Tabletop Exercise 1 A</w:t>
            </w:r>
            <w:r w:rsidR="005E099B" w:rsidRPr="00BE71BC">
              <w:rPr>
                <w:b/>
                <w:bCs/>
              </w:rPr>
              <w:t>ctivity</w:t>
            </w:r>
          </w:p>
          <w:p w14:paraId="3EBEA69D" w14:textId="55F027C5" w:rsidR="00D726CD" w:rsidRDefault="005E099B" w:rsidP="002404E8">
            <w:pPr>
              <w:pStyle w:val="TableText"/>
              <w:spacing w:after="240"/>
            </w:pPr>
            <w:r w:rsidRPr="00096DEF">
              <w:t xml:space="preserve">As we mentioned at the beginning, we’ll be walking through one outbreak scenario, and we’ll have three exercises to complete. </w:t>
            </w:r>
          </w:p>
        </w:tc>
        <w:tc>
          <w:tcPr>
            <w:tcW w:w="1368" w:type="pct"/>
          </w:tcPr>
          <w:p w14:paraId="723B51BF" w14:textId="77777777" w:rsidR="00D726CD" w:rsidRDefault="00D726CD" w:rsidP="00D726CD">
            <w:pPr>
              <w:pStyle w:val="NumberList"/>
              <w:numPr>
                <w:ilvl w:val="0"/>
                <w:numId w:val="0"/>
              </w:numPr>
              <w:spacing w:before="240"/>
            </w:pPr>
          </w:p>
        </w:tc>
      </w:tr>
      <w:tr w:rsidR="00AC5836" w:rsidRPr="00D57074" w14:paraId="225DD8B0" w14:textId="77777777" w:rsidTr="3BF13509">
        <w:tc>
          <w:tcPr>
            <w:tcW w:w="581" w:type="pct"/>
          </w:tcPr>
          <w:p w14:paraId="4E8E2CD5" w14:textId="48CD86F9" w:rsidR="00AC5836" w:rsidRDefault="00AC5836" w:rsidP="00AC5836">
            <w:pPr>
              <w:pStyle w:val="TableText"/>
              <w:ind w:left="0"/>
              <w:rPr>
                <w:noProof/>
              </w:rPr>
            </w:pPr>
            <w:r w:rsidRPr="00D47B06">
              <w:rPr>
                <w:noProof/>
              </w:rPr>
              <w:drawing>
                <wp:inline distT="0" distB="0" distL="0" distR="0" wp14:anchorId="0FBFDDEB" wp14:editId="0CA4E5F5">
                  <wp:extent cx="502920" cy="502920"/>
                  <wp:effectExtent l="19050" t="19050" r="11430" b="11430"/>
                  <wp:docPr id="1782394957" name="Picture 1782394957"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tcPr>
          <w:p w14:paraId="53E7544B" w14:textId="2A71596A" w:rsidR="00AC5836" w:rsidRDefault="00AC5836" w:rsidP="00396EAE">
            <w:pPr>
              <w:pStyle w:val="TableTextBold"/>
              <w:rPr>
                <w:noProof/>
              </w:rPr>
            </w:pPr>
            <w:r>
              <w:rPr>
                <w:noProof/>
              </w:rPr>
              <w:t>A Closer Look</w:t>
            </w:r>
          </w:p>
          <w:p w14:paraId="48D8011B" w14:textId="100DA844" w:rsidR="00BA2304" w:rsidRPr="00096DEF" w:rsidRDefault="00BA2304" w:rsidP="00085729">
            <w:pPr>
              <w:pStyle w:val="TableTextBulletedList"/>
            </w:pPr>
            <w:r w:rsidRPr="00096DEF">
              <w:t xml:space="preserve">Find your </w:t>
            </w:r>
            <w:r w:rsidR="00041A27">
              <w:t>W</w:t>
            </w:r>
            <w:r w:rsidRPr="00096DEF">
              <w:t xml:space="preserve">orkbook and open it up to the first page which should provide information on the outbreak. </w:t>
            </w:r>
          </w:p>
          <w:p w14:paraId="3F5ABF45" w14:textId="28D24EAF" w:rsidR="00AC5836" w:rsidRPr="00BA2304" w:rsidRDefault="00BA2304" w:rsidP="00085729">
            <w:pPr>
              <w:pStyle w:val="TableTextBulletedList"/>
            </w:pPr>
            <w:r w:rsidRPr="00096DEF">
              <w:t xml:space="preserve">This </w:t>
            </w:r>
            <w:r w:rsidR="00041A27">
              <w:t>Workbook</w:t>
            </w:r>
            <w:r w:rsidRPr="00096DEF">
              <w:t xml:space="preserve"> is yours to take, so please write in it and take notes if you’d like. </w:t>
            </w:r>
          </w:p>
        </w:tc>
        <w:tc>
          <w:tcPr>
            <w:tcW w:w="1368" w:type="pct"/>
          </w:tcPr>
          <w:p w14:paraId="17689662" w14:textId="77777777" w:rsidR="00AC5836" w:rsidRDefault="00AC5836" w:rsidP="00AC5836">
            <w:pPr>
              <w:pStyle w:val="NumberList"/>
              <w:numPr>
                <w:ilvl w:val="0"/>
                <w:numId w:val="0"/>
              </w:numPr>
              <w:spacing w:before="240"/>
            </w:pPr>
          </w:p>
        </w:tc>
      </w:tr>
      <w:tr w:rsidR="00D726CD" w:rsidRPr="00D57074" w14:paraId="10FE9487" w14:textId="68BC0BEA" w:rsidTr="3BF13509">
        <w:tc>
          <w:tcPr>
            <w:tcW w:w="581" w:type="pct"/>
          </w:tcPr>
          <w:p w14:paraId="1A7840FF" w14:textId="77777777" w:rsidR="00D726CD" w:rsidRDefault="00D726CD" w:rsidP="00D726CD">
            <w:pPr>
              <w:pStyle w:val="TableText"/>
              <w:ind w:left="0"/>
              <w:rPr>
                <w:noProof/>
              </w:rPr>
            </w:pPr>
            <w:r>
              <w:rPr>
                <w:noProof/>
              </w:rPr>
              <w:lastRenderedPageBreak/>
              <w:drawing>
                <wp:inline distT="0" distB="0" distL="0" distR="0" wp14:anchorId="18C45068" wp14:editId="3E4D713C">
                  <wp:extent cx="502920" cy="476097"/>
                  <wp:effectExtent l="19050" t="19050" r="11430" b="19685"/>
                  <wp:docPr id="629855762" name="Picture 62985576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6473AB1" w14:textId="01C50FC4" w:rsidR="000901C9" w:rsidRDefault="000901C9" w:rsidP="000901C9">
            <w:pPr>
              <w:pStyle w:val="TableText"/>
              <w:ind w:left="0"/>
              <w:jc w:val="center"/>
              <w:rPr>
                <w:noProof/>
              </w:rPr>
            </w:pPr>
            <w:r>
              <w:t>Slide 14</w:t>
            </w:r>
          </w:p>
        </w:tc>
        <w:tc>
          <w:tcPr>
            <w:tcW w:w="3051" w:type="pct"/>
          </w:tcPr>
          <w:p w14:paraId="25A39E59" w14:textId="0DBD67AD" w:rsidR="00D726CD" w:rsidRDefault="00D726CD" w:rsidP="00DE5315">
            <w:pPr>
              <w:pStyle w:val="Figure"/>
              <w:rPr>
                <w:noProof/>
              </w:rPr>
            </w:pPr>
            <w:r>
              <w:rPr>
                <w:noProof/>
              </w:rPr>
              <w:drawing>
                <wp:inline distT="0" distB="0" distL="0" distR="0" wp14:anchorId="15B7B8B6" wp14:editId="2C6892B8">
                  <wp:extent cx="3446271" cy="1938527"/>
                  <wp:effectExtent l="19050" t="19050" r="20955" b="24130"/>
                  <wp:docPr id="1553955709" name="Picture 15539557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955709" name="Picture 1553955709"/>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446271" cy="1938527"/>
                          </a:xfrm>
                          <a:prstGeom prst="rect">
                            <a:avLst/>
                          </a:prstGeom>
                          <a:ln>
                            <a:solidFill>
                              <a:schemeClr val="tx1"/>
                            </a:solidFill>
                          </a:ln>
                        </pic:spPr>
                      </pic:pic>
                    </a:graphicData>
                  </a:graphic>
                </wp:inline>
              </w:drawing>
            </w:r>
            <w:r>
              <w:t xml:space="preserve"> </w:t>
            </w:r>
          </w:p>
        </w:tc>
        <w:tc>
          <w:tcPr>
            <w:tcW w:w="1368" w:type="pct"/>
          </w:tcPr>
          <w:p w14:paraId="1121EFD8" w14:textId="77777777" w:rsidR="00D726CD" w:rsidRDefault="00D726CD" w:rsidP="00D726CD">
            <w:pPr>
              <w:pStyle w:val="TableText"/>
              <w:ind w:left="0"/>
              <w:rPr>
                <w:noProof/>
              </w:rPr>
            </w:pPr>
          </w:p>
        </w:tc>
      </w:tr>
      <w:tr w:rsidR="00D726CD" w:rsidRPr="00D57074" w14:paraId="17060CE9" w14:textId="5DFAF128" w:rsidTr="3BF13509">
        <w:tc>
          <w:tcPr>
            <w:tcW w:w="581" w:type="pct"/>
          </w:tcPr>
          <w:p w14:paraId="5F2D79FC" w14:textId="50208B41" w:rsidR="00D726CD" w:rsidRDefault="00D726CD" w:rsidP="00D726CD">
            <w:pPr>
              <w:pStyle w:val="TableText"/>
              <w:ind w:left="0"/>
              <w:rPr>
                <w:noProof/>
              </w:rPr>
            </w:pPr>
            <w:r>
              <w:rPr>
                <w:noProof/>
              </w:rPr>
              <w:drawing>
                <wp:inline distT="0" distB="0" distL="0" distR="0" wp14:anchorId="0B8B1BB3" wp14:editId="60934402">
                  <wp:extent cx="504825" cy="504825"/>
                  <wp:effectExtent l="19050" t="19050" r="28575" b="28575"/>
                  <wp:docPr id="79410393" name="Picture 7941039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4F35CBBA" w14:textId="54BD1549" w:rsidR="0008404B" w:rsidRDefault="00727A19" w:rsidP="0008404B">
            <w:pPr>
              <w:pStyle w:val="TableText"/>
            </w:pPr>
            <w:r w:rsidRPr="00727A19">
              <w:t xml:space="preserve">You’ll use the CIFOR and IAFP resources which we just went over, to think about the outbreak may have happened. </w:t>
            </w:r>
          </w:p>
          <w:p w14:paraId="6EADA7AA" w14:textId="32EF503E" w:rsidR="00D726CD" w:rsidRDefault="00727A19" w:rsidP="00A04028">
            <w:pPr>
              <w:pStyle w:val="TableText"/>
              <w:spacing w:before="240" w:after="240"/>
              <w:rPr>
                <w:noProof/>
              </w:rPr>
            </w:pPr>
            <w:r w:rsidRPr="006C4986">
              <w:t xml:space="preserve">Please work with your group for about 10 minutes then we’ll </w:t>
            </w:r>
            <w:r w:rsidR="00354584" w:rsidRPr="006C4986">
              <w:t>discuss it</w:t>
            </w:r>
            <w:r w:rsidRPr="006C4986">
              <w:t xml:space="preserve"> as a group. The questions you need to answer on page 4 will also be </w:t>
            </w:r>
            <w:r w:rsidR="0086492D">
              <w:t xml:space="preserve">displayed </w:t>
            </w:r>
            <w:r w:rsidRPr="006C4986">
              <w:t>on the screen</w:t>
            </w:r>
          </w:p>
        </w:tc>
        <w:tc>
          <w:tcPr>
            <w:tcW w:w="1368" w:type="pct"/>
          </w:tcPr>
          <w:p w14:paraId="7F027481" w14:textId="0B6422EF" w:rsidR="00D726CD" w:rsidRDefault="00D726CD" w:rsidP="00490D4A">
            <w:pPr>
              <w:pStyle w:val="TableText"/>
              <w:ind w:left="0"/>
            </w:pPr>
          </w:p>
        </w:tc>
      </w:tr>
      <w:tr w:rsidR="00D73C44" w:rsidRPr="00D57074" w14:paraId="0D4630E1" w14:textId="77777777" w:rsidTr="3BF13509">
        <w:tc>
          <w:tcPr>
            <w:tcW w:w="581" w:type="pct"/>
          </w:tcPr>
          <w:p w14:paraId="0983D2D1" w14:textId="61408EFD" w:rsidR="00D73C44" w:rsidRDefault="00D73C44" w:rsidP="00D73C44">
            <w:pPr>
              <w:pStyle w:val="TableText"/>
              <w:ind w:left="0"/>
              <w:rPr>
                <w:noProof/>
              </w:rPr>
            </w:pPr>
            <w:r w:rsidRPr="00D47B06">
              <w:rPr>
                <w:b/>
                <w:noProof/>
              </w:rPr>
              <w:drawing>
                <wp:inline distT="0" distB="0" distL="0" distR="0" wp14:anchorId="04BA6930" wp14:editId="7E6211C7">
                  <wp:extent cx="502920" cy="437540"/>
                  <wp:effectExtent l="19050" t="19050" r="11430" b="19685"/>
                  <wp:docPr id="400323708" name="Picture 400323708"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51" w:type="pct"/>
          </w:tcPr>
          <w:p w14:paraId="1350FA1A" w14:textId="77777777" w:rsidR="00D73C44" w:rsidRPr="007C3EC0" w:rsidRDefault="00D73C44" w:rsidP="00D73C44">
            <w:pPr>
              <w:pStyle w:val="TableText"/>
              <w:rPr>
                <w:b/>
                <w:bCs/>
              </w:rPr>
            </w:pPr>
            <w:r w:rsidRPr="007C3EC0">
              <w:rPr>
                <w:b/>
                <w:bCs/>
              </w:rPr>
              <w:t>Key Point!</w:t>
            </w:r>
          </w:p>
          <w:p w14:paraId="24978632" w14:textId="77777777" w:rsidR="00D73C44" w:rsidRDefault="00D73C44" w:rsidP="00D73C44">
            <w:pPr>
              <w:pStyle w:val="TableText"/>
            </w:pPr>
            <w:r>
              <w:t xml:space="preserve">Break participants into groups. </w:t>
            </w:r>
            <w:r w:rsidRPr="00632CBD">
              <w:rPr>
                <w:b/>
                <w:bCs/>
              </w:rPr>
              <w:t xml:space="preserve">Remember: </w:t>
            </w:r>
            <w:r>
              <w:t>Try to limit the group size to no more than eight (8).</w:t>
            </w:r>
          </w:p>
          <w:p w14:paraId="4EBD6F05" w14:textId="04557318" w:rsidR="00285966" w:rsidRDefault="00285966" w:rsidP="00085729">
            <w:pPr>
              <w:pStyle w:val="TableTextBulletedList"/>
            </w:pPr>
            <w:r>
              <w:t>It is highly recommended to use ONE scenario per learning lab.</w:t>
            </w:r>
          </w:p>
          <w:p w14:paraId="39B0BC04" w14:textId="0DAD5C5F" w:rsidR="00D73C44" w:rsidRDefault="00D73C44" w:rsidP="00085729">
            <w:pPr>
              <w:pStyle w:val="TableTextBulletedList"/>
            </w:pPr>
            <w:r>
              <w:t>Ensure the questions remain displayed for each group to see.</w:t>
            </w:r>
          </w:p>
          <w:p w14:paraId="4C29C7AF" w14:textId="6B3C811F" w:rsidR="00D73C44" w:rsidRDefault="00D73C44" w:rsidP="00085729">
            <w:pPr>
              <w:pStyle w:val="TableTextBulletedList"/>
            </w:pPr>
            <w:r>
              <w:t xml:space="preserve">Invite group members to introduce themselves, </w:t>
            </w:r>
            <w:r w:rsidR="00316B67">
              <w:t>and</w:t>
            </w:r>
            <w:r>
              <w:t xml:space="preserve"> begin reading information in the Workbook.</w:t>
            </w:r>
          </w:p>
          <w:p w14:paraId="213B5998" w14:textId="15F45799" w:rsidR="00D73C44" w:rsidRPr="00727A19" w:rsidRDefault="00D73C44" w:rsidP="00085729">
            <w:pPr>
              <w:pStyle w:val="TableTextBulletedList"/>
            </w:pPr>
            <w:r>
              <w:t>Groups should work together to answer questions in exercise 1.</w:t>
            </w:r>
          </w:p>
        </w:tc>
        <w:tc>
          <w:tcPr>
            <w:tcW w:w="1368" w:type="pct"/>
          </w:tcPr>
          <w:p w14:paraId="7CE8E280" w14:textId="77777777" w:rsidR="00D73C44" w:rsidRDefault="00D73C44" w:rsidP="00D73C44">
            <w:pPr>
              <w:pStyle w:val="TableText"/>
              <w:ind w:left="0"/>
            </w:pPr>
          </w:p>
        </w:tc>
      </w:tr>
      <w:tr w:rsidR="00DE2E07" w:rsidRPr="00D57074" w14:paraId="31CBE513" w14:textId="77777777" w:rsidTr="3BF13509">
        <w:tc>
          <w:tcPr>
            <w:tcW w:w="581" w:type="pct"/>
            <w:shd w:val="clear" w:color="auto" w:fill="E2EFD9" w:themeFill="accent6" w:themeFillTint="33"/>
          </w:tcPr>
          <w:p w14:paraId="7E6901B8" w14:textId="420142B0" w:rsidR="00DE2E07" w:rsidRPr="00D47B06" w:rsidRDefault="00DE2E07" w:rsidP="00DE2E07">
            <w:pPr>
              <w:pStyle w:val="TableText"/>
              <w:ind w:left="0"/>
              <w:rPr>
                <w:b/>
                <w:noProof/>
              </w:rPr>
            </w:pPr>
            <w:r w:rsidRPr="00D47B06">
              <w:rPr>
                <w:b/>
                <w:noProof/>
              </w:rPr>
              <w:drawing>
                <wp:inline distT="0" distB="0" distL="0" distR="0" wp14:anchorId="4568301B" wp14:editId="490A514D">
                  <wp:extent cx="502920" cy="502920"/>
                  <wp:effectExtent l="19050" t="19050" r="11430" b="11430"/>
                  <wp:docPr id="1864656728" name="Picture 18646567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E2EFD9" w:themeFill="accent6" w:themeFillTint="33"/>
          </w:tcPr>
          <w:p w14:paraId="1D73F0CC" w14:textId="2BDDDA7B" w:rsidR="00DE2E07" w:rsidRPr="007C3EC0" w:rsidRDefault="00DE2E07" w:rsidP="00DE2E07">
            <w:pPr>
              <w:pStyle w:val="TableText"/>
              <w:rPr>
                <w:b/>
                <w:bCs/>
              </w:rPr>
            </w:pPr>
            <w:r w:rsidRPr="00D969F6">
              <w:rPr>
                <w:b/>
                <w:bCs/>
              </w:rPr>
              <w:t>vILT</w:t>
            </w:r>
          </w:p>
        </w:tc>
        <w:tc>
          <w:tcPr>
            <w:tcW w:w="1368" w:type="pct"/>
            <w:shd w:val="clear" w:color="auto" w:fill="E2EFD9" w:themeFill="accent6" w:themeFillTint="33"/>
          </w:tcPr>
          <w:p w14:paraId="79135C8C" w14:textId="77777777" w:rsidR="00DE2E07" w:rsidRDefault="00DE2E07" w:rsidP="00DE2E07">
            <w:pPr>
              <w:pStyle w:val="TableText"/>
            </w:pPr>
            <w:r>
              <w:t>Place participants into breakout rooms.</w:t>
            </w:r>
          </w:p>
          <w:p w14:paraId="03E98CD1" w14:textId="149C1B38" w:rsidR="00DE2E07" w:rsidRDefault="00DE2E07" w:rsidP="00085729">
            <w:pPr>
              <w:pStyle w:val="TableTextBulletedList"/>
              <w:numPr>
                <w:ilvl w:val="0"/>
                <w:numId w:val="0"/>
              </w:numPr>
              <w:ind w:left="455"/>
            </w:pPr>
          </w:p>
        </w:tc>
      </w:tr>
      <w:tr w:rsidR="00E73B97" w:rsidRPr="00D57074" w14:paraId="1DF66245" w14:textId="77777777" w:rsidTr="3BF13509">
        <w:tc>
          <w:tcPr>
            <w:tcW w:w="581" w:type="pct"/>
          </w:tcPr>
          <w:p w14:paraId="2C554CAA" w14:textId="7087B85B" w:rsidR="00E73B97" w:rsidRDefault="00E73B97" w:rsidP="00E73B97">
            <w:pPr>
              <w:pStyle w:val="TableText"/>
              <w:ind w:left="0"/>
              <w:rPr>
                <w:noProof/>
              </w:rPr>
            </w:pPr>
            <w:r w:rsidRPr="00D47B06">
              <w:rPr>
                <w:b/>
                <w:noProof/>
              </w:rPr>
              <w:drawing>
                <wp:inline distT="0" distB="0" distL="0" distR="0" wp14:anchorId="21B863F6" wp14:editId="39DF933C">
                  <wp:extent cx="502920" cy="502920"/>
                  <wp:effectExtent l="19050" t="19050" r="11430" b="11430"/>
                  <wp:docPr id="1623423833" name="Picture 1623423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8604516" name="Picture 1828604516"/>
                          <pic:cNvPicPr/>
                        </pic:nvPicPr>
                        <pic:blipFill>
                          <a:blip r:embed="rId24">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tcPr>
          <w:p w14:paraId="5120277B" w14:textId="77777777" w:rsidR="00E73B97" w:rsidRPr="000A508E" w:rsidRDefault="00E73B97" w:rsidP="00E73B97">
            <w:pPr>
              <w:pStyle w:val="TableText"/>
              <w:rPr>
                <w:rFonts w:eastAsia="Calibri"/>
                <w:b/>
                <w:bCs/>
              </w:rPr>
            </w:pPr>
            <w:r w:rsidRPr="000A508E">
              <w:rPr>
                <w:rFonts w:eastAsia="Calibri"/>
                <w:b/>
                <w:bCs/>
              </w:rPr>
              <w:t>Activity – Tabletop Exercise 1</w:t>
            </w:r>
          </w:p>
          <w:p w14:paraId="5D27C386" w14:textId="4B87CD7D" w:rsidR="00E73B97" w:rsidRDefault="00305679" w:rsidP="00085729">
            <w:pPr>
              <w:pStyle w:val="TableTextBulletedList"/>
            </w:pPr>
            <w:r>
              <w:t>U</w:t>
            </w:r>
            <w:r w:rsidR="00E73B97" w:rsidRPr="00096DEF">
              <w:t xml:space="preserve">se the outbreak information, CIFOR and IAFP resources, and keys from your </w:t>
            </w:r>
            <w:r w:rsidR="00A379C6">
              <w:t>W</w:t>
            </w:r>
            <w:r w:rsidR="00E73B97" w:rsidRPr="00096DEF">
              <w:t>orkbook in this next exercise.</w:t>
            </w:r>
          </w:p>
          <w:p w14:paraId="5F6AD093" w14:textId="7697FDF8" w:rsidR="00D260AA" w:rsidRPr="00727A19" w:rsidRDefault="00254479" w:rsidP="00085729">
            <w:pPr>
              <w:pStyle w:val="TableTextBulletedList"/>
            </w:pPr>
            <w:r w:rsidRPr="00727A19">
              <w:t xml:space="preserve">When we break, you’ll review the outbreak information on </w:t>
            </w:r>
            <w:r w:rsidRPr="00171C04">
              <w:rPr>
                <w:b/>
                <w:bCs/>
              </w:rPr>
              <w:t>page 2</w:t>
            </w:r>
            <w:r>
              <w:t>.</w:t>
            </w:r>
          </w:p>
        </w:tc>
        <w:tc>
          <w:tcPr>
            <w:tcW w:w="1368" w:type="pct"/>
          </w:tcPr>
          <w:p w14:paraId="1FD087CC" w14:textId="7BB82AC1" w:rsidR="00E73B97" w:rsidRDefault="00E73B97" w:rsidP="005C5D31">
            <w:pPr>
              <w:pStyle w:val="TableText"/>
              <w:ind w:left="69"/>
            </w:pPr>
          </w:p>
        </w:tc>
      </w:tr>
      <w:tr w:rsidR="000C278F" w:rsidRPr="00D57074" w14:paraId="39D491B0" w14:textId="77777777" w:rsidTr="3BF13509">
        <w:tc>
          <w:tcPr>
            <w:tcW w:w="581" w:type="pct"/>
          </w:tcPr>
          <w:p w14:paraId="0ECAA28C" w14:textId="3F673E7E" w:rsidR="000C278F" w:rsidRDefault="00873C32" w:rsidP="000C278F">
            <w:pPr>
              <w:pStyle w:val="TableText"/>
              <w:ind w:left="0"/>
              <w:rPr>
                <w:noProof/>
              </w:rPr>
            </w:pPr>
            <w:r w:rsidRPr="00D47B06">
              <w:rPr>
                <w:noProof/>
              </w:rPr>
              <w:drawing>
                <wp:inline distT="0" distB="0" distL="0" distR="0" wp14:anchorId="76D53433" wp14:editId="2DD85DCD">
                  <wp:extent cx="502920" cy="502920"/>
                  <wp:effectExtent l="19050" t="19050" r="11430" b="11430"/>
                  <wp:docPr id="457944686" name="Picture 457944686"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tcPr>
          <w:p w14:paraId="001A0018" w14:textId="71499E47" w:rsidR="000C278F" w:rsidRDefault="000C278F" w:rsidP="000C278F">
            <w:pPr>
              <w:pStyle w:val="TableTextBold"/>
              <w:rPr>
                <w:noProof/>
              </w:rPr>
            </w:pPr>
            <w:r>
              <w:rPr>
                <w:noProof/>
              </w:rPr>
              <w:t>A Closer Look</w:t>
            </w:r>
          </w:p>
          <w:p w14:paraId="324D1FCD" w14:textId="2B58BB15" w:rsidR="00171C04" w:rsidRDefault="000E4AAF" w:rsidP="00085729">
            <w:pPr>
              <w:pStyle w:val="TableTextBulletedList"/>
            </w:pPr>
            <w:r>
              <w:t xml:space="preserve">Resources </w:t>
            </w:r>
            <w:r w:rsidR="00EC1EDB">
              <w:t xml:space="preserve">are on </w:t>
            </w:r>
            <w:r w:rsidR="00EC1EDB" w:rsidRPr="00171C04">
              <w:rPr>
                <w:b/>
                <w:bCs/>
              </w:rPr>
              <w:t>page 3</w:t>
            </w:r>
            <w:r w:rsidR="00EC1EDB">
              <w:t xml:space="preserve"> of your </w:t>
            </w:r>
            <w:r w:rsidR="00171C04">
              <w:t>W</w:t>
            </w:r>
            <w:r w:rsidR="00EC1EDB">
              <w:t>orkbook.</w:t>
            </w:r>
          </w:p>
          <w:p w14:paraId="0ECA9946" w14:textId="249DF780" w:rsidR="00D260AA" w:rsidRPr="00727A19" w:rsidRDefault="00171C04" w:rsidP="00085729">
            <w:pPr>
              <w:pStyle w:val="TableTextBulletedList"/>
            </w:pPr>
            <w:r>
              <w:lastRenderedPageBreak/>
              <w:t>A</w:t>
            </w:r>
            <w:r w:rsidR="00EC1EDB">
              <w:t xml:space="preserve">nswer the </w:t>
            </w:r>
            <w:r w:rsidR="00EC1EDB" w:rsidRPr="00171C04">
              <w:rPr>
                <w:b/>
                <w:bCs/>
              </w:rPr>
              <w:t>question</w:t>
            </w:r>
            <w:r w:rsidR="00EC1EDB">
              <w:t xml:space="preserve"> on </w:t>
            </w:r>
            <w:r w:rsidR="00EC1EDB" w:rsidRPr="00171C04">
              <w:rPr>
                <w:b/>
                <w:bCs/>
              </w:rPr>
              <w:t>page 4</w:t>
            </w:r>
            <w:r w:rsidR="00EC1EDB">
              <w:t xml:space="preserve"> about what information you still need to collect.</w:t>
            </w:r>
          </w:p>
        </w:tc>
        <w:tc>
          <w:tcPr>
            <w:tcW w:w="1368" w:type="pct"/>
          </w:tcPr>
          <w:p w14:paraId="0D66BFB1" w14:textId="678C102F" w:rsidR="000C278F" w:rsidRDefault="000C278F" w:rsidP="000C278F">
            <w:pPr>
              <w:pStyle w:val="NumberList"/>
              <w:numPr>
                <w:ilvl w:val="0"/>
                <w:numId w:val="0"/>
              </w:numPr>
              <w:spacing w:before="240"/>
            </w:pPr>
          </w:p>
        </w:tc>
      </w:tr>
      <w:tr w:rsidR="00D726CD" w:rsidRPr="00D57074" w14:paraId="6EFD4F89" w14:textId="1C3C6510" w:rsidTr="3BF13509">
        <w:tc>
          <w:tcPr>
            <w:tcW w:w="581" w:type="pct"/>
          </w:tcPr>
          <w:p w14:paraId="74439D35" w14:textId="77777777" w:rsidR="00D726CD" w:rsidRDefault="00D726CD" w:rsidP="00D726CD">
            <w:pPr>
              <w:pStyle w:val="TableText"/>
              <w:ind w:left="0"/>
              <w:rPr>
                <w:noProof/>
              </w:rPr>
            </w:pPr>
            <w:r>
              <w:rPr>
                <w:noProof/>
              </w:rPr>
              <w:drawing>
                <wp:inline distT="0" distB="0" distL="0" distR="0" wp14:anchorId="22B1A3BD" wp14:editId="13E35497">
                  <wp:extent cx="502920" cy="476097"/>
                  <wp:effectExtent l="19050" t="19050" r="11430" b="19685"/>
                  <wp:docPr id="1360716916" name="Picture 136071691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35FDA52" w14:textId="24F4D5BF" w:rsidR="000901C9" w:rsidRDefault="000901C9" w:rsidP="000901C9">
            <w:pPr>
              <w:pStyle w:val="TableText"/>
              <w:ind w:left="0"/>
              <w:jc w:val="center"/>
              <w:rPr>
                <w:noProof/>
              </w:rPr>
            </w:pPr>
            <w:r>
              <w:t>Slide 15</w:t>
            </w:r>
          </w:p>
        </w:tc>
        <w:tc>
          <w:tcPr>
            <w:tcW w:w="3051" w:type="pct"/>
          </w:tcPr>
          <w:p w14:paraId="7F4757B9" w14:textId="2CDF143B" w:rsidR="00D726CD" w:rsidRDefault="00D726CD" w:rsidP="00DE5315">
            <w:pPr>
              <w:pStyle w:val="Figure"/>
              <w:rPr>
                <w:noProof/>
              </w:rPr>
            </w:pPr>
            <w:r>
              <w:rPr>
                <w:noProof/>
              </w:rPr>
              <w:drawing>
                <wp:inline distT="0" distB="0" distL="0" distR="0" wp14:anchorId="5796DC21" wp14:editId="407A3C50">
                  <wp:extent cx="3446271" cy="1938527"/>
                  <wp:effectExtent l="19050" t="19050" r="20955" b="24130"/>
                  <wp:docPr id="1125486633" name="Picture 1125486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486633" name="Picture 1125486633"/>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46271" cy="1938527"/>
                          </a:xfrm>
                          <a:prstGeom prst="rect">
                            <a:avLst/>
                          </a:prstGeom>
                          <a:ln>
                            <a:solidFill>
                              <a:schemeClr val="tx1"/>
                            </a:solidFill>
                          </a:ln>
                        </pic:spPr>
                      </pic:pic>
                    </a:graphicData>
                  </a:graphic>
                </wp:inline>
              </w:drawing>
            </w:r>
            <w:r>
              <w:t xml:space="preserve"> </w:t>
            </w:r>
          </w:p>
        </w:tc>
        <w:tc>
          <w:tcPr>
            <w:tcW w:w="1368" w:type="pct"/>
            <w:shd w:val="clear" w:color="auto" w:fill="auto"/>
          </w:tcPr>
          <w:p w14:paraId="53FDD560" w14:textId="3CA493EE" w:rsidR="00EC7AC4" w:rsidRPr="00623761" w:rsidRDefault="00EC7AC4" w:rsidP="00623761">
            <w:pPr>
              <w:pStyle w:val="TableText"/>
            </w:pPr>
          </w:p>
        </w:tc>
      </w:tr>
      <w:tr w:rsidR="0032531C" w:rsidRPr="00D57074" w14:paraId="19D59AAD" w14:textId="77777777" w:rsidTr="3BF13509">
        <w:tc>
          <w:tcPr>
            <w:tcW w:w="581" w:type="pct"/>
            <w:shd w:val="clear" w:color="auto" w:fill="E2EFD9" w:themeFill="accent6" w:themeFillTint="33"/>
          </w:tcPr>
          <w:p w14:paraId="0AF60253" w14:textId="25C7E8F4" w:rsidR="0032531C" w:rsidRDefault="0032531C" w:rsidP="0032531C">
            <w:pPr>
              <w:pStyle w:val="TableText"/>
              <w:ind w:left="0"/>
              <w:rPr>
                <w:noProof/>
              </w:rPr>
            </w:pPr>
            <w:r w:rsidRPr="00D47B06">
              <w:rPr>
                <w:b/>
                <w:noProof/>
              </w:rPr>
              <w:drawing>
                <wp:inline distT="0" distB="0" distL="0" distR="0" wp14:anchorId="0140A7B2" wp14:editId="286DFCFB">
                  <wp:extent cx="502920" cy="502920"/>
                  <wp:effectExtent l="19050" t="19050" r="11430" b="11430"/>
                  <wp:docPr id="1050644160" name="Picture 1050644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E2EFD9" w:themeFill="accent6" w:themeFillTint="33"/>
          </w:tcPr>
          <w:p w14:paraId="1AC3DB4F" w14:textId="6C54BE4E" w:rsidR="0032531C" w:rsidRPr="0032531C" w:rsidRDefault="0032531C" w:rsidP="0032531C">
            <w:pPr>
              <w:pStyle w:val="TableText"/>
              <w:rPr>
                <w:b/>
                <w:bCs/>
                <w:noProof/>
              </w:rPr>
            </w:pPr>
            <w:r w:rsidRPr="0032531C">
              <w:rPr>
                <w:b/>
                <w:bCs/>
              </w:rPr>
              <w:t>vILT</w:t>
            </w:r>
          </w:p>
        </w:tc>
        <w:tc>
          <w:tcPr>
            <w:tcW w:w="1368" w:type="pct"/>
            <w:shd w:val="clear" w:color="auto" w:fill="E2EFD9" w:themeFill="accent6" w:themeFillTint="33"/>
          </w:tcPr>
          <w:p w14:paraId="58D3E753" w14:textId="77777777" w:rsidR="00B6592C" w:rsidRDefault="00B6592C" w:rsidP="00085729">
            <w:pPr>
              <w:pStyle w:val="TableTextBulletedList"/>
            </w:pPr>
            <w:r>
              <w:t>Ensure workbook questions appear in each breakout group.</w:t>
            </w:r>
          </w:p>
          <w:p w14:paraId="545E3B0F" w14:textId="77777777" w:rsidR="00B6592C" w:rsidRDefault="00B6592C" w:rsidP="00085729">
            <w:pPr>
              <w:pStyle w:val="TableTextBulletedList"/>
              <w:numPr>
                <w:ilvl w:val="0"/>
                <w:numId w:val="0"/>
              </w:numPr>
              <w:ind w:left="121"/>
            </w:pPr>
          </w:p>
          <w:p w14:paraId="3E0C9B78" w14:textId="77777777" w:rsidR="00B6592C" w:rsidRDefault="00B6592C" w:rsidP="00B6592C">
            <w:pPr>
              <w:pStyle w:val="TableText"/>
              <w:rPr>
                <w:noProof/>
              </w:rPr>
            </w:pPr>
            <w:r>
              <w:rPr>
                <w:noProof/>
              </w:rPr>
              <w:t>Trainer(s) / Tech Moderator should:</w:t>
            </w:r>
          </w:p>
          <w:p w14:paraId="07139B58" w14:textId="77777777" w:rsidR="001E3443" w:rsidRDefault="00B6592C" w:rsidP="00085729">
            <w:pPr>
              <w:pStyle w:val="TableTextBulletedList"/>
            </w:pPr>
            <w:r>
              <w:t>Bounce from breakout room to breakout room.</w:t>
            </w:r>
          </w:p>
          <w:p w14:paraId="737B4FD5" w14:textId="77777777" w:rsidR="001E3443" w:rsidRDefault="00B6592C" w:rsidP="00085729">
            <w:pPr>
              <w:pStyle w:val="TableTextBulletedList"/>
            </w:pPr>
            <w:r>
              <w:t>Cover any housekeeping or instructions for breakout rooms.</w:t>
            </w:r>
          </w:p>
          <w:p w14:paraId="113EB4D1" w14:textId="5D2BC6ED" w:rsidR="00B6592C" w:rsidRDefault="00B6592C" w:rsidP="00085729">
            <w:pPr>
              <w:pStyle w:val="TableTextBulletedList"/>
            </w:pPr>
            <w:r>
              <w:t>Unmute groups so they can discuss</w:t>
            </w:r>
          </w:p>
          <w:p w14:paraId="296C90B4" w14:textId="0EFC9E5F" w:rsidR="00345E01" w:rsidRDefault="00345E01" w:rsidP="00085729">
            <w:pPr>
              <w:pStyle w:val="TableTextBulletedList"/>
            </w:pPr>
            <w:r>
              <w:t>Announce a two-minute warning.</w:t>
            </w:r>
          </w:p>
          <w:p w14:paraId="44F80F00" w14:textId="77777777" w:rsidR="00345E01" w:rsidRDefault="00345E01" w:rsidP="00085729">
            <w:pPr>
              <w:pStyle w:val="TableTextBulletedList"/>
            </w:pPr>
            <w:r>
              <w:t>End breakout session.</w:t>
            </w:r>
          </w:p>
          <w:p w14:paraId="291FE9ED" w14:textId="77777777" w:rsidR="00345E01" w:rsidRDefault="00345E01" w:rsidP="00085729">
            <w:pPr>
              <w:pStyle w:val="TableTextBulletedList"/>
              <w:numPr>
                <w:ilvl w:val="0"/>
                <w:numId w:val="0"/>
              </w:numPr>
              <w:ind w:left="118"/>
            </w:pPr>
          </w:p>
          <w:p w14:paraId="04CDF8B4" w14:textId="7E65F975" w:rsidR="00BE3A21" w:rsidRDefault="00BE3A21" w:rsidP="00085729">
            <w:pPr>
              <w:pStyle w:val="TableTextBulletedList"/>
              <w:numPr>
                <w:ilvl w:val="0"/>
                <w:numId w:val="0"/>
              </w:numPr>
              <w:ind w:left="118"/>
            </w:pPr>
            <w:r>
              <w:t>At the end of the breakout session:</w:t>
            </w:r>
          </w:p>
          <w:p w14:paraId="6CCAC4B7" w14:textId="77777777" w:rsidR="00BE3A21" w:rsidRDefault="00BE3A21" w:rsidP="00085729">
            <w:pPr>
              <w:pStyle w:val="TableTextBulletedList"/>
            </w:pPr>
            <w:r>
              <w:t>Return participants to the main room.</w:t>
            </w:r>
          </w:p>
          <w:p w14:paraId="66C11F2B" w14:textId="0619C655" w:rsidR="0032531C" w:rsidRDefault="00BE3A21" w:rsidP="00085729">
            <w:pPr>
              <w:pStyle w:val="TableTextBulletedList"/>
            </w:pPr>
            <w:r>
              <w:t>Pass the lead back to the Trainer.</w:t>
            </w:r>
          </w:p>
        </w:tc>
      </w:tr>
      <w:tr w:rsidR="00345E01" w:rsidRPr="00D57074" w14:paraId="30C1CBC8" w14:textId="77777777" w:rsidTr="3BF13509">
        <w:tc>
          <w:tcPr>
            <w:tcW w:w="581" w:type="pct"/>
            <w:shd w:val="clear" w:color="auto" w:fill="auto"/>
          </w:tcPr>
          <w:p w14:paraId="709C17E0" w14:textId="28DFB50E" w:rsidR="00345E01" w:rsidRPr="00D47B06" w:rsidRDefault="00345E01" w:rsidP="00345E01">
            <w:pPr>
              <w:pStyle w:val="TableText"/>
              <w:ind w:left="0"/>
              <w:rPr>
                <w:b/>
                <w:noProof/>
              </w:rPr>
            </w:pPr>
            <w:r w:rsidRPr="00D47B06">
              <w:rPr>
                <w:b/>
                <w:noProof/>
              </w:rPr>
              <w:drawing>
                <wp:inline distT="0" distB="0" distL="0" distR="0" wp14:anchorId="2931A88A" wp14:editId="2BCE8BDD">
                  <wp:extent cx="502920" cy="502920"/>
                  <wp:effectExtent l="19050" t="19050" r="11430" b="11430"/>
                  <wp:docPr id="1281786034" name="Picture 1281786034"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auto"/>
          </w:tcPr>
          <w:p w14:paraId="13BB2E3B" w14:textId="77777777" w:rsidR="00C8764F" w:rsidRDefault="00C8764F" w:rsidP="00C8764F">
            <w:pPr>
              <w:pStyle w:val="TableTextBold"/>
              <w:rPr>
                <w:rFonts w:eastAsiaTheme="minorEastAsia"/>
              </w:rPr>
            </w:pPr>
            <w:r>
              <w:rPr>
                <w:rFonts w:eastAsiaTheme="minorEastAsia"/>
              </w:rPr>
              <w:t>Instructor Note</w:t>
            </w:r>
          </w:p>
          <w:p w14:paraId="2F4CD773" w14:textId="3CDA2074" w:rsidR="00345E01" w:rsidRPr="009814D7" w:rsidRDefault="008042EF" w:rsidP="009814D7">
            <w:pPr>
              <w:pStyle w:val="TableText"/>
              <w:spacing w:after="240"/>
              <w:ind w:left="0"/>
              <w:rPr>
                <w:noProof/>
              </w:rPr>
            </w:pPr>
            <w:r>
              <w:rPr>
                <w:noProof/>
              </w:rPr>
              <w:lastRenderedPageBreak/>
              <w:t>Remind participants to keep in mind</w:t>
            </w:r>
            <w:r w:rsidR="00345E01" w:rsidRPr="005C7E3C">
              <w:rPr>
                <w:noProof/>
              </w:rPr>
              <w:t xml:space="preserve"> the </w:t>
            </w:r>
            <w:r w:rsidR="00345E01">
              <w:rPr>
                <w:noProof/>
              </w:rPr>
              <w:t xml:space="preserve">Tabletop </w:t>
            </w:r>
            <w:r w:rsidR="00345E01" w:rsidRPr="005C7E3C">
              <w:rPr>
                <w:noProof/>
              </w:rPr>
              <w:t>Exercise 1 Questions</w:t>
            </w:r>
            <w:r>
              <w:rPr>
                <w:noProof/>
              </w:rPr>
              <w:t xml:space="preserve"> as you guide them through </w:t>
            </w:r>
            <w:r w:rsidR="001A1151">
              <w:rPr>
                <w:noProof/>
              </w:rPr>
              <w:t>a review of the scenario</w:t>
            </w:r>
            <w:r w:rsidR="00345E01" w:rsidRPr="005C7E3C">
              <w:rPr>
                <w:noProof/>
              </w:rPr>
              <w:t>.</w:t>
            </w:r>
          </w:p>
        </w:tc>
        <w:tc>
          <w:tcPr>
            <w:tcW w:w="1368" w:type="pct"/>
            <w:shd w:val="clear" w:color="auto" w:fill="auto"/>
          </w:tcPr>
          <w:p w14:paraId="31F21FFC" w14:textId="77777777" w:rsidR="00345E01" w:rsidRDefault="00345E01" w:rsidP="00345E01">
            <w:pPr>
              <w:pStyle w:val="TableText"/>
              <w:rPr>
                <w:noProof/>
              </w:rPr>
            </w:pPr>
          </w:p>
        </w:tc>
      </w:tr>
      <w:tr w:rsidR="00D726CD" w:rsidRPr="00D57074" w14:paraId="33DC08DA" w14:textId="5B485D0E" w:rsidTr="3BF13509">
        <w:tc>
          <w:tcPr>
            <w:tcW w:w="581" w:type="pct"/>
          </w:tcPr>
          <w:p w14:paraId="10F3BF81" w14:textId="77777777" w:rsidR="00D726CD" w:rsidRDefault="00D726CD" w:rsidP="00D726CD">
            <w:pPr>
              <w:pStyle w:val="TableText"/>
              <w:ind w:left="0"/>
              <w:rPr>
                <w:noProof/>
              </w:rPr>
            </w:pPr>
            <w:r>
              <w:rPr>
                <w:noProof/>
              </w:rPr>
              <w:drawing>
                <wp:inline distT="0" distB="0" distL="0" distR="0" wp14:anchorId="23D3AFA7" wp14:editId="0B066DD1">
                  <wp:extent cx="502920" cy="476097"/>
                  <wp:effectExtent l="19050" t="19050" r="11430" b="19685"/>
                  <wp:docPr id="1052032451" name="Picture 105203245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571716C" w14:textId="293B982E" w:rsidR="000901C9" w:rsidRDefault="000901C9" w:rsidP="000901C9">
            <w:pPr>
              <w:pStyle w:val="TableText"/>
              <w:ind w:left="0"/>
              <w:jc w:val="center"/>
              <w:rPr>
                <w:noProof/>
              </w:rPr>
            </w:pPr>
            <w:r>
              <w:t>Slide 16</w:t>
            </w:r>
          </w:p>
        </w:tc>
        <w:tc>
          <w:tcPr>
            <w:tcW w:w="3051" w:type="pct"/>
          </w:tcPr>
          <w:p w14:paraId="0C18F0D6" w14:textId="2B422A04" w:rsidR="00D726CD" w:rsidRDefault="00D726CD" w:rsidP="00DE5315">
            <w:pPr>
              <w:pStyle w:val="Figure"/>
              <w:rPr>
                <w:noProof/>
              </w:rPr>
            </w:pPr>
            <w:r>
              <w:rPr>
                <w:noProof/>
              </w:rPr>
              <w:drawing>
                <wp:inline distT="0" distB="0" distL="0" distR="0" wp14:anchorId="3C42C841" wp14:editId="5482FEEA">
                  <wp:extent cx="3446271" cy="1938527"/>
                  <wp:effectExtent l="19050" t="19050" r="20955" b="24130"/>
                  <wp:docPr id="2109008763" name="Picture 2109008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008763" name="Picture 2109008763"/>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446271" cy="1938527"/>
                          </a:xfrm>
                          <a:prstGeom prst="rect">
                            <a:avLst/>
                          </a:prstGeom>
                          <a:ln>
                            <a:solidFill>
                              <a:schemeClr val="tx1"/>
                            </a:solidFill>
                          </a:ln>
                        </pic:spPr>
                      </pic:pic>
                    </a:graphicData>
                  </a:graphic>
                </wp:inline>
              </w:drawing>
            </w:r>
            <w:r>
              <w:t xml:space="preserve"> </w:t>
            </w:r>
          </w:p>
        </w:tc>
        <w:tc>
          <w:tcPr>
            <w:tcW w:w="1368" w:type="pct"/>
          </w:tcPr>
          <w:p w14:paraId="0226BDBA" w14:textId="77777777" w:rsidR="00D726CD" w:rsidRDefault="00D726CD" w:rsidP="00D726CD">
            <w:pPr>
              <w:pStyle w:val="TableText"/>
              <w:ind w:left="0"/>
              <w:rPr>
                <w:noProof/>
              </w:rPr>
            </w:pPr>
          </w:p>
        </w:tc>
      </w:tr>
      <w:tr w:rsidR="00D726CD" w:rsidRPr="00D57074" w14:paraId="45997939" w14:textId="234941AB" w:rsidTr="3BF13509">
        <w:tc>
          <w:tcPr>
            <w:tcW w:w="581" w:type="pct"/>
          </w:tcPr>
          <w:p w14:paraId="1AC6A63F" w14:textId="2EF05971" w:rsidR="00D726CD" w:rsidRDefault="00D726CD" w:rsidP="00D726CD">
            <w:pPr>
              <w:pStyle w:val="TableText"/>
              <w:ind w:left="0"/>
              <w:rPr>
                <w:noProof/>
              </w:rPr>
            </w:pPr>
            <w:r>
              <w:rPr>
                <w:noProof/>
              </w:rPr>
              <w:drawing>
                <wp:inline distT="0" distB="0" distL="0" distR="0" wp14:anchorId="55A41100" wp14:editId="34D007F8">
                  <wp:extent cx="504825" cy="504825"/>
                  <wp:effectExtent l="19050" t="19050" r="28575" b="28575"/>
                  <wp:docPr id="620305646" name="Picture 620305646"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36AA567F" w14:textId="7E45DAFB" w:rsidR="00082893" w:rsidRPr="00082893" w:rsidRDefault="00082893" w:rsidP="005256D8">
            <w:pPr>
              <w:pStyle w:val="TableText"/>
              <w:rPr>
                <w:i/>
                <w:iCs/>
              </w:rPr>
            </w:pPr>
            <w:r w:rsidRPr="00082893">
              <w:rPr>
                <w:i/>
                <w:iCs/>
              </w:rPr>
              <w:t>(Display the Scenario Review – Slide 16.)</w:t>
            </w:r>
          </w:p>
          <w:p w14:paraId="31109BEC" w14:textId="4264F8D2" w:rsidR="005256D8" w:rsidRPr="005256D8" w:rsidRDefault="005256D8" w:rsidP="005256D8">
            <w:pPr>
              <w:pStyle w:val="TableText"/>
            </w:pPr>
            <w:r w:rsidRPr="005256D8">
              <w:t xml:space="preserve">First, let’s review the information we have: </w:t>
            </w:r>
          </w:p>
          <w:p w14:paraId="653A7E67" w14:textId="77777777" w:rsidR="005256D8" w:rsidRPr="005256D8" w:rsidRDefault="005256D8" w:rsidP="005256D8">
            <w:pPr>
              <w:pStyle w:val="TableText"/>
            </w:pPr>
          </w:p>
          <w:p w14:paraId="1010352D" w14:textId="77777777" w:rsidR="005256D8" w:rsidRPr="00082893" w:rsidRDefault="005256D8" w:rsidP="005256D8">
            <w:pPr>
              <w:pStyle w:val="TableText"/>
              <w:rPr>
                <w:b/>
                <w:bCs/>
              </w:rPr>
            </w:pPr>
            <w:r w:rsidRPr="00082893">
              <w:rPr>
                <w:b/>
                <w:bCs/>
              </w:rPr>
              <w:t xml:space="preserve">Outbreak Identification: </w:t>
            </w:r>
          </w:p>
          <w:p w14:paraId="58D4A735" w14:textId="204A0297" w:rsidR="005256D8" w:rsidRPr="005256D8" w:rsidRDefault="005256D8" w:rsidP="00085729">
            <w:pPr>
              <w:pStyle w:val="TableTextBulletedList"/>
            </w:pPr>
            <w:r w:rsidRPr="005256D8">
              <w:t xml:space="preserve">3 </w:t>
            </w:r>
            <w:r w:rsidR="0043583C" w:rsidRPr="0043583C">
              <w:rPr>
                <w:i/>
                <w:iCs/>
              </w:rPr>
              <w:t>E. coli</w:t>
            </w:r>
            <w:r w:rsidRPr="005256D8">
              <w:t xml:space="preserve"> 0157:H7 isolates were identified on October 10th. </w:t>
            </w:r>
          </w:p>
          <w:p w14:paraId="711F8E5E" w14:textId="332D2B55" w:rsidR="005256D8" w:rsidRPr="005256D8" w:rsidRDefault="000A3702" w:rsidP="00085729">
            <w:pPr>
              <w:pStyle w:val="TableTextBulletedList"/>
            </w:pPr>
            <w:r w:rsidRPr="005256D8">
              <w:t>Speaker,</w:t>
            </w:r>
            <w:r w:rsidR="005256D8" w:rsidRPr="005256D8">
              <w:t xml:space="preserve"> please make quick note about difference between STEC and </w:t>
            </w:r>
            <w:r w:rsidR="0043583C" w:rsidRPr="0043583C">
              <w:rPr>
                <w:i/>
                <w:iCs/>
              </w:rPr>
              <w:t>E. coli</w:t>
            </w:r>
          </w:p>
          <w:p w14:paraId="62A59E7D" w14:textId="52C34CA5" w:rsidR="005256D8" w:rsidRPr="005256D8" w:rsidRDefault="005256D8" w:rsidP="00085729">
            <w:pPr>
              <w:pStyle w:val="TableTextBulletedList"/>
            </w:pPr>
            <w:r w:rsidRPr="005256D8">
              <w:t>Interviews of the cases revealed all ate from the same restaurant between September 1</w:t>
            </w:r>
            <w:r w:rsidR="00D97593">
              <w:t>2</w:t>
            </w:r>
            <w:r w:rsidRPr="005256D8">
              <w:t xml:space="preserve">th and September </w:t>
            </w:r>
            <w:r w:rsidR="00E00E3F">
              <w:t>30</w:t>
            </w:r>
            <w:r w:rsidRPr="005256D8">
              <w:t>th. Upon this notification, environmental health was contacted, and an outbreak investigation was initiated.</w:t>
            </w:r>
          </w:p>
          <w:p w14:paraId="06BE0272" w14:textId="10B3C20F" w:rsidR="005256D8" w:rsidRPr="005256D8" w:rsidRDefault="005256D8" w:rsidP="00085729">
            <w:pPr>
              <w:pStyle w:val="TableTextBulletedList"/>
            </w:pPr>
            <w:r w:rsidRPr="005256D8">
              <w:t xml:space="preserve">We also learned that the meals were from the soft openings of a new restaurant. The restaurant had not opened yet and was using the soft opening to pilot their menu and acclimate the staff to the establishment’s operations. </w:t>
            </w:r>
          </w:p>
          <w:p w14:paraId="42708B82" w14:textId="2B09E07C" w:rsidR="005256D8" w:rsidRPr="005256D8" w:rsidRDefault="545F4A6C" w:rsidP="00085729">
            <w:pPr>
              <w:pStyle w:val="TableTextBulletedList"/>
            </w:pPr>
            <w:r>
              <w:t>The restaurant served Mediterranean dishes such as Greek salads, hummus plates, beef</w:t>
            </w:r>
            <w:r w:rsidR="429D0417">
              <w:t>,</w:t>
            </w:r>
            <w:r>
              <w:t xml:space="preserve"> chicken</w:t>
            </w:r>
            <w:r w:rsidR="709E752F">
              <w:t>,</w:t>
            </w:r>
            <w:r>
              <w:t xml:space="preserve"> and falafel gyros, and spanakopita.  </w:t>
            </w:r>
          </w:p>
          <w:p w14:paraId="72A4C7A0" w14:textId="77777777" w:rsidR="005256D8" w:rsidRPr="005256D8" w:rsidRDefault="005256D8" w:rsidP="005256D8">
            <w:pPr>
              <w:pStyle w:val="TableText"/>
            </w:pPr>
          </w:p>
          <w:p w14:paraId="368B3751" w14:textId="77777777" w:rsidR="005256D8" w:rsidRPr="000A3702" w:rsidRDefault="005256D8" w:rsidP="005256D8">
            <w:pPr>
              <w:pStyle w:val="TableText"/>
              <w:rPr>
                <w:b/>
                <w:bCs/>
              </w:rPr>
            </w:pPr>
            <w:r w:rsidRPr="000A3702">
              <w:rPr>
                <w:b/>
                <w:bCs/>
              </w:rPr>
              <w:t xml:space="preserve">Epi Findings: </w:t>
            </w:r>
          </w:p>
          <w:p w14:paraId="15D5F160" w14:textId="24CCD572" w:rsidR="005256D8" w:rsidRPr="005256D8" w:rsidRDefault="005256D8" w:rsidP="00085729">
            <w:pPr>
              <w:pStyle w:val="TableTextBulletedList"/>
            </w:pPr>
            <w:r w:rsidRPr="005256D8">
              <w:t xml:space="preserve">Cases were identified through routine lab surveillance and interviews with restaurant patrons identified through credit card receipts and a case-control study was conducted. </w:t>
            </w:r>
          </w:p>
          <w:p w14:paraId="4B99A646" w14:textId="1695EC41" w:rsidR="005256D8" w:rsidRPr="005256D8" w:rsidRDefault="545F4A6C" w:rsidP="00085729">
            <w:pPr>
              <w:pStyle w:val="TableTextBulletedList"/>
            </w:pPr>
            <w:r>
              <w:t xml:space="preserve">Confirmed cases were defined as a person who tested positive for STEC at a clinical laboratory after eating at the restaurant. Probable cases were defined as a </w:t>
            </w:r>
            <w:r>
              <w:lastRenderedPageBreak/>
              <w:t>person with diarrhea (≥ 3 loose stools in a 24-hour period) that was either bloody or at least 3 days in duration after eating at the restaurant</w:t>
            </w:r>
            <w:r w:rsidR="5973DB12">
              <w:t>.</w:t>
            </w:r>
          </w:p>
          <w:p w14:paraId="0DEF6247" w14:textId="561F5CF4" w:rsidR="005256D8" w:rsidRPr="005256D8" w:rsidRDefault="545F4A6C" w:rsidP="00085729">
            <w:pPr>
              <w:pStyle w:val="TableTextBulletedList"/>
            </w:pPr>
            <w:r>
              <w:t>Interviews were conducted with 38 patrons. Eleven cases, eight laboratory</w:t>
            </w:r>
            <w:r w:rsidR="1C77BB17">
              <w:t>-</w:t>
            </w:r>
            <w:r>
              <w:t xml:space="preserve">confirmed and three </w:t>
            </w:r>
            <w:r w:rsidR="0D25998B">
              <w:t>probables</w:t>
            </w:r>
            <w:r>
              <w:t xml:space="preserve">, were identified. </w:t>
            </w:r>
          </w:p>
          <w:p w14:paraId="3399F444" w14:textId="7A700795" w:rsidR="005256D8" w:rsidRPr="005256D8" w:rsidRDefault="005256D8" w:rsidP="00085729">
            <w:pPr>
              <w:pStyle w:val="TableTextBulletedList"/>
            </w:pPr>
            <w:r w:rsidRPr="005256D8">
              <w:t xml:space="preserve">The most common symptoms reported were abdominal pain/cramping (10) and diarrhea (10). </w:t>
            </w:r>
          </w:p>
          <w:p w14:paraId="343CB091" w14:textId="7315E4E9" w:rsidR="005256D8" w:rsidRPr="005256D8" w:rsidRDefault="005256D8" w:rsidP="00085729">
            <w:pPr>
              <w:pStyle w:val="TableTextBulletedList"/>
            </w:pPr>
            <w:r w:rsidRPr="005256D8">
              <w:t xml:space="preserve">Four patrons were hospitalized due to their illness. </w:t>
            </w:r>
          </w:p>
          <w:p w14:paraId="174E78AE" w14:textId="64C19580" w:rsidR="005256D8" w:rsidRPr="005256D8" w:rsidRDefault="005256D8" w:rsidP="00085729">
            <w:pPr>
              <w:pStyle w:val="TableTextBulletedList"/>
            </w:pPr>
            <w:r w:rsidRPr="005256D8">
              <w:t xml:space="preserve">The median incubation period was 3 days (range, 2 to 16 days). The median duration of illness was 7 days (range, 2 to 25 days). </w:t>
            </w:r>
          </w:p>
          <w:p w14:paraId="51E47CED" w14:textId="09468DE6" w:rsidR="00D726CD" w:rsidRDefault="005256D8" w:rsidP="00085729">
            <w:pPr>
              <w:pStyle w:val="TableTextBulletedList"/>
            </w:pPr>
            <w:r w:rsidRPr="005256D8">
              <w:t>Case-control findings found that consuming any falafel was significantly associated with illness.</w:t>
            </w:r>
          </w:p>
        </w:tc>
        <w:tc>
          <w:tcPr>
            <w:tcW w:w="1368" w:type="pct"/>
            <w:shd w:val="clear" w:color="auto" w:fill="E2EFD9" w:themeFill="accent6" w:themeFillTint="33"/>
          </w:tcPr>
          <w:p w14:paraId="4C690055" w14:textId="05B91D62" w:rsidR="00D726CD" w:rsidRDefault="007279E6" w:rsidP="007279E6">
            <w:pPr>
              <w:pStyle w:val="TableText"/>
            </w:pPr>
            <w:r w:rsidRPr="00CA4874">
              <w:lastRenderedPageBreak/>
              <w:t>Continue monitoring the chat area for potential questions or technical issues</w:t>
            </w:r>
            <w:r w:rsidR="00767F32">
              <w:t xml:space="preserve"> throughout this review period</w:t>
            </w:r>
            <w:r w:rsidRPr="00CA4874">
              <w:t>.</w:t>
            </w:r>
          </w:p>
        </w:tc>
      </w:tr>
      <w:tr w:rsidR="00D726CD" w:rsidRPr="00D57074" w14:paraId="34846876" w14:textId="3F830B11" w:rsidTr="3BF13509">
        <w:tc>
          <w:tcPr>
            <w:tcW w:w="581" w:type="pct"/>
          </w:tcPr>
          <w:p w14:paraId="4205D7FE" w14:textId="77777777" w:rsidR="00D726CD" w:rsidRDefault="00D726CD" w:rsidP="00D726CD">
            <w:pPr>
              <w:pStyle w:val="TableText"/>
              <w:ind w:left="0"/>
              <w:rPr>
                <w:noProof/>
              </w:rPr>
            </w:pPr>
            <w:r>
              <w:rPr>
                <w:noProof/>
              </w:rPr>
              <w:drawing>
                <wp:inline distT="0" distB="0" distL="0" distR="0" wp14:anchorId="1DFB8D3A" wp14:editId="56659FA5">
                  <wp:extent cx="502920" cy="476097"/>
                  <wp:effectExtent l="19050" t="19050" r="11430" b="19685"/>
                  <wp:docPr id="1656737971" name="Picture 165673797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BE4BDFC" w14:textId="01AC5073" w:rsidR="000901C9" w:rsidRDefault="000901C9" w:rsidP="000901C9">
            <w:pPr>
              <w:pStyle w:val="TableText"/>
              <w:ind w:left="0"/>
              <w:jc w:val="center"/>
              <w:rPr>
                <w:noProof/>
              </w:rPr>
            </w:pPr>
            <w:r>
              <w:t>Slide 17</w:t>
            </w:r>
          </w:p>
        </w:tc>
        <w:tc>
          <w:tcPr>
            <w:tcW w:w="3051" w:type="pct"/>
          </w:tcPr>
          <w:p w14:paraId="615928F0" w14:textId="67862239" w:rsidR="00D726CD" w:rsidRDefault="00D726CD" w:rsidP="00595DFE">
            <w:pPr>
              <w:pStyle w:val="Figure"/>
              <w:rPr>
                <w:noProof/>
              </w:rPr>
            </w:pPr>
            <w:r>
              <w:rPr>
                <w:noProof/>
              </w:rPr>
              <w:drawing>
                <wp:inline distT="0" distB="0" distL="0" distR="0" wp14:anchorId="081530BD" wp14:editId="70CB4AD4">
                  <wp:extent cx="3446271" cy="1938527"/>
                  <wp:effectExtent l="19050" t="19050" r="20955" b="24130"/>
                  <wp:docPr id="741819890" name="Picture 7418198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1819890" name="Picture 741819890"/>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446271" cy="1938527"/>
                          </a:xfrm>
                          <a:prstGeom prst="rect">
                            <a:avLst/>
                          </a:prstGeom>
                          <a:ln>
                            <a:solidFill>
                              <a:schemeClr val="tx1"/>
                            </a:solidFill>
                          </a:ln>
                        </pic:spPr>
                      </pic:pic>
                    </a:graphicData>
                  </a:graphic>
                </wp:inline>
              </w:drawing>
            </w:r>
            <w:r>
              <w:t xml:space="preserve"> </w:t>
            </w:r>
          </w:p>
        </w:tc>
        <w:tc>
          <w:tcPr>
            <w:tcW w:w="1368" w:type="pct"/>
          </w:tcPr>
          <w:p w14:paraId="214C544F" w14:textId="77777777" w:rsidR="00D726CD" w:rsidRDefault="00D726CD" w:rsidP="00D726CD">
            <w:pPr>
              <w:pStyle w:val="TableText"/>
              <w:ind w:left="0"/>
              <w:rPr>
                <w:noProof/>
              </w:rPr>
            </w:pPr>
          </w:p>
        </w:tc>
      </w:tr>
      <w:tr w:rsidR="00D726CD" w:rsidRPr="00D57074" w14:paraId="0DDD4BA4" w14:textId="084B18F8" w:rsidTr="3BF13509">
        <w:tc>
          <w:tcPr>
            <w:tcW w:w="581" w:type="pct"/>
          </w:tcPr>
          <w:p w14:paraId="164ABA39" w14:textId="0EFF114E" w:rsidR="00D726CD" w:rsidRDefault="00D726CD" w:rsidP="00D726CD">
            <w:pPr>
              <w:pStyle w:val="TableText"/>
              <w:ind w:left="0"/>
              <w:rPr>
                <w:noProof/>
              </w:rPr>
            </w:pPr>
            <w:r>
              <w:rPr>
                <w:noProof/>
              </w:rPr>
              <w:drawing>
                <wp:inline distT="0" distB="0" distL="0" distR="0" wp14:anchorId="6A47A7BD" wp14:editId="3BC2A210">
                  <wp:extent cx="504825" cy="504825"/>
                  <wp:effectExtent l="19050" t="19050" r="28575" b="28575"/>
                  <wp:docPr id="1934573096" name="Picture 1934573096"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65C721F0" w14:textId="0D322CF9" w:rsidR="0060158B" w:rsidRPr="0060158B" w:rsidRDefault="0060158B" w:rsidP="0060158B">
            <w:pPr>
              <w:pStyle w:val="TableText"/>
              <w:rPr>
                <w:noProof/>
              </w:rPr>
            </w:pPr>
            <w:r w:rsidRPr="0060158B">
              <w:rPr>
                <w:noProof/>
              </w:rPr>
              <w:t xml:space="preserve">Let’s also look at the IAFP key, which explains situations that likely contributed to outbreaks of foodborne diseases when mixed foods were implicated as vehicles. If we look on the </w:t>
            </w:r>
            <w:r w:rsidR="0043583C" w:rsidRPr="0043583C">
              <w:rPr>
                <w:i/>
                <w:iCs/>
                <w:noProof/>
              </w:rPr>
              <w:t>E. coli</w:t>
            </w:r>
            <w:r w:rsidRPr="0060158B">
              <w:rPr>
                <w:noProof/>
              </w:rPr>
              <w:t xml:space="preserve"> line and under Retail Store/Food Service/Home, we can see many factors to consider including: </w:t>
            </w:r>
          </w:p>
          <w:p w14:paraId="236DD7EB" w14:textId="46C11FCE" w:rsidR="0060158B" w:rsidRPr="0060158B" w:rsidRDefault="0060158B" w:rsidP="00085729">
            <w:pPr>
              <w:pStyle w:val="TableTextBulletedList"/>
            </w:pPr>
            <w:r w:rsidRPr="0060158B">
              <w:t>heat process failure, which is the principal factor to consider</w:t>
            </w:r>
          </w:p>
          <w:p w14:paraId="6EAE14EF" w14:textId="61465AA2" w:rsidR="0060158B" w:rsidRPr="0060158B" w:rsidRDefault="0060158B" w:rsidP="00085729">
            <w:pPr>
              <w:pStyle w:val="TableTextBulletedList"/>
            </w:pPr>
            <w:r w:rsidRPr="0060158B">
              <w:t>cross contamination</w:t>
            </w:r>
          </w:p>
          <w:p w14:paraId="27661481" w14:textId="16013E46" w:rsidR="0060158B" w:rsidRPr="0060158B" w:rsidRDefault="0060158B" w:rsidP="00085729">
            <w:pPr>
              <w:pStyle w:val="TableTextBulletedList"/>
            </w:pPr>
            <w:r w:rsidRPr="0060158B">
              <w:t>improper cleaning of equipment</w:t>
            </w:r>
          </w:p>
          <w:p w14:paraId="122D6020" w14:textId="38673034" w:rsidR="0060158B" w:rsidRPr="0060158B" w:rsidRDefault="0060158B" w:rsidP="00085729">
            <w:pPr>
              <w:pStyle w:val="TableTextBulletedList"/>
            </w:pPr>
            <w:r w:rsidRPr="0060158B">
              <w:t>inadequate refrigeration</w:t>
            </w:r>
          </w:p>
          <w:p w14:paraId="71CD5522" w14:textId="32B560AF" w:rsidR="0060158B" w:rsidRPr="0060158B" w:rsidRDefault="0060158B" w:rsidP="00085729">
            <w:pPr>
              <w:pStyle w:val="TableTextBulletedList"/>
            </w:pPr>
            <w:r w:rsidRPr="0060158B">
              <w:t xml:space="preserve">temperature holding issues </w:t>
            </w:r>
          </w:p>
          <w:p w14:paraId="4BD6E35D" w14:textId="17E7B6E1" w:rsidR="00D726CD" w:rsidRDefault="0060158B" w:rsidP="00085729">
            <w:pPr>
              <w:pStyle w:val="TableTextBulletedList"/>
            </w:pPr>
            <w:r w:rsidRPr="0060158B">
              <w:t>improper hot holding and cooling are also potential factors to consider</w:t>
            </w:r>
          </w:p>
        </w:tc>
        <w:tc>
          <w:tcPr>
            <w:tcW w:w="1368" w:type="pct"/>
            <w:shd w:val="clear" w:color="auto" w:fill="E2EFD9" w:themeFill="accent6" w:themeFillTint="33"/>
          </w:tcPr>
          <w:p w14:paraId="44099366" w14:textId="15746167" w:rsidR="00D726CD" w:rsidRDefault="0047275B" w:rsidP="00D726CD">
            <w:pPr>
              <w:pStyle w:val="NumberList"/>
              <w:numPr>
                <w:ilvl w:val="0"/>
                <w:numId w:val="0"/>
              </w:numPr>
              <w:spacing w:before="240"/>
            </w:pPr>
            <w:r w:rsidRPr="00AA6E9D">
              <w:rPr>
                <w:rFonts w:eastAsia="Times New Roman"/>
                <w:b/>
                <w:bCs/>
                <w:sz w:val="20"/>
              </w:rPr>
              <w:t>Optional:</w:t>
            </w:r>
            <w:r w:rsidRPr="00AA6E9D">
              <w:rPr>
                <w:rFonts w:eastAsia="Times New Roman"/>
                <w:sz w:val="20"/>
              </w:rPr>
              <w:t xml:space="preserve"> Re-drop the link to the IAFP Keys into Chat.</w:t>
            </w:r>
          </w:p>
        </w:tc>
      </w:tr>
      <w:tr w:rsidR="00D726CD" w:rsidRPr="00D57074" w14:paraId="033106EE" w14:textId="3E687776" w:rsidTr="3BF13509">
        <w:tc>
          <w:tcPr>
            <w:tcW w:w="581" w:type="pct"/>
          </w:tcPr>
          <w:p w14:paraId="0349DD6C" w14:textId="77777777" w:rsidR="00D726CD" w:rsidRDefault="00D726CD" w:rsidP="00D726CD">
            <w:pPr>
              <w:pStyle w:val="TableText"/>
              <w:ind w:left="0"/>
              <w:rPr>
                <w:noProof/>
              </w:rPr>
            </w:pPr>
            <w:r>
              <w:rPr>
                <w:noProof/>
              </w:rPr>
              <w:lastRenderedPageBreak/>
              <w:drawing>
                <wp:inline distT="0" distB="0" distL="0" distR="0" wp14:anchorId="1791BEF1" wp14:editId="4D56DBD2">
                  <wp:extent cx="502920" cy="476097"/>
                  <wp:effectExtent l="19050" t="19050" r="11430" b="19685"/>
                  <wp:docPr id="572520212" name="Picture 57252021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B61FFA4" w14:textId="19D0A4A5" w:rsidR="000901C9" w:rsidRDefault="000901C9" w:rsidP="000901C9">
            <w:pPr>
              <w:pStyle w:val="TableText"/>
              <w:ind w:left="0"/>
              <w:jc w:val="center"/>
              <w:rPr>
                <w:noProof/>
              </w:rPr>
            </w:pPr>
            <w:r>
              <w:t>Slide 18</w:t>
            </w:r>
          </w:p>
        </w:tc>
        <w:tc>
          <w:tcPr>
            <w:tcW w:w="3051" w:type="pct"/>
          </w:tcPr>
          <w:p w14:paraId="79992518" w14:textId="34278A82" w:rsidR="00D726CD" w:rsidRDefault="00D726CD" w:rsidP="00595DFE">
            <w:pPr>
              <w:pStyle w:val="Figure"/>
              <w:rPr>
                <w:noProof/>
              </w:rPr>
            </w:pPr>
            <w:r>
              <w:rPr>
                <w:noProof/>
              </w:rPr>
              <w:drawing>
                <wp:inline distT="0" distB="0" distL="0" distR="0" wp14:anchorId="4E97055F" wp14:editId="7CF8D333">
                  <wp:extent cx="3446272" cy="1938528"/>
                  <wp:effectExtent l="19050" t="19050" r="20955" b="24130"/>
                  <wp:docPr id="1169281716" name="Picture 1169281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281716" name="Picture 116928171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68" w:type="pct"/>
          </w:tcPr>
          <w:p w14:paraId="48BBC7AD" w14:textId="77777777" w:rsidR="00D726CD" w:rsidRDefault="00D726CD" w:rsidP="00D726CD">
            <w:pPr>
              <w:pStyle w:val="TableText"/>
              <w:ind w:left="0"/>
              <w:rPr>
                <w:noProof/>
              </w:rPr>
            </w:pPr>
          </w:p>
        </w:tc>
      </w:tr>
      <w:tr w:rsidR="00D726CD" w:rsidRPr="00D57074" w14:paraId="7DD7F9A3" w14:textId="77777777" w:rsidTr="3BF13509">
        <w:tc>
          <w:tcPr>
            <w:tcW w:w="581" w:type="pct"/>
          </w:tcPr>
          <w:p w14:paraId="1EF7117F" w14:textId="6CBE1D72" w:rsidR="00D726CD" w:rsidRDefault="00D726CD" w:rsidP="00D726CD">
            <w:pPr>
              <w:pStyle w:val="TableText"/>
              <w:ind w:left="0"/>
              <w:rPr>
                <w:noProof/>
              </w:rPr>
            </w:pPr>
            <w:r>
              <w:rPr>
                <w:noProof/>
              </w:rPr>
              <w:drawing>
                <wp:inline distT="0" distB="0" distL="0" distR="0" wp14:anchorId="547CA0A3" wp14:editId="78C86B20">
                  <wp:extent cx="504825" cy="504825"/>
                  <wp:effectExtent l="19050" t="19050" r="28575" b="28575"/>
                  <wp:docPr id="452353581" name="Picture 45235358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51" w:type="pct"/>
          </w:tcPr>
          <w:p w14:paraId="6DAFADE2" w14:textId="091E6F6C" w:rsidR="0091693E" w:rsidRPr="0091693E" w:rsidRDefault="0091693E" w:rsidP="0091693E">
            <w:pPr>
              <w:pStyle w:val="TableText"/>
              <w:rPr>
                <w:noProof/>
              </w:rPr>
            </w:pPr>
            <w:r w:rsidRPr="0091693E">
              <w:rPr>
                <w:noProof/>
              </w:rPr>
              <w:t xml:space="preserve">Let’s discuss </w:t>
            </w:r>
            <w:r w:rsidR="00BB7CD5">
              <w:rPr>
                <w:noProof/>
              </w:rPr>
              <w:t>E</w:t>
            </w:r>
            <w:r w:rsidRPr="0091693E">
              <w:rPr>
                <w:noProof/>
              </w:rPr>
              <w:t>xercise 1</w:t>
            </w:r>
          </w:p>
          <w:p w14:paraId="51540431" w14:textId="0154490C" w:rsidR="0091693E" w:rsidRPr="00BB7CD5" w:rsidRDefault="0091693E" w:rsidP="0091693E">
            <w:pPr>
              <w:pStyle w:val="TableText"/>
              <w:rPr>
                <w:b/>
                <w:bCs/>
                <w:noProof/>
              </w:rPr>
            </w:pPr>
            <w:r w:rsidRPr="00BB7CD5">
              <w:rPr>
                <w:b/>
                <w:bCs/>
                <w:noProof/>
              </w:rPr>
              <w:t>Observations</w:t>
            </w:r>
            <w:r w:rsidR="00933776">
              <w:rPr>
                <w:b/>
                <w:bCs/>
                <w:noProof/>
              </w:rPr>
              <w:t xml:space="preserve"> (What we want to see during site visit</w:t>
            </w:r>
            <w:r w:rsidR="00BF0FB5">
              <w:rPr>
                <w:b/>
                <w:bCs/>
                <w:noProof/>
              </w:rPr>
              <w:t>; this gives us an idea about normal practices but practices may have been different during time of exposure</w:t>
            </w:r>
            <w:r w:rsidR="00933776">
              <w:rPr>
                <w:b/>
                <w:bCs/>
                <w:noProof/>
              </w:rPr>
              <w:t>)</w:t>
            </w:r>
          </w:p>
          <w:p w14:paraId="1F31BA3F" w14:textId="7C74CBC6" w:rsidR="0091693E" w:rsidRPr="0091693E" w:rsidRDefault="0091693E" w:rsidP="00085729">
            <w:pPr>
              <w:pStyle w:val="TableTextBulletedList"/>
            </w:pPr>
            <w:r w:rsidRPr="0091693E">
              <w:t>Preparation and handling of implicated food</w:t>
            </w:r>
          </w:p>
          <w:p w14:paraId="51C2D2AF" w14:textId="4497B3D4" w:rsidR="0091693E" w:rsidRPr="0091693E" w:rsidRDefault="0091693E" w:rsidP="00085729">
            <w:pPr>
              <w:pStyle w:val="TableTextBulletedList"/>
            </w:pPr>
            <w:r w:rsidRPr="0091693E">
              <w:t>Cook temperatures of foods</w:t>
            </w:r>
          </w:p>
          <w:p w14:paraId="3A196E93" w14:textId="4086D40B" w:rsidR="0091693E" w:rsidRPr="0091693E" w:rsidRDefault="0091693E" w:rsidP="00085729">
            <w:pPr>
              <w:pStyle w:val="TableTextBulletedList"/>
            </w:pPr>
            <w:r w:rsidRPr="0091693E">
              <w:t>Hand hygiene practices</w:t>
            </w:r>
          </w:p>
          <w:p w14:paraId="7CB3BF90" w14:textId="5DAA056E" w:rsidR="0091693E" w:rsidRPr="0091693E" w:rsidRDefault="0091693E" w:rsidP="00085729">
            <w:pPr>
              <w:pStyle w:val="TableTextBulletedList"/>
            </w:pPr>
            <w:r w:rsidRPr="0091693E">
              <w:t>Cross-contamination potential</w:t>
            </w:r>
          </w:p>
          <w:p w14:paraId="16C8E011" w14:textId="299E3EE5" w:rsidR="0091693E" w:rsidRPr="0091693E" w:rsidRDefault="0091693E" w:rsidP="00085729">
            <w:pPr>
              <w:pStyle w:val="TableTextBulletedList"/>
            </w:pPr>
            <w:r w:rsidRPr="0091693E">
              <w:t>Other poor food safety practices.</w:t>
            </w:r>
          </w:p>
          <w:p w14:paraId="03C59F7B" w14:textId="73D02EA4" w:rsidR="0091693E" w:rsidRPr="00BB7CD5" w:rsidRDefault="0091693E" w:rsidP="0015289B">
            <w:pPr>
              <w:pStyle w:val="TableText"/>
              <w:spacing w:before="240"/>
              <w:rPr>
                <w:b/>
                <w:bCs/>
                <w:noProof/>
              </w:rPr>
            </w:pPr>
            <w:r w:rsidRPr="00BB7CD5">
              <w:rPr>
                <w:b/>
                <w:bCs/>
                <w:noProof/>
              </w:rPr>
              <w:t>Record Review</w:t>
            </w:r>
            <w:r w:rsidR="00933776">
              <w:rPr>
                <w:b/>
                <w:bCs/>
                <w:noProof/>
              </w:rPr>
              <w:t xml:space="preserve"> (What we would ask to view during site visit during time of exposure)</w:t>
            </w:r>
          </w:p>
          <w:p w14:paraId="4F83F57E" w14:textId="767A357D" w:rsidR="0091693E" w:rsidRPr="0091693E" w:rsidRDefault="0091693E" w:rsidP="00085729">
            <w:pPr>
              <w:pStyle w:val="TableTextBulletedList"/>
            </w:pPr>
            <w:r w:rsidRPr="0091693E">
              <w:t>Employee illness logs</w:t>
            </w:r>
          </w:p>
          <w:p w14:paraId="146DCB60" w14:textId="5621A1B0" w:rsidR="0091693E" w:rsidRPr="0091693E" w:rsidRDefault="0091693E" w:rsidP="00085729">
            <w:pPr>
              <w:pStyle w:val="TableTextBulletedList"/>
            </w:pPr>
            <w:r w:rsidRPr="0091693E">
              <w:t xml:space="preserve">Credit card receipts </w:t>
            </w:r>
          </w:p>
          <w:p w14:paraId="531FEB3B" w14:textId="71A8682B" w:rsidR="0091693E" w:rsidRPr="0091693E" w:rsidRDefault="0091693E" w:rsidP="00085729">
            <w:pPr>
              <w:pStyle w:val="TableTextBulletedList"/>
            </w:pPr>
            <w:r w:rsidRPr="0091693E">
              <w:t>Cooking temperature logs</w:t>
            </w:r>
          </w:p>
          <w:p w14:paraId="0A90099C" w14:textId="5A73C56D" w:rsidR="0091693E" w:rsidRPr="0091693E" w:rsidRDefault="0091693E" w:rsidP="00085729">
            <w:pPr>
              <w:pStyle w:val="TableTextBulletedList"/>
            </w:pPr>
            <w:r w:rsidRPr="0091693E">
              <w:t>Invoices for products</w:t>
            </w:r>
          </w:p>
          <w:p w14:paraId="52CD4A9C" w14:textId="6B7586FF" w:rsidR="0091693E" w:rsidRPr="0091693E" w:rsidRDefault="0091693E" w:rsidP="00085729">
            <w:pPr>
              <w:pStyle w:val="TableTextBulletedList"/>
            </w:pPr>
            <w:r w:rsidRPr="0091693E">
              <w:t>Cleaning and sanitizing schedules</w:t>
            </w:r>
          </w:p>
          <w:p w14:paraId="2452E202" w14:textId="52B11BA7" w:rsidR="0091693E" w:rsidRPr="00BB7CD5" w:rsidRDefault="66D39133" w:rsidP="0015289B">
            <w:pPr>
              <w:pStyle w:val="TableText"/>
              <w:spacing w:before="240"/>
              <w:rPr>
                <w:b/>
                <w:bCs/>
                <w:noProof/>
              </w:rPr>
            </w:pPr>
            <w:r w:rsidRPr="3BF13509">
              <w:rPr>
                <w:b/>
                <w:bCs/>
                <w:noProof/>
              </w:rPr>
              <w:t>Interview</w:t>
            </w:r>
            <w:r w:rsidR="411FAA00" w:rsidRPr="3BF13509">
              <w:rPr>
                <w:b/>
                <w:bCs/>
                <w:noProof/>
              </w:rPr>
              <w:t xml:space="preserve"> (What we would want to ask </w:t>
            </w:r>
            <w:r w:rsidR="0E51D016" w:rsidRPr="3BF13509">
              <w:rPr>
                <w:b/>
                <w:bCs/>
                <w:noProof/>
              </w:rPr>
              <w:t xml:space="preserve">manager and food workers about during site visit; </w:t>
            </w:r>
            <w:r w:rsidR="6AB83DAD" w:rsidRPr="3BF13509">
              <w:rPr>
                <w:b/>
                <w:bCs/>
                <w:noProof/>
              </w:rPr>
              <w:t xml:space="preserve">we </w:t>
            </w:r>
            <w:r w:rsidR="0E51D016" w:rsidRPr="3BF13509">
              <w:rPr>
                <w:b/>
                <w:bCs/>
                <w:noProof/>
              </w:rPr>
              <w:t xml:space="preserve">especially want to ask </w:t>
            </w:r>
            <w:r w:rsidR="3F807A04" w:rsidRPr="3BF13509">
              <w:rPr>
                <w:b/>
                <w:bCs/>
                <w:noProof/>
              </w:rPr>
              <w:t>staff who were present during time of exposure)</w:t>
            </w:r>
          </w:p>
          <w:p w14:paraId="1AB52B24" w14:textId="0E37F00E" w:rsidR="0091693E" w:rsidRPr="0091693E" w:rsidRDefault="0091693E" w:rsidP="00085729">
            <w:pPr>
              <w:pStyle w:val="TableTextBulletedList"/>
            </w:pPr>
            <w:r w:rsidRPr="0091693E">
              <w:t>Illness history (customers and employees)</w:t>
            </w:r>
          </w:p>
          <w:p w14:paraId="3344B156" w14:textId="00CAB330" w:rsidR="0091693E" w:rsidRPr="0091693E" w:rsidRDefault="0091693E" w:rsidP="00085729">
            <w:pPr>
              <w:pStyle w:val="TableTextBulletedList"/>
            </w:pPr>
            <w:r w:rsidRPr="0091693E">
              <w:t>Cleaning and sanitization practices</w:t>
            </w:r>
          </w:p>
          <w:p w14:paraId="6D53FEFD" w14:textId="3B76E489" w:rsidR="0091693E" w:rsidRPr="0091693E" w:rsidRDefault="0091693E" w:rsidP="00085729">
            <w:pPr>
              <w:pStyle w:val="TableTextBulletedList"/>
            </w:pPr>
            <w:r w:rsidRPr="0091693E">
              <w:t>Information to understand food flow for implicated food item</w:t>
            </w:r>
          </w:p>
          <w:p w14:paraId="4A6A2C71" w14:textId="49A14128" w:rsidR="0091693E" w:rsidRPr="0091693E" w:rsidRDefault="0091693E" w:rsidP="00085729">
            <w:pPr>
              <w:pStyle w:val="TableTextBulletedList"/>
            </w:pPr>
            <w:r w:rsidRPr="0091693E">
              <w:t>Employee health policies</w:t>
            </w:r>
          </w:p>
          <w:p w14:paraId="6637C0B1" w14:textId="311110E0" w:rsidR="0091693E" w:rsidRPr="0091693E" w:rsidRDefault="0091693E" w:rsidP="00085729">
            <w:pPr>
              <w:pStyle w:val="TableTextBulletedList"/>
            </w:pPr>
            <w:r w:rsidRPr="0091693E">
              <w:t>Employee food safety knowledge</w:t>
            </w:r>
          </w:p>
          <w:p w14:paraId="07670251" w14:textId="35B4F1DE" w:rsidR="00316B67" w:rsidRDefault="0091693E" w:rsidP="00085729">
            <w:pPr>
              <w:pStyle w:val="TableTextBulletedList"/>
            </w:pPr>
            <w:r w:rsidRPr="0091693E">
              <w:t>Unusual circumstances (loss of power, sewage back-up, equipment failure)</w:t>
            </w:r>
          </w:p>
        </w:tc>
        <w:tc>
          <w:tcPr>
            <w:tcW w:w="1368" w:type="pct"/>
          </w:tcPr>
          <w:p w14:paraId="15D0945A" w14:textId="77777777" w:rsidR="00D726CD" w:rsidRDefault="00D726CD" w:rsidP="00D726CD">
            <w:pPr>
              <w:pStyle w:val="TableText"/>
              <w:ind w:left="0"/>
              <w:rPr>
                <w:noProof/>
              </w:rPr>
            </w:pPr>
          </w:p>
        </w:tc>
      </w:tr>
      <w:tr w:rsidR="000202A0" w:rsidRPr="00D57074" w14:paraId="5C727F5A" w14:textId="77777777" w:rsidTr="3BF13509">
        <w:tc>
          <w:tcPr>
            <w:tcW w:w="581" w:type="pct"/>
          </w:tcPr>
          <w:p w14:paraId="6719AB45" w14:textId="4A7529B6" w:rsidR="000202A0" w:rsidRDefault="000202A0" w:rsidP="000202A0">
            <w:pPr>
              <w:pStyle w:val="TableText"/>
              <w:ind w:left="0"/>
              <w:rPr>
                <w:noProof/>
              </w:rPr>
            </w:pPr>
            <w:r w:rsidRPr="00D47B06">
              <w:rPr>
                <w:b/>
                <w:noProof/>
              </w:rPr>
              <w:lastRenderedPageBreak/>
              <w:drawing>
                <wp:inline distT="0" distB="0" distL="0" distR="0" wp14:anchorId="0BCE136C" wp14:editId="7BCBC3B6">
                  <wp:extent cx="502920" cy="437540"/>
                  <wp:effectExtent l="19050" t="19050" r="11430" b="19685"/>
                  <wp:docPr id="864320568" name="Picture 864320568"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51" w:type="pct"/>
          </w:tcPr>
          <w:p w14:paraId="53202722" w14:textId="77777777" w:rsidR="000202A0" w:rsidRPr="007C3EC0" w:rsidRDefault="000202A0" w:rsidP="000202A0">
            <w:pPr>
              <w:pStyle w:val="TableText"/>
              <w:rPr>
                <w:b/>
                <w:bCs/>
              </w:rPr>
            </w:pPr>
            <w:r w:rsidRPr="007C3EC0">
              <w:rPr>
                <w:b/>
                <w:bCs/>
              </w:rPr>
              <w:t>Key Point!</w:t>
            </w:r>
          </w:p>
          <w:p w14:paraId="20110ED5" w14:textId="77777777" w:rsidR="000202A0" w:rsidRDefault="000202A0" w:rsidP="000202A0">
            <w:pPr>
              <w:pStyle w:val="TableText"/>
              <w:rPr>
                <w:noProof/>
              </w:rPr>
            </w:pPr>
            <w:r w:rsidRPr="0091693E">
              <w:rPr>
                <w:noProof/>
              </w:rPr>
              <w:t>Could be many different implicated foods such as contaminated leafy greens or raw animal product. Encourage investigators to not have tunnel vision.</w:t>
            </w:r>
          </w:p>
          <w:p w14:paraId="5ECC6230" w14:textId="7887A5DD" w:rsidR="00316B67" w:rsidRPr="0091693E" w:rsidRDefault="00316B67" w:rsidP="0015289B">
            <w:pPr>
              <w:pStyle w:val="TableText"/>
              <w:spacing w:before="240" w:after="240"/>
              <w:rPr>
                <w:noProof/>
              </w:rPr>
            </w:pPr>
            <w:r>
              <w:rPr>
                <w:noProof/>
              </w:rPr>
              <w:t xml:space="preserve">The list above is not exhuastive of all possible answers. Some participants may have additional observations, record reviews, and interview questions. </w:t>
            </w:r>
          </w:p>
        </w:tc>
        <w:tc>
          <w:tcPr>
            <w:tcW w:w="1368" w:type="pct"/>
          </w:tcPr>
          <w:p w14:paraId="61DFA965" w14:textId="77777777" w:rsidR="000202A0" w:rsidRDefault="000202A0" w:rsidP="000202A0">
            <w:pPr>
              <w:pStyle w:val="TableText"/>
              <w:ind w:left="0"/>
              <w:rPr>
                <w:noProof/>
              </w:rPr>
            </w:pPr>
          </w:p>
        </w:tc>
      </w:tr>
      <w:tr w:rsidR="00BF189C" w:rsidRPr="00D57074" w14:paraId="70296806" w14:textId="77777777" w:rsidTr="3BF13509">
        <w:tc>
          <w:tcPr>
            <w:tcW w:w="581" w:type="pct"/>
          </w:tcPr>
          <w:p w14:paraId="070EAC81" w14:textId="63F7A646" w:rsidR="00BF189C" w:rsidRPr="00D47B06" w:rsidRDefault="00BF189C" w:rsidP="00BF189C">
            <w:pPr>
              <w:pStyle w:val="TableText"/>
              <w:ind w:left="0"/>
              <w:rPr>
                <w:b/>
                <w:noProof/>
              </w:rPr>
            </w:pPr>
            <w:r w:rsidRPr="00D47B06">
              <w:rPr>
                <w:b/>
                <w:noProof/>
              </w:rPr>
              <w:drawing>
                <wp:inline distT="0" distB="0" distL="0" distR="0" wp14:anchorId="2EB2C6D7" wp14:editId="1B82DFCE">
                  <wp:extent cx="502920" cy="502920"/>
                  <wp:effectExtent l="19050" t="19050" r="11430" b="11430"/>
                  <wp:docPr id="287792607" name="Picture 287792607"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tcPr>
          <w:p w14:paraId="4D809ACB" w14:textId="77777777" w:rsidR="00BF189C" w:rsidRDefault="00BF189C" w:rsidP="00BF189C">
            <w:pPr>
              <w:pStyle w:val="TableText"/>
              <w:rPr>
                <w:b/>
                <w:bCs/>
              </w:rPr>
            </w:pPr>
            <w:r w:rsidRPr="0073382B">
              <w:rPr>
                <w:b/>
                <w:bCs/>
              </w:rPr>
              <w:t>Question/Answer</w:t>
            </w:r>
          </w:p>
          <w:p w14:paraId="58FC872F" w14:textId="35905B7E" w:rsidR="00BF189C" w:rsidRDefault="0045447C" w:rsidP="00247929">
            <w:pPr>
              <w:pStyle w:val="TableText"/>
              <w:spacing w:after="240"/>
              <w:rPr>
                <w:i/>
                <w:iCs/>
                <w:noProof/>
              </w:rPr>
            </w:pPr>
            <w:r>
              <w:rPr>
                <w:i/>
                <w:iCs/>
                <w:noProof/>
              </w:rPr>
              <w:t>Invite group</w:t>
            </w:r>
            <w:r w:rsidR="00316B67">
              <w:rPr>
                <w:i/>
                <w:iCs/>
                <w:noProof/>
              </w:rPr>
              <w:t>s</w:t>
            </w:r>
            <w:r>
              <w:rPr>
                <w:i/>
                <w:iCs/>
                <w:noProof/>
              </w:rPr>
              <w:t xml:space="preserve"> to share </w:t>
            </w:r>
            <w:r w:rsidR="00835EE1">
              <w:rPr>
                <w:i/>
                <w:iCs/>
                <w:noProof/>
              </w:rPr>
              <w:t>the outcomes of their respective group</w:t>
            </w:r>
            <w:r w:rsidR="00F665D9">
              <w:rPr>
                <w:i/>
                <w:iCs/>
                <w:noProof/>
              </w:rPr>
              <w:t>’s findings</w:t>
            </w:r>
            <w:r w:rsidR="00835EE1">
              <w:rPr>
                <w:i/>
                <w:iCs/>
                <w:noProof/>
              </w:rPr>
              <w:t xml:space="preserve"> regarding Observations, Record Review, and Interview</w:t>
            </w:r>
            <w:r w:rsidR="00BF189C">
              <w:rPr>
                <w:i/>
                <w:iCs/>
                <w:noProof/>
              </w:rPr>
              <w:t>.</w:t>
            </w:r>
          </w:p>
        </w:tc>
        <w:tc>
          <w:tcPr>
            <w:tcW w:w="1368" w:type="pct"/>
            <w:shd w:val="clear" w:color="auto" w:fill="auto"/>
          </w:tcPr>
          <w:p w14:paraId="6ADB0A5C" w14:textId="382A0E64" w:rsidR="00BF189C" w:rsidRDefault="00BF189C" w:rsidP="00BF189C">
            <w:pPr>
              <w:pStyle w:val="TableText"/>
              <w:ind w:left="0"/>
              <w:rPr>
                <w:noProof/>
              </w:rPr>
            </w:pPr>
          </w:p>
        </w:tc>
      </w:tr>
      <w:tr w:rsidR="00CB3147" w:rsidRPr="00D57074" w14:paraId="085DC3C6" w14:textId="77777777" w:rsidTr="3BF13509">
        <w:tc>
          <w:tcPr>
            <w:tcW w:w="581" w:type="pct"/>
            <w:shd w:val="clear" w:color="auto" w:fill="E2EFD9" w:themeFill="accent6" w:themeFillTint="33"/>
          </w:tcPr>
          <w:p w14:paraId="06D3520E" w14:textId="2BEBCF0B" w:rsidR="00CB3147" w:rsidRPr="00D47B06" w:rsidRDefault="00CB3147" w:rsidP="00CB3147">
            <w:pPr>
              <w:pStyle w:val="TableText"/>
              <w:ind w:left="0"/>
              <w:rPr>
                <w:b/>
                <w:noProof/>
              </w:rPr>
            </w:pPr>
            <w:r w:rsidRPr="00D47B06">
              <w:rPr>
                <w:b/>
                <w:noProof/>
              </w:rPr>
              <w:drawing>
                <wp:inline distT="0" distB="0" distL="0" distR="0" wp14:anchorId="1072ACB2" wp14:editId="1A57D805">
                  <wp:extent cx="502920" cy="502920"/>
                  <wp:effectExtent l="19050" t="19050" r="11430" b="11430"/>
                  <wp:docPr id="788921285" name="Picture 788921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51" w:type="pct"/>
            <w:shd w:val="clear" w:color="auto" w:fill="E2EFD9" w:themeFill="accent6" w:themeFillTint="33"/>
          </w:tcPr>
          <w:p w14:paraId="73FF87A6" w14:textId="370709DD" w:rsidR="00CB3147" w:rsidRPr="0073382B" w:rsidRDefault="00CB3147" w:rsidP="00CB3147">
            <w:pPr>
              <w:pStyle w:val="TableText"/>
              <w:rPr>
                <w:b/>
                <w:bCs/>
              </w:rPr>
            </w:pPr>
            <w:r w:rsidRPr="0032531C">
              <w:rPr>
                <w:b/>
                <w:bCs/>
              </w:rPr>
              <w:t>vILT</w:t>
            </w:r>
          </w:p>
        </w:tc>
        <w:tc>
          <w:tcPr>
            <w:tcW w:w="1368" w:type="pct"/>
            <w:shd w:val="clear" w:color="auto" w:fill="E2EFD9" w:themeFill="accent6" w:themeFillTint="33"/>
          </w:tcPr>
          <w:p w14:paraId="24123928" w14:textId="77777777" w:rsidR="00CB3147" w:rsidRDefault="00CB3147" w:rsidP="00085729">
            <w:pPr>
              <w:pStyle w:val="TableTextBulletedList"/>
            </w:pPr>
            <w:r>
              <w:t>Unmute participants for this Question/Answer period.</w:t>
            </w:r>
          </w:p>
          <w:p w14:paraId="2D03DDB9" w14:textId="6A276D26" w:rsidR="00CB3147" w:rsidRPr="00CA4874" w:rsidRDefault="00CB3147" w:rsidP="00085729">
            <w:pPr>
              <w:pStyle w:val="TableTextBulletedList"/>
            </w:pPr>
            <w:r>
              <w:t>Monitor the chat area.</w:t>
            </w:r>
          </w:p>
        </w:tc>
      </w:tr>
    </w:tbl>
    <w:p w14:paraId="3011C159" w14:textId="77777777" w:rsidR="0046361E" w:rsidRDefault="0046361E" w:rsidP="0046361E"/>
    <w:p w14:paraId="79821135" w14:textId="2470179F" w:rsidR="0042251A" w:rsidRDefault="0042251A" w:rsidP="0046361E">
      <w:r>
        <w:br w:type="page"/>
      </w:r>
    </w:p>
    <w:p w14:paraId="1273717F" w14:textId="099EE708" w:rsidR="00B74B6E" w:rsidRDefault="00B74B6E" w:rsidP="00B74B6E">
      <w:pPr>
        <w:pStyle w:val="Heading3"/>
      </w:pPr>
      <w:bookmarkStart w:id="16" w:name="_Toc156892884"/>
      <w:r>
        <w:lastRenderedPageBreak/>
        <w:t>Investigative Process Overview</w:t>
      </w:r>
      <w:bookmarkEnd w:id="16"/>
    </w:p>
    <w:tbl>
      <w:tblPr>
        <w:tblStyle w:val="TableGrid"/>
        <w:tblW w:w="5000" w:type="pct"/>
        <w:tblLook w:val="04A0" w:firstRow="1" w:lastRow="0" w:firstColumn="1" w:lastColumn="0" w:noHBand="0" w:noVBand="1"/>
      </w:tblPr>
      <w:tblGrid>
        <w:gridCol w:w="1130"/>
        <w:gridCol w:w="5748"/>
        <w:gridCol w:w="2472"/>
      </w:tblGrid>
      <w:tr w:rsidR="00275AF4" w:rsidRPr="00D57074" w14:paraId="562B403F" w14:textId="77777777" w:rsidTr="3BF13509">
        <w:tc>
          <w:tcPr>
            <w:tcW w:w="604" w:type="pct"/>
            <w:shd w:val="clear" w:color="auto" w:fill="auto"/>
          </w:tcPr>
          <w:p w14:paraId="7C17C1E6" w14:textId="77777777" w:rsidR="00275AF4" w:rsidRDefault="00275AF4" w:rsidP="00275AF4">
            <w:pPr>
              <w:pStyle w:val="TableText"/>
              <w:ind w:left="0"/>
              <w:rPr>
                <w:noProof/>
              </w:rPr>
            </w:pPr>
            <w:r>
              <w:rPr>
                <w:noProof/>
              </w:rPr>
              <w:drawing>
                <wp:inline distT="0" distB="0" distL="0" distR="0" wp14:anchorId="7ADA2ED0" wp14:editId="1F42E5E3">
                  <wp:extent cx="502920" cy="476097"/>
                  <wp:effectExtent l="19050" t="19050" r="11430" b="19685"/>
                  <wp:docPr id="162194923" name="Picture 16219492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A13382C" w14:textId="571B96CB" w:rsidR="00275AF4" w:rsidRPr="00D47B06" w:rsidRDefault="00275AF4" w:rsidP="00275AF4">
            <w:pPr>
              <w:pStyle w:val="TableText"/>
              <w:rPr>
                <w:noProof/>
              </w:rPr>
            </w:pPr>
            <w:r>
              <w:t>Slide 19</w:t>
            </w:r>
          </w:p>
        </w:tc>
        <w:tc>
          <w:tcPr>
            <w:tcW w:w="3074" w:type="pct"/>
            <w:shd w:val="clear" w:color="auto" w:fill="auto"/>
          </w:tcPr>
          <w:p w14:paraId="1E5E9334" w14:textId="647A06E9" w:rsidR="00275AF4" w:rsidRPr="0032531C" w:rsidRDefault="00275AF4" w:rsidP="00595DFE">
            <w:pPr>
              <w:pStyle w:val="Figure"/>
              <w:rPr>
                <w:bCs/>
              </w:rPr>
            </w:pPr>
            <w:r>
              <w:rPr>
                <w:noProof/>
              </w:rPr>
              <w:drawing>
                <wp:inline distT="0" distB="0" distL="0" distR="0" wp14:anchorId="3868037E" wp14:editId="509777D1">
                  <wp:extent cx="3446272" cy="1938528"/>
                  <wp:effectExtent l="19050" t="19050" r="20955" b="24130"/>
                  <wp:docPr id="805961041" name="Picture 80596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5961041" name="Picture 805961041"/>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2D41F39B" w14:textId="77777777" w:rsidR="00275AF4" w:rsidRDefault="00275AF4" w:rsidP="00275AF4">
            <w:pPr>
              <w:pStyle w:val="TableText"/>
              <w:rPr>
                <w:noProof/>
              </w:rPr>
            </w:pPr>
          </w:p>
        </w:tc>
      </w:tr>
      <w:tr w:rsidR="00C010A4" w:rsidRPr="00D57074" w14:paraId="75DB5246" w14:textId="77777777" w:rsidTr="3BF13509">
        <w:tc>
          <w:tcPr>
            <w:tcW w:w="604" w:type="pct"/>
            <w:shd w:val="clear" w:color="auto" w:fill="auto"/>
          </w:tcPr>
          <w:p w14:paraId="4FFA0CF1" w14:textId="130D4DFE" w:rsidR="00C010A4" w:rsidRPr="00D47B06" w:rsidRDefault="00C010A4" w:rsidP="00C010A4">
            <w:pPr>
              <w:pStyle w:val="TableText"/>
              <w:rPr>
                <w:noProof/>
              </w:rPr>
            </w:pPr>
            <w:r>
              <w:rPr>
                <w:noProof/>
              </w:rPr>
              <w:drawing>
                <wp:inline distT="0" distB="0" distL="0" distR="0" wp14:anchorId="0075BBDB" wp14:editId="37A9665A">
                  <wp:extent cx="504825" cy="504825"/>
                  <wp:effectExtent l="19050" t="19050" r="28575" b="28575"/>
                  <wp:docPr id="1007092257" name="Picture 100709225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46CF49E0" w14:textId="18DC3625" w:rsidR="00C010A4" w:rsidRPr="009B3F98" w:rsidRDefault="0035492D" w:rsidP="00247929">
            <w:pPr>
              <w:pStyle w:val="TableText"/>
              <w:spacing w:after="240"/>
            </w:pPr>
            <w:r w:rsidRPr="0035492D">
              <w:rPr>
                <w:rFonts w:eastAsiaTheme="minorEastAsia"/>
              </w:rPr>
              <w:t>Back to our example, let’s continue with looking at the how and why</w:t>
            </w:r>
            <w:r w:rsidRPr="009B3F98">
              <w:t xml:space="preserve"> of</w:t>
            </w:r>
            <w:r w:rsidRPr="0035492D">
              <w:rPr>
                <w:rFonts w:eastAsiaTheme="minorEastAsia"/>
              </w:rPr>
              <w:t xml:space="preserve"> contributing factors and environmental antecedents</w:t>
            </w:r>
            <w:r w:rsidRPr="009B3F98">
              <w:t>.</w:t>
            </w:r>
          </w:p>
        </w:tc>
        <w:tc>
          <w:tcPr>
            <w:tcW w:w="1322" w:type="pct"/>
            <w:shd w:val="clear" w:color="auto" w:fill="auto"/>
          </w:tcPr>
          <w:p w14:paraId="1951E56D" w14:textId="77777777" w:rsidR="00C010A4" w:rsidRDefault="00C010A4" w:rsidP="00C010A4">
            <w:pPr>
              <w:pStyle w:val="TableText"/>
              <w:rPr>
                <w:noProof/>
              </w:rPr>
            </w:pPr>
          </w:p>
        </w:tc>
      </w:tr>
      <w:tr w:rsidR="00574601" w:rsidRPr="00D57074" w14:paraId="0D5F19F7" w14:textId="77777777" w:rsidTr="3BF13509">
        <w:tc>
          <w:tcPr>
            <w:tcW w:w="604" w:type="pct"/>
            <w:shd w:val="clear" w:color="auto" w:fill="auto"/>
          </w:tcPr>
          <w:p w14:paraId="49DE6AC4" w14:textId="77777777" w:rsidR="00574601" w:rsidRDefault="00574601" w:rsidP="00574601">
            <w:pPr>
              <w:pStyle w:val="TableText"/>
              <w:ind w:left="0"/>
              <w:rPr>
                <w:noProof/>
              </w:rPr>
            </w:pPr>
            <w:r>
              <w:rPr>
                <w:noProof/>
              </w:rPr>
              <w:drawing>
                <wp:inline distT="0" distB="0" distL="0" distR="0" wp14:anchorId="0A4AE951" wp14:editId="76E56CC3">
                  <wp:extent cx="502920" cy="476097"/>
                  <wp:effectExtent l="19050" t="19050" r="11430" b="19685"/>
                  <wp:docPr id="581864024" name="Picture 58186402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8882567" w14:textId="23C8F7B3" w:rsidR="00574601" w:rsidRPr="00D47B06" w:rsidRDefault="00574601" w:rsidP="00574601">
            <w:pPr>
              <w:pStyle w:val="TableText"/>
              <w:rPr>
                <w:noProof/>
              </w:rPr>
            </w:pPr>
            <w:r>
              <w:t>Slide 20</w:t>
            </w:r>
          </w:p>
        </w:tc>
        <w:tc>
          <w:tcPr>
            <w:tcW w:w="3074" w:type="pct"/>
            <w:shd w:val="clear" w:color="auto" w:fill="auto"/>
          </w:tcPr>
          <w:p w14:paraId="1A0FE26C" w14:textId="5A8A78B6" w:rsidR="00574601" w:rsidRPr="0032531C" w:rsidRDefault="00574601" w:rsidP="00595DFE">
            <w:pPr>
              <w:pStyle w:val="Figure"/>
              <w:rPr>
                <w:bCs/>
              </w:rPr>
            </w:pPr>
            <w:r>
              <w:rPr>
                <w:noProof/>
              </w:rPr>
              <w:drawing>
                <wp:inline distT="0" distB="0" distL="0" distR="0" wp14:anchorId="0D45D256" wp14:editId="0190040C">
                  <wp:extent cx="3446272" cy="1938528"/>
                  <wp:effectExtent l="19050" t="19050" r="20955" b="24130"/>
                  <wp:docPr id="1258597854" name="Picture 1258597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597854" name="Picture 1258597854"/>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6E6E0267" w14:textId="77777777" w:rsidR="00574601" w:rsidRDefault="00574601" w:rsidP="00574601">
            <w:pPr>
              <w:pStyle w:val="TableText"/>
              <w:rPr>
                <w:noProof/>
              </w:rPr>
            </w:pPr>
          </w:p>
        </w:tc>
      </w:tr>
      <w:tr w:rsidR="0028792F" w:rsidRPr="00D57074" w14:paraId="28E351EB" w14:textId="77777777" w:rsidTr="3BF13509">
        <w:tc>
          <w:tcPr>
            <w:tcW w:w="604" w:type="pct"/>
            <w:shd w:val="clear" w:color="auto" w:fill="auto"/>
          </w:tcPr>
          <w:p w14:paraId="3F91E42A" w14:textId="787EA51E" w:rsidR="0028792F" w:rsidRPr="00D47B06" w:rsidRDefault="002912E5" w:rsidP="0028792F">
            <w:pPr>
              <w:pStyle w:val="TableText"/>
              <w:rPr>
                <w:noProof/>
              </w:rPr>
            </w:pPr>
            <w:r>
              <w:rPr>
                <w:noProof/>
              </w:rPr>
              <w:drawing>
                <wp:inline distT="0" distB="0" distL="0" distR="0" wp14:anchorId="2D916DDB" wp14:editId="6B5F0756">
                  <wp:extent cx="504825" cy="504825"/>
                  <wp:effectExtent l="19050" t="19050" r="28575" b="28575"/>
                  <wp:docPr id="501152291" name="Picture 50115229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08C00F74" w14:textId="1AF3C146" w:rsidR="000B17C3" w:rsidRPr="00EF65D7" w:rsidRDefault="000B17C3" w:rsidP="00EF65D7">
            <w:pPr>
              <w:pStyle w:val="TableText"/>
              <w:rPr>
                <w:rFonts w:eastAsiaTheme="minorEastAsia"/>
              </w:rPr>
            </w:pPr>
            <w:r w:rsidRPr="00EF65D7">
              <w:rPr>
                <w:rFonts w:eastAsiaTheme="minorEastAsia"/>
              </w:rPr>
              <w:t>So</w:t>
            </w:r>
            <w:r w:rsidR="002912E5" w:rsidRPr="00EF65D7">
              <w:rPr>
                <w:rFonts w:eastAsiaTheme="minorEastAsia"/>
              </w:rPr>
              <w:t>,</w:t>
            </w:r>
            <w:r w:rsidRPr="00EF65D7">
              <w:rPr>
                <w:rFonts w:eastAsiaTheme="minorEastAsia"/>
              </w:rPr>
              <w:t xml:space="preserve"> contributing factors are the how did this happen part of the outbreak. They are the preventable causes. </w:t>
            </w:r>
          </w:p>
          <w:p w14:paraId="4881B663" w14:textId="77777777" w:rsidR="000B17C3" w:rsidRPr="00EF65D7" w:rsidRDefault="000B17C3" w:rsidP="0015289B">
            <w:pPr>
              <w:pStyle w:val="TableTextBold"/>
              <w:spacing w:before="240"/>
              <w:rPr>
                <w:rFonts w:eastAsiaTheme="minorEastAsia"/>
              </w:rPr>
            </w:pPr>
            <w:r w:rsidRPr="00EF65D7">
              <w:rPr>
                <w:rFonts w:eastAsiaTheme="minorEastAsia"/>
              </w:rPr>
              <w:t xml:space="preserve">Contributing factors are split into 3 categories: </w:t>
            </w:r>
          </w:p>
          <w:p w14:paraId="333ED2D3" w14:textId="73332B67" w:rsidR="000B17C3" w:rsidRPr="00BE4A12" w:rsidRDefault="00A1332A" w:rsidP="00085729">
            <w:pPr>
              <w:pStyle w:val="TableTextBulletedList"/>
            </w:pPr>
            <w:r w:rsidRPr="00BE4A12">
              <w:t>Contamination</w:t>
            </w:r>
            <w:r>
              <w:t>:</w:t>
            </w:r>
            <w:r w:rsidRPr="00BE4A12">
              <w:t xml:space="preserve"> ways</w:t>
            </w:r>
            <w:r w:rsidR="000B17C3" w:rsidRPr="00BE4A12">
              <w:t xml:space="preserve"> the pathogen entered the food item </w:t>
            </w:r>
          </w:p>
          <w:p w14:paraId="0C2AC0D9" w14:textId="7E66834E" w:rsidR="000B17C3" w:rsidRPr="00BE4A12" w:rsidRDefault="000B17C3" w:rsidP="00085729">
            <w:pPr>
              <w:pStyle w:val="TableTextBulletedList"/>
            </w:pPr>
            <w:r w:rsidRPr="00BE4A12">
              <w:t>Proliferation</w:t>
            </w:r>
            <w:r w:rsidR="00316B67">
              <w:t>:</w:t>
            </w:r>
            <w:r w:rsidRPr="00BE4A12">
              <w:t xml:space="preserve"> ways the pathogen was allowed to grow in the food</w:t>
            </w:r>
          </w:p>
          <w:p w14:paraId="5F34F04A" w14:textId="662EE018" w:rsidR="000B17C3" w:rsidRPr="00BE4A12" w:rsidRDefault="000B17C3" w:rsidP="00085729">
            <w:pPr>
              <w:pStyle w:val="TableTextBulletedList"/>
            </w:pPr>
            <w:r w:rsidRPr="00BE4A12">
              <w:t>Survival</w:t>
            </w:r>
            <w:r w:rsidR="00316B67">
              <w:t>:</w:t>
            </w:r>
            <w:r w:rsidRPr="00BE4A12">
              <w:t xml:space="preserve"> ways the pathogen survived the kill step. </w:t>
            </w:r>
          </w:p>
          <w:p w14:paraId="68409399" w14:textId="39E12E4E" w:rsidR="000B17C3" w:rsidRDefault="000B17C3" w:rsidP="0015289B">
            <w:pPr>
              <w:pStyle w:val="TableText"/>
              <w:spacing w:before="240"/>
            </w:pPr>
            <w:r w:rsidRPr="00BE4A12">
              <w:t>Here are some examples of contributing factors in each category. These all come from a list produced by the CDC.</w:t>
            </w:r>
          </w:p>
          <w:p w14:paraId="38B0C58E" w14:textId="51CECDD4" w:rsidR="0036562C" w:rsidRDefault="0036562C" w:rsidP="00EB6041">
            <w:pPr>
              <w:pStyle w:val="TableText"/>
              <w:spacing w:before="240"/>
            </w:pPr>
            <w:r w:rsidRPr="003A7591">
              <w:rPr>
                <w:b/>
                <w:bCs/>
              </w:rPr>
              <w:t>REMIND</w:t>
            </w:r>
            <w:r>
              <w:t xml:space="preserve"> participants that they should have the list in their materials as well.</w:t>
            </w:r>
          </w:p>
          <w:p w14:paraId="106B4773" w14:textId="77777777" w:rsidR="000B17C3" w:rsidRPr="00BE4A12" w:rsidRDefault="000B17C3" w:rsidP="00EB6041">
            <w:pPr>
              <w:pStyle w:val="TableTextBold"/>
              <w:spacing w:before="240"/>
            </w:pPr>
            <w:r w:rsidRPr="00BE4A12">
              <w:lastRenderedPageBreak/>
              <w:t xml:space="preserve">C9 is contamination from infectious food worker/handler through bare hand contact with food. </w:t>
            </w:r>
          </w:p>
          <w:p w14:paraId="7EA0CBB5" w14:textId="3D786FEB" w:rsidR="000B17C3" w:rsidRPr="00BE4A12" w:rsidRDefault="000B17C3" w:rsidP="00085729">
            <w:pPr>
              <w:pStyle w:val="TableTextBulletedList"/>
            </w:pPr>
            <w:r w:rsidRPr="00BE4A12">
              <w:t xml:space="preserve">An example of this is an infectious food worker/handler preparing deli meat without wearing gloves contaminated the food </w:t>
            </w:r>
            <w:r w:rsidR="00DE20F0">
              <w:t xml:space="preserve">with pathogen </w:t>
            </w:r>
            <w:r w:rsidRPr="00BE4A12">
              <w:t>served to restaurant patrons.</w:t>
            </w:r>
          </w:p>
          <w:p w14:paraId="051E2783" w14:textId="77777777" w:rsidR="000B17C3" w:rsidRPr="00BE4A12" w:rsidRDefault="000B17C3" w:rsidP="001E2930">
            <w:pPr>
              <w:pStyle w:val="TableTextBold"/>
              <w:spacing w:before="240"/>
            </w:pPr>
            <w:r w:rsidRPr="00BE4A12">
              <w:t xml:space="preserve">P7 is improper cooling of food. </w:t>
            </w:r>
          </w:p>
          <w:p w14:paraId="70DE860F" w14:textId="23C28735" w:rsidR="000B17C3" w:rsidRPr="00BE4A12" w:rsidRDefault="000B17C3" w:rsidP="00085729">
            <w:pPr>
              <w:pStyle w:val="TableTextBulletedList"/>
            </w:pPr>
            <w:r w:rsidRPr="00BE4A12">
              <w:t>An example of this is when foods were refrigerated in large masses or as large volumes of foods in containers, which did not allow proper cooling</w:t>
            </w:r>
            <w:r w:rsidR="00314BE4">
              <w:t xml:space="preserve"> (or chilling the food in an adequate time to control growth o</w:t>
            </w:r>
            <w:r w:rsidR="00E76FE5">
              <w:t>f</w:t>
            </w:r>
            <w:r w:rsidR="00314BE4">
              <w:t xml:space="preserve"> </w:t>
            </w:r>
            <w:r w:rsidR="00DE20F0">
              <w:t>pathogenic bacteria</w:t>
            </w:r>
            <w:r w:rsidR="00E76FE5">
              <w:t>)</w:t>
            </w:r>
            <w:r w:rsidRPr="00BE4A12">
              <w:t>.</w:t>
            </w:r>
          </w:p>
          <w:p w14:paraId="10C3BEA1" w14:textId="77777777" w:rsidR="000B17C3" w:rsidRPr="00BE4A12" w:rsidRDefault="000B17C3" w:rsidP="001E2930">
            <w:pPr>
              <w:pStyle w:val="TableTextBold"/>
              <w:spacing w:before="240"/>
            </w:pPr>
            <w:r w:rsidRPr="00BE4A12">
              <w:t xml:space="preserve">S2 is inadequate time and temperature during reheating of food. </w:t>
            </w:r>
          </w:p>
          <w:p w14:paraId="5AEAE4F1" w14:textId="1C86F6C9" w:rsidR="0028792F" w:rsidRPr="00BE4A12" w:rsidRDefault="000B17C3" w:rsidP="00085729">
            <w:pPr>
              <w:pStyle w:val="TableTextBulletedList"/>
            </w:pPr>
            <w:r w:rsidRPr="00BE4A12">
              <w:t>An example of this is reheating of sauces or roasts to a temperature insufficient to reduce the level of contamination to below an infectious dose</w:t>
            </w:r>
            <w:r w:rsidR="00DE20F0">
              <w:t xml:space="preserve"> of pathogen</w:t>
            </w:r>
            <w:r w:rsidR="00BE4A12">
              <w:t>.</w:t>
            </w:r>
          </w:p>
        </w:tc>
        <w:tc>
          <w:tcPr>
            <w:tcW w:w="1322" w:type="pct"/>
            <w:shd w:val="clear" w:color="auto" w:fill="auto"/>
          </w:tcPr>
          <w:p w14:paraId="005DC88C" w14:textId="77777777" w:rsidR="0028792F" w:rsidRDefault="0028792F" w:rsidP="0028792F">
            <w:pPr>
              <w:pStyle w:val="TableText"/>
              <w:rPr>
                <w:noProof/>
              </w:rPr>
            </w:pPr>
          </w:p>
        </w:tc>
      </w:tr>
      <w:tr w:rsidR="00A77591" w:rsidRPr="00D57074" w14:paraId="09022105" w14:textId="77777777" w:rsidTr="3BF13509">
        <w:tc>
          <w:tcPr>
            <w:tcW w:w="604" w:type="pct"/>
            <w:shd w:val="clear" w:color="auto" w:fill="auto"/>
          </w:tcPr>
          <w:p w14:paraId="0B91DA48" w14:textId="77777777" w:rsidR="00A77591" w:rsidRDefault="00A77591" w:rsidP="00A77591">
            <w:pPr>
              <w:pStyle w:val="TableText"/>
              <w:ind w:left="0"/>
              <w:rPr>
                <w:noProof/>
              </w:rPr>
            </w:pPr>
            <w:r>
              <w:rPr>
                <w:noProof/>
              </w:rPr>
              <w:drawing>
                <wp:inline distT="0" distB="0" distL="0" distR="0" wp14:anchorId="5A01FC64" wp14:editId="193C725B">
                  <wp:extent cx="502920" cy="476097"/>
                  <wp:effectExtent l="19050" t="19050" r="11430" b="19685"/>
                  <wp:docPr id="2036223151" name="Picture 203622315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A8601F" w14:textId="0EDB130A" w:rsidR="00A77591" w:rsidRPr="00D47B06" w:rsidRDefault="00A77591" w:rsidP="00A77591">
            <w:pPr>
              <w:pStyle w:val="TableText"/>
              <w:rPr>
                <w:noProof/>
              </w:rPr>
            </w:pPr>
            <w:r>
              <w:t>Slide 21</w:t>
            </w:r>
          </w:p>
        </w:tc>
        <w:tc>
          <w:tcPr>
            <w:tcW w:w="3074" w:type="pct"/>
            <w:shd w:val="clear" w:color="auto" w:fill="auto"/>
          </w:tcPr>
          <w:p w14:paraId="697C53A2" w14:textId="3EFBC15C" w:rsidR="00A77591" w:rsidRPr="000B17C3" w:rsidRDefault="00A77591" w:rsidP="00595DFE">
            <w:pPr>
              <w:pStyle w:val="Figure"/>
              <w:rPr>
                <w:bCs/>
              </w:rPr>
            </w:pPr>
            <w:r>
              <w:rPr>
                <w:noProof/>
              </w:rPr>
              <w:drawing>
                <wp:inline distT="0" distB="0" distL="0" distR="0" wp14:anchorId="5B35B804" wp14:editId="4883CAEF">
                  <wp:extent cx="3446272" cy="1938528"/>
                  <wp:effectExtent l="19050" t="19050" r="20955" b="24130"/>
                  <wp:docPr id="338706355" name="Picture 338706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706355" name="Picture 338706355"/>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61A16DE7" w14:textId="77777777" w:rsidR="00A77591" w:rsidRDefault="00A77591" w:rsidP="00A77591">
            <w:pPr>
              <w:pStyle w:val="TableText"/>
              <w:rPr>
                <w:noProof/>
              </w:rPr>
            </w:pPr>
          </w:p>
        </w:tc>
      </w:tr>
      <w:tr w:rsidR="000B17C3" w:rsidRPr="00D57074" w14:paraId="4B430B13" w14:textId="77777777" w:rsidTr="3BF13509">
        <w:tc>
          <w:tcPr>
            <w:tcW w:w="604" w:type="pct"/>
            <w:shd w:val="clear" w:color="auto" w:fill="auto"/>
          </w:tcPr>
          <w:p w14:paraId="3C02FB83" w14:textId="05F47EAE" w:rsidR="000B17C3" w:rsidRPr="00D47B06" w:rsidRDefault="001008E3" w:rsidP="0028792F">
            <w:pPr>
              <w:pStyle w:val="TableText"/>
              <w:rPr>
                <w:noProof/>
              </w:rPr>
            </w:pPr>
            <w:r>
              <w:rPr>
                <w:noProof/>
              </w:rPr>
              <w:drawing>
                <wp:inline distT="0" distB="0" distL="0" distR="0" wp14:anchorId="0FAC8BA4" wp14:editId="7096FC6E">
                  <wp:extent cx="504825" cy="504825"/>
                  <wp:effectExtent l="19050" t="19050" r="28575" b="28575"/>
                  <wp:docPr id="1930638434" name="Picture 193063843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1FC351E7" w14:textId="77777777" w:rsidR="00086B0C" w:rsidRPr="00086B0C" w:rsidRDefault="00086B0C" w:rsidP="00086B0C">
            <w:pPr>
              <w:pStyle w:val="TableText"/>
            </w:pPr>
            <w:r w:rsidRPr="00086B0C">
              <w:rPr>
                <w:rFonts w:eastAsiaTheme="minorEastAsia"/>
              </w:rPr>
              <w:t xml:space="preserve">You have the contributing factor list on your tables and will use it during the activity. </w:t>
            </w:r>
          </w:p>
          <w:p w14:paraId="5977B165" w14:textId="161EFF5E" w:rsidR="000B17C3" w:rsidRPr="00DE50A3" w:rsidRDefault="00086B0C" w:rsidP="00DE50A3">
            <w:pPr>
              <w:pStyle w:val="TableText"/>
              <w:spacing w:after="240"/>
            </w:pPr>
            <w:r w:rsidRPr="00086B0C">
              <w:rPr>
                <w:rFonts w:eastAsiaTheme="minorEastAsia"/>
              </w:rPr>
              <w:t xml:space="preserve">They can also be found on the CDC website and there is a QR code to the link on the back of your workbook. </w:t>
            </w:r>
          </w:p>
        </w:tc>
        <w:tc>
          <w:tcPr>
            <w:tcW w:w="1322" w:type="pct"/>
            <w:shd w:val="clear" w:color="auto" w:fill="E2EFD9" w:themeFill="accent6" w:themeFillTint="33"/>
          </w:tcPr>
          <w:p w14:paraId="5FDD639B" w14:textId="2291BA7D" w:rsidR="000B17C3" w:rsidRDefault="00FE7643" w:rsidP="0028792F">
            <w:pPr>
              <w:pStyle w:val="TableText"/>
              <w:rPr>
                <w:noProof/>
              </w:rPr>
            </w:pPr>
            <w:r>
              <w:rPr>
                <w:noProof/>
              </w:rPr>
              <w:t>Consider dropping the CDC website link</w:t>
            </w:r>
            <w:r w:rsidR="00AE60C3">
              <w:rPr>
                <w:noProof/>
              </w:rPr>
              <w:t xml:space="preserve"> or the QR code</w:t>
            </w:r>
            <w:r>
              <w:rPr>
                <w:noProof/>
              </w:rPr>
              <w:t xml:space="preserve"> into the chat area</w:t>
            </w:r>
            <w:r w:rsidR="00AE60C3">
              <w:rPr>
                <w:noProof/>
              </w:rPr>
              <w:t>.</w:t>
            </w:r>
          </w:p>
        </w:tc>
      </w:tr>
      <w:tr w:rsidR="00C44FE6" w:rsidRPr="00D57074" w14:paraId="6EE8D6F2" w14:textId="77777777" w:rsidTr="3BF13509">
        <w:tc>
          <w:tcPr>
            <w:tcW w:w="604" w:type="pct"/>
            <w:shd w:val="clear" w:color="auto" w:fill="auto"/>
          </w:tcPr>
          <w:p w14:paraId="0AE62E9D" w14:textId="77777777" w:rsidR="00C44FE6" w:rsidRDefault="00C44FE6" w:rsidP="00C44FE6">
            <w:pPr>
              <w:pStyle w:val="TableText"/>
              <w:ind w:left="0"/>
              <w:rPr>
                <w:noProof/>
              </w:rPr>
            </w:pPr>
            <w:r>
              <w:rPr>
                <w:noProof/>
              </w:rPr>
              <w:lastRenderedPageBreak/>
              <w:drawing>
                <wp:inline distT="0" distB="0" distL="0" distR="0" wp14:anchorId="282E27EB" wp14:editId="0DBE36AB">
                  <wp:extent cx="502920" cy="476097"/>
                  <wp:effectExtent l="19050" t="19050" r="11430" b="19685"/>
                  <wp:docPr id="1617919731" name="Picture 161791973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1547724" w14:textId="0234D49C" w:rsidR="00C44FE6" w:rsidRPr="00D47B06" w:rsidRDefault="00C44FE6" w:rsidP="00C44FE6">
            <w:pPr>
              <w:pStyle w:val="TableText"/>
              <w:rPr>
                <w:noProof/>
              </w:rPr>
            </w:pPr>
            <w:r>
              <w:t>Slide 2</w:t>
            </w:r>
            <w:r w:rsidR="009F66D7">
              <w:t>2</w:t>
            </w:r>
          </w:p>
        </w:tc>
        <w:tc>
          <w:tcPr>
            <w:tcW w:w="3074" w:type="pct"/>
            <w:shd w:val="clear" w:color="auto" w:fill="auto"/>
          </w:tcPr>
          <w:p w14:paraId="406B5953" w14:textId="5543FEDC" w:rsidR="00C44FE6" w:rsidRPr="00595DFE" w:rsidRDefault="00C44FE6" w:rsidP="00595DFE">
            <w:pPr>
              <w:pStyle w:val="Figure"/>
            </w:pPr>
            <w:r w:rsidRPr="00595DFE">
              <w:rPr>
                <w:noProof/>
              </w:rPr>
              <w:drawing>
                <wp:inline distT="0" distB="0" distL="0" distR="0" wp14:anchorId="2C95155D" wp14:editId="7060EF4D">
                  <wp:extent cx="3446272" cy="1938528"/>
                  <wp:effectExtent l="19050" t="19050" r="20955" b="24130"/>
                  <wp:docPr id="1627154011" name="Picture 162715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7154011" name="Picture 1627154011"/>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595DFE">
              <w:t xml:space="preserve"> </w:t>
            </w:r>
          </w:p>
        </w:tc>
        <w:tc>
          <w:tcPr>
            <w:tcW w:w="1322" w:type="pct"/>
            <w:shd w:val="clear" w:color="auto" w:fill="auto"/>
          </w:tcPr>
          <w:p w14:paraId="714E964C" w14:textId="77777777" w:rsidR="00C44FE6" w:rsidRDefault="00C44FE6" w:rsidP="00C44FE6">
            <w:pPr>
              <w:pStyle w:val="TableText"/>
              <w:rPr>
                <w:noProof/>
              </w:rPr>
            </w:pPr>
          </w:p>
        </w:tc>
      </w:tr>
      <w:tr w:rsidR="000B17C3" w:rsidRPr="00D57074" w14:paraId="4544BE07" w14:textId="77777777" w:rsidTr="3BF13509">
        <w:tc>
          <w:tcPr>
            <w:tcW w:w="604" w:type="pct"/>
            <w:shd w:val="clear" w:color="auto" w:fill="auto"/>
          </w:tcPr>
          <w:p w14:paraId="7D740AC0" w14:textId="6FC8796F" w:rsidR="000B17C3" w:rsidRPr="00D47B06" w:rsidRDefault="001008E3" w:rsidP="0028792F">
            <w:pPr>
              <w:pStyle w:val="TableText"/>
              <w:rPr>
                <w:noProof/>
              </w:rPr>
            </w:pPr>
            <w:r>
              <w:rPr>
                <w:noProof/>
              </w:rPr>
              <w:drawing>
                <wp:inline distT="0" distB="0" distL="0" distR="0" wp14:anchorId="78E795C3" wp14:editId="42B68EF4">
                  <wp:extent cx="504825" cy="504825"/>
                  <wp:effectExtent l="19050" t="19050" r="28575" b="28575"/>
                  <wp:docPr id="1907359574" name="Picture 1907359574"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67CD5F55" w14:textId="32044048" w:rsidR="000B17C3" w:rsidRPr="004E7A58" w:rsidRDefault="2AC68FBA" w:rsidP="3BF13509">
            <w:pPr>
              <w:pStyle w:val="TableText"/>
              <w:spacing w:after="240"/>
              <w:rPr>
                <w:rFonts w:eastAsiaTheme="minorEastAsia"/>
              </w:rPr>
            </w:pPr>
            <w:r w:rsidRPr="3BF13509">
              <w:rPr>
                <w:rFonts w:eastAsiaTheme="minorEastAsia"/>
              </w:rPr>
              <w:t xml:space="preserve">Next up are the environmental antecedents, or root causes. These are the underlying issues that allowed a contributing factor to happen. Each contributing factor will have at least one environmental antecedent </w:t>
            </w:r>
            <w:r w:rsidR="201085AB" w:rsidRPr="3BF13509">
              <w:rPr>
                <w:rFonts w:eastAsiaTheme="minorEastAsia"/>
              </w:rPr>
              <w:t xml:space="preserve">preceding </w:t>
            </w:r>
            <w:r w:rsidRPr="3BF13509">
              <w:rPr>
                <w:rFonts w:eastAsiaTheme="minorEastAsia"/>
              </w:rPr>
              <w:t xml:space="preserve">it. They fall into 5 categories: people, processes, equipment, food, and economics. One tool to </w:t>
            </w:r>
            <w:r w:rsidR="22A2C28B" w:rsidRPr="3BF13509">
              <w:rPr>
                <w:rFonts w:eastAsiaTheme="minorEastAsia"/>
              </w:rPr>
              <w:t>identify</w:t>
            </w:r>
            <w:r w:rsidRPr="3BF13509">
              <w:rPr>
                <w:rFonts w:eastAsiaTheme="minorEastAsia"/>
              </w:rPr>
              <w:t xml:space="preserve"> the environmental antecedents is to use the 5 whys- asking why 5 times until you get to the root cause</w:t>
            </w:r>
            <w:r w:rsidR="23415524" w:rsidRPr="3BF13509">
              <w:rPr>
                <w:rFonts w:eastAsiaTheme="minorEastAsia"/>
              </w:rPr>
              <w:t xml:space="preserve"> of the issue. Sometimes this will include more whys</w:t>
            </w:r>
            <w:r w:rsidR="24F65801" w:rsidRPr="3BF13509">
              <w:rPr>
                <w:rFonts w:eastAsiaTheme="minorEastAsia"/>
              </w:rPr>
              <w:t>,</w:t>
            </w:r>
            <w:r w:rsidR="23415524" w:rsidRPr="3BF13509">
              <w:rPr>
                <w:rFonts w:eastAsiaTheme="minorEastAsia"/>
              </w:rPr>
              <w:t xml:space="preserve"> but</w:t>
            </w:r>
            <w:r w:rsidR="64184840" w:rsidRPr="3BF13509">
              <w:rPr>
                <w:rFonts w:eastAsiaTheme="minorEastAsia"/>
              </w:rPr>
              <w:t xml:space="preserve"> most of the time you can get to the root cause by</w:t>
            </w:r>
            <w:r w:rsidR="14B8AF32" w:rsidRPr="3BF13509">
              <w:rPr>
                <w:rFonts w:eastAsiaTheme="minorEastAsia"/>
              </w:rPr>
              <w:t xml:space="preserve"> asking</w:t>
            </w:r>
            <w:r w:rsidR="64184840" w:rsidRPr="3BF13509">
              <w:rPr>
                <w:rFonts w:eastAsiaTheme="minorEastAsia"/>
              </w:rPr>
              <w:t xml:space="preserve"> 5 whys.</w:t>
            </w:r>
          </w:p>
        </w:tc>
        <w:tc>
          <w:tcPr>
            <w:tcW w:w="1322" w:type="pct"/>
            <w:shd w:val="clear" w:color="auto" w:fill="auto"/>
          </w:tcPr>
          <w:p w14:paraId="4CCF3C2F" w14:textId="77777777" w:rsidR="000B17C3" w:rsidRDefault="000B17C3" w:rsidP="0028792F">
            <w:pPr>
              <w:pStyle w:val="TableText"/>
              <w:rPr>
                <w:noProof/>
              </w:rPr>
            </w:pPr>
          </w:p>
        </w:tc>
      </w:tr>
      <w:tr w:rsidR="009F66D7" w:rsidRPr="00D57074" w14:paraId="06931D6F" w14:textId="77777777" w:rsidTr="3BF13509">
        <w:tc>
          <w:tcPr>
            <w:tcW w:w="604" w:type="pct"/>
            <w:shd w:val="clear" w:color="auto" w:fill="auto"/>
          </w:tcPr>
          <w:p w14:paraId="1A0BD3D7" w14:textId="77777777" w:rsidR="009F66D7" w:rsidRDefault="009F66D7" w:rsidP="009F66D7">
            <w:pPr>
              <w:pStyle w:val="TableText"/>
              <w:ind w:left="0"/>
              <w:rPr>
                <w:noProof/>
              </w:rPr>
            </w:pPr>
            <w:r>
              <w:rPr>
                <w:noProof/>
              </w:rPr>
              <w:drawing>
                <wp:inline distT="0" distB="0" distL="0" distR="0" wp14:anchorId="4132469E" wp14:editId="40CC0319">
                  <wp:extent cx="502920" cy="476097"/>
                  <wp:effectExtent l="19050" t="19050" r="11430" b="19685"/>
                  <wp:docPr id="1728857492" name="Picture 17288574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570153A" w14:textId="247DFD30" w:rsidR="009F66D7" w:rsidRPr="00D47B06" w:rsidRDefault="009F66D7" w:rsidP="009F66D7">
            <w:pPr>
              <w:pStyle w:val="TableText"/>
              <w:rPr>
                <w:noProof/>
              </w:rPr>
            </w:pPr>
            <w:r>
              <w:t>Slide 23</w:t>
            </w:r>
          </w:p>
        </w:tc>
        <w:tc>
          <w:tcPr>
            <w:tcW w:w="3074" w:type="pct"/>
            <w:shd w:val="clear" w:color="auto" w:fill="auto"/>
          </w:tcPr>
          <w:p w14:paraId="37EAFAD5" w14:textId="6D9FBEE7" w:rsidR="009F66D7" w:rsidRPr="000B17C3" w:rsidRDefault="009F66D7" w:rsidP="00595DFE">
            <w:pPr>
              <w:pStyle w:val="Figure"/>
              <w:rPr>
                <w:bCs/>
              </w:rPr>
            </w:pPr>
            <w:r>
              <w:rPr>
                <w:noProof/>
              </w:rPr>
              <w:drawing>
                <wp:inline distT="0" distB="0" distL="0" distR="0" wp14:anchorId="246BA88B" wp14:editId="464C18D1">
                  <wp:extent cx="3446272" cy="1938528"/>
                  <wp:effectExtent l="19050" t="19050" r="20955" b="24130"/>
                  <wp:docPr id="677196500" name="Picture 677196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196500" name="Picture 677196500"/>
                          <pic:cNvPicPr/>
                        </pic:nvPicPr>
                        <pic:blipFill>
                          <a:blip r:embed="rId4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4CA59006" w14:textId="77777777" w:rsidR="009F66D7" w:rsidRDefault="009F66D7" w:rsidP="009F66D7">
            <w:pPr>
              <w:pStyle w:val="TableText"/>
              <w:rPr>
                <w:noProof/>
              </w:rPr>
            </w:pPr>
          </w:p>
        </w:tc>
      </w:tr>
      <w:tr w:rsidR="000B17C3" w:rsidRPr="00D57074" w14:paraId="4D54CCEE" w14:textId="77777777" w:rsidTr="3BF13509">
        <w:tc>
          <w:tcPr>
            <w:tcW w:w="604" w:type="pct"/>
            <w:shd w:val="clear" w:color="auto" w:fill="auto"/>
          </w:tcPr>
          <w:p w14:paraId="50176554" w14:textId="6ACA619A" w:rsidR="000B17C3" w:rsidRPr="00D47B06" w:rsidRDefault="001008E3" w:rsidP="0028792F">
            <w:pPr>
              <w:pStyle w:val="TableText"/>
              <w:rPr>
                <w:noProof/>
              </w:rPr>
            </w:pPr>
            <w:r>
              <w:rPr>
                <w:noProof/>
              </w:rPr>
              <w:drawing>
                <wp:inline distT="0" distB="0" distL="0" distR="0" wp14:anchorId="710F4C80" wp14:editId="1A442119">
                  <wp:extent cx="504825" cy="504825"/>
                  <wp:effectExtent l="19050" t="19050" r="28575" b="28575"/>
                  <wp:docPr id="1715564049" name="Picture 171556404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2C971A17" w14:textId="7BCC4990" w:rsidR="000B17C3" w:rsidRPr="000B17C3" w:rsidRDefault="00944D0B" w:rsidP="000B1D15">
            <w:pPr>
              <w:pStyle w:val="TableText"/>
              <w:spacing w:after="240"/>
            </w:pPr>
            <w:r w:rsidRPr="00944D0B">
              <w:rPr>
                <w:rFonts w:eastAsiaTheme="minorEastAsia"/>
              </w:rPr>
              <w:t>You have the environmental antecedent field guide on your tables and will use it during the activity. The image on the screen is only one page of the document. You can see that many clues lie in the observation and staff interviews where we used the 5 whys.</w:t>
            </w:r>
          </w:p>
        </w:tc>
        <w:tc>
          <w:tcPr>
            <w:tcW w:w="1322" w:type="pct"/>
            <w:shd w:val="clear" w:color="auto" w:fill="auto"/>
          </w:tcPr>
          <w:p w14:paraId="3BD09E47" w14:textId="249B868B" w:rsidR="000B17C3" w:rsidRDefault="000B17C3" w:rsidP="0028792F">
            <w:pPr>
              <w:pStyle w:val="TableText"/>
              <w:rPr>
                <w:noProof/>
              </w:rPr>
            </w:pPr>
          </w:p>
        </w:tc>
      </w:tr>
      <w:tr w:rsidR="00505C6D" w:rsidRPr="00D57074" w14:paraId="550366E3" w14:textId="77777777" w:rsidTr="3BF13509">
        <w:tc>
          <w:tcPr>
            <w:tcW w:w="604" w:type="pct"/>
            <w:shd w:val="clear" w:color="auto" w:fill="auto"/>
          </w:tcPr>
          <w:p w14:paraId="5A14E6FA" w14:textId="249FFB9E" w:rsidR="00505C6D" w:rsidRDefault="00505C6D" w:rsidP="00505C6D">
            <w:pPr>
              <w:pStyle w:val="TableText"/>
              <w:rPr>
                <w:noProof/>
              </w:rPr>
            </w:pPr>
            <w:r w:rsidRPr="00D47B06">
              <w:rPr>
                <w:b/>
                <w:noProof/>
              </w:rPr>
              <w:drawing>
                <wp:inline distT="0" distB="0" distL="0" distR="0" wp14:anchorId="288492CC" wp14:editId="01007102">
                  <wp:extent cx="502920" cy="437540"/>
                  <wp:effectExtent l="19050" t="19050" r="11430" b="19685"/>
                  <wp:docPr id="382079295" name="Picture 382079295"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74" w:type="pct"/>
            <w:shd w:val="clear" w:color="auto" w:fill="auto"/>
          </w:tcPr>
          <w:p w14:paraId="08FC057D" w14:textId="77777777" w:rsidR="00505C6D" w:rsidRPr="007C3EC0" w:rsidRDefault="00505C6D" w:rsidP="00505C6D">
            <w:pPr>
              <w:pStyle w:val="TableText"/>
              <w:rPr>
                <w:b/>
                <w:bCs/>
              </w:rPr>
            </w:pPr>
            <w:r w:rsidRPr="007C3EC0">
              <w:rPr>
                <w:b/>
                <w:bCs/>
              </w:rPr>
              <w:t>Key Point!</w:t>
            </w:r>
          </w:p>
          <w:p w14:paraId="6EEDF729" w14:textId="627387E3" w:rsidR="00505C6D" w:rsidRPr="00944D0B" w:rsidRDefault="00505C6D" w:rsidP="000B1D15">
            <w:pPr>
              <w:pStyle w:val="TableText"/>
              <w:spacing w:after="240"/>
              <w:rPr>
                <w:rFonts w:eastAsiaTheme="minorEastAsia"/>
              </w:rPr>
            </w:pPr>
            <w:r w:rsidRPr="00944D0B">
              <w:rPr>
                <w:rFonts w:eastAsiaTheme="minorEastAsia"/>
              </w:rPr>
              <w:t xml:space="preserve">The environmental antecedent resource can be found in </w:t>
            </w:r>
            <w:r w:rsidR="00A3070F" w:rsidRPr="00944D0B">
              <w:rPr>
                <w:rFonts w:eastAsiaTheme="minorEastAsia"/>
              </w:rPr>
              <w:t>smaller</w:t>
            </w:r>
            <w:r w:rsidRPr="00944D0B">
              <w:rPr>
                <w:rFonts w:eastAsiaTheme="minorEastAsia"/>
              </w:rPr>
              <w:t xml:space="preserve"> and larger size</w:t>
            </w:r>
            <w:r w:rsidR="00711D8F">
              <w:rPr>
                <w:rFonts w:eastAsiaTheme="minorEastAsia"/>
              </w:rPr>
              <w:t>s (</w:t>
            </w:r>
            <w:r w:rsidR="00A5667C">
              <w:rPr>
                <w:rFonts w:eastAsiaTheme="minorEastAsia"/>
              </w:rPr>
              <w:t>smaller size is an infographic and larger size is a training resource)</w:t>
            </w:r>
            <w:r w:rsidRPr="00944D0B">
              <w:rPr>
                <w:rFonts w:eastAsiaTheme="minorEastAsia"/>
              </w:rPr>
              <w:t xml:space="preserve"> on the CDC website. This </w:t>
            </w:r>
            <w:r w:rsidRPr="00944D0B">
              <w:lastRenderedPageBreak/>
              <w:t>medium-sized</w:t>
            </w:r>
            <w:r w:rsidRPr="00944D0B">
              <w:rPr>
                <w:rFonts w:eastAsiaTheme="minorEastAsia"/>
              </w:rPr>
              <w:t xml:space="preserve"> document</w:t>
            </w:r>
            <w:r w:rsidR="00A5667C">
              <w:rPr>
                <w:rFonts w:eastAsiaTheme="minorEastAsia"/>
              </w:rPr>
              <w:t xml:space="preserve"> (a guide)</w:t>
            </w:r>
            <w:r w:rsidRPr="00944D0B">
              <w:rPr>
                <w:rFonts w:eastAsiaTheme="minorEastAsia"/>
              </w:rPr>
              <w:t xml:space="preserve"> that we’ll use for the activity can also be found on the QR code on the back of your workbook.</w:t>
            </w:r>
          </w:p>
        </w:tc>
        <w:tc>
          <w:tcPr>
            <w:tcW w:w="1322" w:type="pct"/>
            <w:shd w:val="clear" w:color="auto" w:fill="auto"/>
          </w:tcPr>
          <w:p w14:paraId="3A2FC0C7" w14:textId="77777777" w:rsidR="00505C6D" w:rsidRDefault="00505C6D" w:rsidP="00505C6D">
            <w:pPr>
              <w:pStyle w:val="TableText"/>
              <w:rPr>
                <w:noProof/>
              </w:rPr>
            </w:pPr>
          </w:p>
        </w:tc>
      </w:tr>
    </w:tbl>
    <w:p w14:paraId="5B64738B" w14:textId="77777777" w:rsidR="00814874" w:rsidRDefault="00814874"/>
    <w:p w14:paraId="4CA3E496" w14:textId="5267C92C" w:rsidR="00814874" w:rsidRPr="003F74B1" w:rsidRDefault="00814874" w:rsidP="00814874">
      <w:pPr>
        <w:pStyle w:val="Heading3"/>
      </w:pPr>
      <w:bookmarkStart w:id="17" w:name="_Toc156892885"/>
      <w:r>
        <w:t>Tabletop Exercise 2</w:t>
      </w:r>
      <w:bookmarkEnd w:id="17"/>
    </w:p>
    <w:tbl>
      <w:tblPr>
        <w:tblStyle w:val="TableGrid"/>
        <w:tblW w:w="5000" w:type="pct"/>
        <w:tblLayout w:type="fixed"/>
        <w:tblLook w:val="04A0" w:firstRow="1" w:lastRow="0" w:firstColumn="1" w:lastColumn="0" w:noHBand="0" w:noVBand="1"/>
      </w:tblPr>
      <w:tblGrid>
        <w:gridCol w:w="1165"/>
        <w:gridCol w:w="5741"/>
        <w:gridCol w:w="2444"/>
      </w:tblGrid>
      <w:tr w:rsidR="009F66D7" w:rsidRPr="00D57074" w14:paraId="296C3070" w14:textId="77777777" w:rsidTr="3BF13509">
        <w:tc>
          <w:tcPr>
            <w:tcW w:w="623" w:type="pct"/>
            <w:shd w:val="clear" w:color="auto" w:fill="auto"/>
          </w:tcPr>
          <w:p w14:paraId="7F5C3F8C" w14:textId="77777777" w:rsidR="009F66D7" w:rsidRDefault="009F66D7" w:rsidP="009F66D7">
            <w:pPr>
              <w:pStyle w:val="TableText"/>
              <w:ind w:left="0"/>
              <w:rPr>
                <w:noProof/>
              </w:rPr>
            </w:pPr>
            <w:r>
              <w:rPr>
                <w:noProof/>
              </w:rPr>
              <w:drawing>
                <wp:inline distT="0" distB="0" distL="0" distR="0" wp14:anchorId="1BED6552" wp14:editId="7D54C5DD">
                  <wp:extent cx="502920" cy="476097"/>
                  <wp:effectExtent l="19050" t="19050" r="11430" b="19685"/>
                  <wp:docPr id="196935757" name="Picture 19693575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3797BF2" w14:textId="7C2A4B25" w:rsidR="009F66D7" w:rsidRPr="00D47B06" w:rsidRDefault="009F66D7" w:rsidP="009F66D7">
            <w:pPr>
              <w:pStyle w:val="TableText"/>
              <w:rPr>
                <w:noProof/>
              </w:rPr>
            </w:pPr>
            <w:r>
              <w:t>Slide 24</w:t>
            </w:r>
          </w:p>
        </w:tc>
        <w:tc>
          <w:tcPr>
            <w:tcW w:w="3070" w:type="pct"/>
            <w:shd w:val="clear" w:color="auto" w:fill="auto"/>
          </w:tcPr>
          <w:p w14:paraId="3694A86A" w14:textId="3837AFA3" w:rsidR="009F66D7" w:rsidRPr="000B17C3" w:rsidRDefault="009F66D7" w:rsidP="00E81D1A">
            <w:pPr>
              <w:pStyle w:val="Figure"/>
              <w:jc w:val="left"/>
              <w:rPr>
                <w:bCs/>
              </w:rPr>
            </w:pPr>
            <w:r>
              <w:rPr>
                <w:noProof/>
              </w:rPr>
              <w:drawing>
                <wp:inline distT="0" distB="0" distL="0" distR="0" wp14:anchorId="4B59DFE6" wp14:editId="52C9F846">
                  <wp:extent cx="3446272" cy="1938528"/>
                  <wp:effectExtent l="19050" t="19050" r="20955" b="24130"/>
                  <wp:docPr id="322957631" name="Picture 322957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2957631" name="Picture 322957631"/>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000DB883" w14:textId="77777777" w:rsidR="009F66D7" w:rsidRDefault="009F66D7" w:rsidP="009F66D7">
            <w:pPr>
              <w:pStyle w:val="TableText"/>
              <w:rPr>
                <w:noProof/>
              </w:rPr>
            </w:pPr>
          </w:p>
        </w:tc>
      </w:tr>
      <w:tr w:rsidR="000B17C3" w:rsidRPr="00D57074" w14:paraId="7BC3081E" w14:textId="77777777" w:rsidTr="3BF13509">
        <w:tc>
          <w:tcPr>
            <w:tcW w:w="623" w:type="pct"/>
            <w:shd w:val="clear" w:color="auto" w:fill="auto"/>
          </w:tcPr>
          <w:p w14:paraId="262B624D" w14:textId="7D949BC3" w:rsidR="000B17C3" w:rsidRPr="00D47B06" w:rsidRDefault="001008E3" w:rsidP="0028792F">
            <w:pPr>
              <w:pStyle w:val="TableText"/>
              <w:rPr>
                <w:noProof/>
              </w:rPr>
            </w:pPr>
            <w:r>
              <w:rPr>
                <w:noProof/>
              </w:rPr>
              <w:drawing>
                <wp:inline distT="0" distB="0" distL="0" distR="0" wp14:anchorId="49288857" wp14:editId="320C3B1A">
                  <wp:extent cx="504825" cy="504825"/>
                  <wp:effectExtent l="19050" t="19050" r="28575" b="28575"/>
                  <wp:docPr id="1264150340" name="Picture 126415034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6966F651" w14:textId="7D694CCA" w:rsidR="000B17C3" w:rsidRPr="007432F8" w:rsidRDefault="007432F8" w:rsidP="007432F8">
            <w:pPr>
              <w:pStyle w:val="TableText"/>
            </w:pPr>
            <w:r w:rsidRPr="007432F8">
              <w:rPr>
                <w:rFonts w:eastAsiaTheme="minorEastAsia"/>
              </w:rPr>
              <w:t xml:space="preserve">Let’s go back to the workbook and we’ll start exercise 2, which has a part A and B. </w:t>
            </w:r>
          </w:p>
        </w:tc>
        <w:tc>
          <w:tcPr>
            <w:tcW w:w="1320" w:type="pct"/>
            <w:shd w:val="clear" w:color="auto" w:fill="auto"/>
          </w:tcPr>
          <w:p w14:paraId="2E04732B" w14:textId="77777777" w:rsidR="000B17C3" w:rsidRDefault="000B17C3" w:rsidP="0028792F">
            <w:pPr>
              <w:pStyle w:val="TableText"/>
              <w:rPr>
                <w:noProof/>
              </w:rPr>
            </w:pPr>
          </w:p>
        </w:tc>
      </w:tr>
      <w:tr w:rsidR="004D7633" w:rsidRPr="00D57074" w14:paraId="66A8CCEC" w14:textId="77777777" w:rsidTr="3BF13509">
        <w:tc>
          <w:tcPr>
            <w:tcW w:w="623" w:type="pct"/>
            <w:shd w:val="clear" w:color="auto" w:fill="auto"/>
          </w:tcPr>
          <w:p w14:paraId="6458600E" w14:textId="7AB94FE7" w:rsidR="004D7633" w:rsidRDefault="004D7633" w:rsidP="0028792F">
            <w:pPr>
              <w:pStyle w:val="TableText"/>
              <w:rPr>
                <w:noProof/>
              </w:rPr>
            </w:pPr>
            <w:r w:rsidRPr="00D47B06">
              <w:rPr>
                <w:b/>
                <w:noProof/>
              </w:rPr>
              <w:drawing>
                <wp:inline distT="0" distB="0" distL="0" distR="0" wp14:anchorId="323B4715" wp14:editId="7A47DD93">
                  <wp:extent cx="502920" cy="502920"/>
                  <wp:effectExtent l="19050" t="19050" r="11430" b="11430"/>
                  <wp:docPr id="323185225" name="Picture 323185225"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auto"/>
          </w:tcPr>
          <w:p w14:paraId="59236E67" w14:textId="77777777" w:rsidR="004D7633" w:rsidRDefault="004D7633" w:rsidP="00794D43">
            <w:pPr>
              <w:pStyle w:val="TableTextBold"/>
              <w:rPr>
                <w:rFonts w:eastAsiaTheme="minorEastAsia"/>
              </w:rPr>
            </w:pPr>
            <w:r>
              <w:rPr>
                <w:rFonts w:eastAsiaTheme="minorEastAsia"/>
              </w:rPr>
              <w:t>Instructor Note</w:t>
            </w:r>
          </w:p>
          <w:p w14:paraId="2D69EDAD" w14:textId="40363F60" w:rsidR="004D7633" w:rsidRPr="007432F8" w:rsidRDefault="00486B98" w:rsidP="0015289B">
            <w:pPr>
              <w:pStyle w:val="TableText"/>
              <w:spacing w:after="240"/>
              <w:rPr>
                <w:rFonts w:eastAsiaTheme="minorEastAsia"/>
              </w:rPr>
            </w:pPr>
            <w:r>
              <w:rPr>
                <w:rFonts w:eastAsiaTheme="minorEastAsia"/>
              </w:rPr>
              <w:t xml:space="preserve">This exercise is divided into A and B because attendees will need some information from the contributing factors (2A) to identify the environmental antecedents (2B). </w:t>
            </w:r>
          </w:p>
        </w:tc>
        <w:tc>
          <w:tcPr>
            <w:tcW w:w="1320" w:type="pct"/>
            <w:shd w:val="clear" w:color="auto" w:fill="auto"/>
          </w:tcPr>
          <w:p w14:paraId="53CFD199" w14:textId="77777777" w:rsidR="004D7633" w:rsidRDefault="004D7633" w:rsidP="0028792F">
            <w:pPr>
              <w:pStyle w:val="TableText"/>
              <w:rPr>
                <w:noProof/>
              </w:rPr>
            </w:pPr>
          </w:p>
        </w:tc>
      </w:tr>
      <w:tr w:rsidR="00882981" w:rsidRPr="00D57074" w14:paraId="4F48CF87" w14:textId="77777777" w:rsidTr="3BF13509">
        <w:tc>
          <w:tcPr>
            <w:tcW w:w="623" w:type="pct"/>
            <w:shd w:val="clear" w:color="auto" w:fill="auto"/>
          </w:tcPr>
          <w:p w14:paraId="555B66D6" w14:textId="4B258F3E" w:rsidR="00882981" w:rsidRPr="00D47B06" w:rsidRDefault="00882981" w:rsidP="0028792F">
            <w:pPr>
              <w:pStyle w:val="TableText"/>
              <w:rPr>
                <w:b/>
                <w:noProof/>
              </w:rPr>
            </w:pPr>
            <w:r w:rsidRPr="00D47B06">
              <w:rPr>
                <w:noProof/>
              </w:rPr>
              <w:drawing>
                <wp:inline distT="0" distB="0" distL="0" distR="0" wp14:anchorId="7AF5169C" wp14:editId="32A836B7">
                  <wp:extent cx="502920" cy="502920"/>
                  <wp:effectExtent l="19050" t="19050" r="11430" b="11430"/>
                  <wp:docPr id="515414425" name="Picture 515414425" descr="reading eyeglas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auto"/>
          </w:tcPr>
          <w:p w14:paraId="7C41F8FD" w14:textId="77777777" w:rsidR="00882981" w:rsidRDefault="00882981" w:rsidP="00794D43">
            <w:pPr>
              <w:pStyle w:val="TableTextBold"/>
              <w:rPr>
                <w:rFonts w:eastAsiaTheme="minorEastAsia"/>
              </w:rPr>
            </w:pPr>
            <w:r w:rsidRPr="00CB10C9">
              <w:rPr>
                <w:rFonts w:eastAsiaTheme="minorEastAsia"/>
              </w:rPr>
              <w:t>A Closer Look</w:t>
            </w:r>
          </w:p>
          <w:p w14:paraId="2E84F037" w14:textId="699B3D98" w:rsidR="00FC5D28" w:rsidRPr="0035762C" w:rsidRDefault="00F94731" w:rsidP="00085729">
            <w:pPr>
              <w:pStyle w:val="TableTextBulletedList"/>
              <w:rPr>
                <w:rFonts w:eastAsiaTheme="minorEastAsia"/>
              </w:rPr>
            </w:pPr>
            <w:r>
              <w:rPr>
                <w:rFonts w:eastAsiaTheme="minorEastAsia"/>
              </w:rPr>
              <w:t>Locate the Environmental Findings on page 5 of your Workbook.</w:t>
            </w:r>
          </w:p>
        </w:tc>
        <w:tc>
          <w:tcPr>
            <w:tcW w:w="1320" w:type="pct"/>
            <w:shd w:val="clear" w:color="auto" w:fill="auto"/>
          </w:tcPr>
          <w:p w14:paraId="3D004AF8" w14:textId="77777777" w:rsidR="00882981" w:rsidRDefault="00882981" w:rsidP="0028792F">
            <w:pPr>
              <w:pStyle w:val="TableText"/>
              <w:rPr>
                <w:noProof/>
              </w:rPr>
            </w:pPr>
          </w:p>
        </w:tc>
      </w:tr>
      <w:tr w:rsidR="00DA279C" w:rsidRPr="00D57074" w14:paraId="726296DE" w14:textId="77777777" w:rsidTr="3BF13509">
        <w:tc>
          <w:tcPr>
            <w:tcW w:w="623" w:type="pct"/>
            <w:shd w:val="clear" w:color="auto" w:fill="auto"/>
          </w:tcPr>
          <w:p w14:paraId="7F5B4CF1" w14:textId="0122180E" w:rsidR="00DA279C" w:rsidRPr="00D47B06" w:rsidRDefault="00DA279C" w:rsidP="0028792F">
            <w:pPr>
              <w:pStyle w:val="TableText"/>
              <w:rPr>
                <w:noProof/>
              </w:rPr>
            </w:pPr>
            <w:r>
              <w:rPr>
                <w:noProof/>
              </w:rPr>
              <w:drawing>
                <wp:inline distT="0" distB="0" distL="0" distR="0" wp14:anchorId="1401919A" wp14:editId="1B3B837C">
                  <wp:extent cx="502920" cy="502920"/>
                  <wp:effectExtent l="19050" t="19050" r="11430" b="11430"/>
                  <wp:docPr id="1624069313" name="Picture 1624069313"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070" w:type="pct"/>
            <w:shd w:val="clear" w:color="auto" w:fill="auto"/>
          </w:tcPr>
          <w:p w14:paraId="21B814C6" w14:textId="77777777" w:rsidR="00DA279C" w:rsidRDefault="00DA279C" w:rsidP="00794D43">
            <w:pPr>
              <w:pStyle w:val="TableTextBold"/>
              <w:rPr>
                <w:rFonts w:eastAsiaTheme="minorEastAsia"/>
              </w:rPr>
            </w:pPr>
            <w:r>
              <w:rPr>
                <w:rFonts w:eastAsiaTheme="minorEastAsia"/>
              </w:rPr>
              <w:t>Participant Guide Work</w:t>
            </w:r>
          </w:p>
          <w:p w14:paraId="6CA3B2A2" w14:textId="6377D8A3" w:rsidR="0035762C" w:rsidRDefault="0035762C" w:rsidP="00085729">
            <w:pPr>
              <w:pStyle w:val="TableTextBulletedList"/>
              <w:rPr>
                <w:rFonts w:eastAsiaTheme="minorEastAsia"/>
              </w:rPr>
            </w:pPr>
            <w:r>
              <w:rPr>
                <w:rFonts w:eastAsiaTheme="minorEastAsia"/>
              </w:rPr>
              <w:t>Page 6 of your Workbook contains questions for you to answer. Be sure to use your Workbook to take notes.</w:t>
            </w:r>
          </w:p>
        </w:tc>
        <w:tc>
          <w:tcPr>
            <w:tcW w:w="1320" w:type="pct"/>
            <w:shd w:val="clear" w:color="auto" w:fill="auto"/>
          </w:tcPr>
          <w:p w14:paraId="5F08DF12" w14:textId="77777777" w:rsidR="00DA279C" w:rsidRDefault="00DA279C" w:rsidP="0028792F">
            <w:pPr>
              <w:pStyle w:val="TableText"/>
              <w:rPr>
                <w:noProof/>
              </w:rPr>
            </w:pPr>
          </w:p>
        </w:tc>
      </w:tr>
      <w:tr w:rsidR="009F66D7" w:rsidRPr="00D57074" w14:paraId="102E4C9A" w14:textId="77777777" w:rsidTr="3BF13509">
        <w:tc>
          <w:tcPr>
            <w:tcW w:w="623" w:type="pct"/>
            <w:shd w:val="clear" w:color="auto" w:fill="auto"/>
          </w:tcPr>
          <w:p w14:paraId="2B108550" w14:textId="77777777" w:rsidR="009F66D7" w:rsidRDefault="009F66D7" w:rsidP="009F66D7">
            <w:pPr>
              <w:pStyle w:val="TableText"/>
              <w:ind w:left="0"/>
              <w:rPr>
                <w:noProof/>
              </w:rPr>
            </w:pPr>
            <w:r>
              <w:rPr>
                <w:noProof/>
              </w:rPr>
              <w:lastRenderedPageBreak/>
              <w:drawing>
                <wp:inline distT="0" distB="0" distL="0" distR="0" wp14:anchorId="5B90BCDC" wp14:editId="5AAA3B35">
                  <wp:extent cx="502920" cy="476097"/>
                  <wp:effectExtent l="19050" t="19050" r="11430" b="19685"/>
                  <wp:docPr id="1850488292" name="Picture 18504882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2F6C278" w14:textId="6D867AC4" w:rsidR="009F66D7" w:rsidRPr="00D47B06" w:rsidRDefault="009F66D7" w:rsidP="009F66D7">
            <w:pPr>
              <w:pStyle w:val="TableText"/>
              <w:rPr>
                <w:noProof/>
              </w:rPr>
            </w:pPr>
            <w:r>
              <w:t>Slide 25</w:t>
            </w:r>
          </w:p>
        </w:tc>
        <w:tc>
          <w:tcPr>
            <w:tcW w:w="3070" w:type="pct"/>
            <w:shd w:val="clear" w:color="auto" w:fill="auto"/>
          </w:tcPr>
          <w:p w14:paraId="5F8F46D0" w14:textId="4FAE40B0" w:rsidR="009F66D7" w:rsidRPr="000B17C3" w:rsidRDefault="009F66D7" w:rsidP="00C23F87">
            <w:pPr>
              <w:pStyle w:val="Figure"/>
              <w:rPr>
                <w:bCs/>
              </w:rPr>
            </w:pPr>
            <w:r>
              <w:rPr>
                <w:noProof/>
              </w:rPr>
              <w:drawing>
                <wp:inline distT="0" distB="0" distL="0" distR="0" wp14:anchorId="6AF47102" wp14:editId="5B27109F">
                  <wp:extent cx="3446272" cy="1938528"/>
                  <wp:effectExtent l="19050" t="19050" r="20955" b="24130"/>
                  <wp:docPr id="512217477" name="Picture 512217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17477" name="Picture 512217477"/>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169C95DF" w14:textId="77777777" w:rsidR="009F66D7" w:rsidRDefault="009F66D7" w:rsidP="009F66D7">
            <w:pPr>
              <w:pStyle w:val="TableText"/>
              <w:rPr>
                <w:noProof/>
              </w:rPr>
            </w:pPr>
          </w:p>
        </w:tc>
      </w:tr>
      <w:tr w:rsidR="000B17C3" w:rsidRPr="00D57074" w14:paraId="4663181C" w14:textId="77777777" w:rsidTr="3BF13509">
        <w:tc>
          <w:tcPr>
            <w:tcW w:w="623" w:type="pct"/>
            <w:shd w:val="clear" w:color="auto" w:fill="auto"/>
          </w:tcPr>
          <w:p w14:paraId="5D4BB3F6" w14:textId="54C4CA48" w:rsidR="000B17C3" w:rsidRPr="00D47B06" w:rsidRDefault="001008E3" w:rsidP="0028792F">
            <w:pPr>
              <w:pStyle w:val="TableText"/>
              <w:rPr>
                <w:noProof/>
              </w:rPr>
            </w:pPr>
            <w:r>
              <w:rPr>
                <w:noProof/>
              </w:rPr>
              <w:drawing>
                <wp:inline distT="0" distB="0" distL="0" distR="0" wp14:anchorId="1C910F70" wp14:editId="13DA241D">
                  <wp:extent cx="504825" cy="504825"/>
                  <wp:effectExtent l="19050" t="19050" r="28575" b="28575"/>
                  <wp:docPr id="87408683" name="Picture 8740868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165B8B83" w14:textId="77777777" w:rsidR="004A138A" w:rsidRPr="004A138A" w:rsidRDefault="004A138A" w:rsidP="004A138A">
            <w:pPr>
              <w:pStyle w:val="TableText"/>
            </w:pPr>
            <w:r w:rsidRPr="004A138A">
              <w:rPr>
                <w:rFonts w:eastAsiaTheme="minorEastAsia"/>
              </w:rPr>
              <w:t xml:space="preserve">When we break, you’ll review the environmental findings on </w:t>
            </w:r>
            <w:r w:rsidRPr="00316936">
              <w:rPr>
                <w:rFonts w:eastAsiaTheme="minorEastAsia"/>
                <w:b/>
                <w:bCs/>
              </w:rPr>
              <w:t>page 5</w:t>
            </w:r>
          </w:p>
          <w:p w14:paraId="5103D171" w14:textId="77777777" w:rsidR="004A138A" w:rsidRPr="004A138A" w:rsidRDefault="004A138A" w:rsidP="00F778A1">
            <w:pPr>
              <w:pStyle w:val="TableText"/>
              <w:spacing w:before="240"/>
            </w:pPr>
            <w:r w:rsidRPr="004A138A">
              <w:rPr>
                <w:rFonts w:eastAsiaTheme="minorEastAsia"/>
              </w:rPr>
              <w:t>You’ll then think about some follow-up questions you would ask the manager and/or food worker</w:t>
            </w:r>
          </w:p>
          <w:p w14:paraId="3C43BC69" w14:textId="06850216" w:rsidR="000B17C3" w:rsidRPr="000B17C3" w:rsidRDefault="004A138A" w:rsidP="00F778A1">
            <w:pPr>
              <w:pStyle w:val="TableText"/>
              <w:spacing w:before="240" w:after="240"/>
            </w:pPr>
            <w:r w:rsidRPr="004A138A">
              <w:rPr>
                <w:rFonts w:eastAsiaTheme="minorEastAsia"/>
              </w:rPr>
              <w:t xml:space="preserve">Then, you’ll answer the questions on </w:t>
            </w:r>
            <w:r w:rsidRPr="00316936">
              <w:rPr>
                <w:rFonts w:eastAsiaTheme="minorEastAsia"/>
                <w:b/>
                <w:bCs/>
              </w:rPr>
              <w:t>page 6</w:t>
            </w:r>
            <w:r w:rsidRPr="004A138A">
              <w:rPr>
                <w:rFonts w:eastAsiaTheme="minorEastAsia"/>
              </w:rPr>
              <w:t xml:space="preserve"> about follow-up questions and potential categories for contributing factors and environmental antecedents. You won’t identify them yet, but just determine which categories may be applicable to the outbreak. </w:t>
            </w:r>
          </w:p>
        </w:tc>
        <w:tc>
          <w:tcPr>
            <w:tcW w:w="1320" w:type="pct"/>
            <w:shd w:val="clear" w:color="auto" w:fill="auto"/>
          </w:tcPr>
          <w:p w14:paraId="0D9FCC08" w14:textId="77777777" w:rsidR="000B17C3" w:rsidRDefault="000B17C3" w:rsidP="0028792F">
            <w:pPr>
              <w:pStyle w:val="TableText"/>
              <w:rPr>
                <w:noProof/>
              </w:rPr>
            </w:pPr>
          </w:p>
        </w:tc>
      </w:tr>
      <w:tr w:rsidR="00706E97" w:rsidRPr="00D57074" w14:paraId="1321227A" w14:textId="77777777" w:rsidTr="3BF13509">
        <w:tc>
          <w:tcPr>
            <w:tcW w:w="623" w:type="pct"/>
            <w:shd w:val="clear" w:color="auto" w:fill="auto"/>
          </w:tcPr>
          <w:p w14:paraId="56A50FDE" w14:textId="0B9A75FA" w:rsidR="00706E97" w:rsidRDefault="00706E97" w:rsidP="0028792F">
            <w:pPr>
              <w:pStyle w:val="TableText"/>
              <w:rPr>
                <w:noProof/>
              </w:rPr>
            </w:pPr>
            <w:r w:rsidRPr="00D47B06">
              <w:rPr>
                <w:b/>
                <w:noProof/>
              </w:rPr>
              <w:drawing>
                <wp:inline distT="0" distB="0" distL="0" distR="0" wp14:anchorId="3FACBA5B" wp14:editId="60761A49">
                  <wp:extent cx="502920" cy="437540"/>
                  <wp:effectExtent l="19050" t="19050" r="11430" b="19685"/>
                  <wp:docPr id="250593111" name="Picture 250593111"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70" w:type="pct"/>
            <w:shd w:val="clear" w:color="auto" w:fill="auto"/>
          </w:tcPr>
          <w:p w14:paraId="01D7BB55" w14:textId="77777777" w:rsidR="00706E97" w:rsidRPr="00F778A1" w:rsidRDefault="00706E97" w:rsidP="004A138A">
            <w:pPr>
              <w:pStyle w:val="TableText"/>
              <w:rPr>
                <w:rFonts w:eastAsiaTheme="minorEastAsia"/>
                <w:b/>
                <w:bCs/>
              </w:rPr>
            </w:pPr>
            <w:r w:rsidRPr="00F778A1">
              <w:rPr>
                <w:rFonts w:eastAsiaTheme="minorEastAsia"/>
                <w:b/>
                <w:bCs/>
              </w:rPr>
              <w:t>Key Point!</w:t>
            </w:r>
          </w:p>
          <w:p w14:paraId="155E91DD" w14:textId="74DF1625" w:rsidR="00706E97" w:rsidRPr="004A138A" w:rsidRDefault="00544106" w:rsidP="006D6FF0">
            <w:pPr>
              <w:pStyle w:val="TableText"/>
              <w:spacing w:after="240"/>
              <w:rPr>
                <w:rFonts w:eastAsiaTheme="minorEastAsia"/>
              </w:rPr>
            </w:pPr>
            <w:r>
              <w:rPr>
                <w:rFonts w:eastAsiaTheme="minorEastAsia"/>
              </w:rPr>
              <w:t xml:space="preserve">Participants will need to first give thought </w:t>
            </w:r>
            <w:r w:rsidR="00343872">
              <w:rPr>
                <w:rFonts w:eastAsiaTheme="minorEastAsia"/>
              </w:rPr>
              <w:t>about possible follow-up questions to ask the manager/food worker BEFORE beginning to answer the questions on page 6 of their Workbook.</w:t>
            </w:r>
          </w:p>
        </w:tc>
        <w:tc>
          <w:tcPr>
            <w:tcW w:w="1320" w:type="pct"/>
            <w:shd w:val="clear" w:color="auto" w:fill="auto"/>
          </w:tcPr>
          <w:p w14:paraId="680E996F" w14:textId="77777777" w:rsidR="00706E97" w:rsidRDefault="00706E97" w:rsidP="0028792F">
            <w:pPr>
              <w:pStyle w:val="TableText"/>
              <w:rPr>
                <w:noProof/>
              </w:rPr>
            </w:pPr>
          </w:p>
        </w:tc>
      </w:tr>
      <w:tr w:rsidR="0091709A" w:rsidRPr="00D57074" w14:paraId="04F57333" w14:textId="77777777" w:rsidTr="3BF13509">
        <w:tc>
          <w:tcPr>
            <w:tcW w:w="623" w:type="pct"/>
            <w:shd w:val="clear" w:color="auto" w:fill="auto"/>
          </w:tcPr>
          <w:p w14:paraId="3A001B6A" w14:textId="77777777" w:rsidR="0091709A" w:rsidRDefault="0091709A" w:rsidP="0091709A">
            <w:pPr>
              <w:pStyle w:val="TableText"/>
              <w:ind w:left="0"/>
              <w:rPr>
                <w:noProof/>
              </w:rPr>
            </w:pPr>
            <w:r>
              <w:rPr>
                <w:noProof/>
              </w:rPr>
              <w:drawing>
                <wp:inline distT="0" distB="0" distL="0" distR="0" wp14:anchorId="7D4E11CA" wp14:editId="370D80D3">
                  <wp:extent cx="502920" cy="476097"/>
                  <wp:effectExtent l="19050" t="19050" r="11430" b="19685"/>
                  <wp:docPr id="182779095" name="Picture 18277909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25556B7" w14:textId="07F8D10C" w:rsidR="0091709A" w:rsidRPr="00D47B06" w:rsidRDefault="0091709A" w:rsidP="0091709A">
            <w:pPr>
              <w:pStyle w:val="TableText"/>
              <w:rPr>
                <w:noProof/>
              </w:rPr>
            </w:pPr>
            <w:r>
              <w:t>Slide 26</w:t>
            </w:r>
          </w:p>
        </w:tc>
        <w:tc>
          <w:tcPr>
            <w:tcW w:w="3070" w:type="pct"/>
            <w:shd w:val="clear" w:color="auto" w:fill="auto"/>
          </w:tcPr>
          <w:p w14:paraId="0EEC6A53" w14:textId="1C13DDAB" w:rsidR="0091709A" w:rsidRPr="000B17C3" w:rsidRDefault="0091709A" w:rsidP="00C23F87">
            <w:pPr>
              <w:pStyle w:val="Figure"/>
              <w:rPr>
                <w:bCs/>
              </w:rPr>
            </w:pPr>
            <w:r>
              <w:rPr>
                <w:noProof/>
              </w:rPr>
              <w:drawing>
                <wp:inline distT="0" distB="0" distL="0" distR="0" wp14:anchorId="412BB9BF" wp14:editId="53E11DA7">
                  <wp:extent cx="3446272" cy="1938528"/>
                  <wp:effectExtent l="19050" t="19050" r="20955" b="24130"/>
                  <wp:docPr id="2013861930" name="Picture 201386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3861930" name="Picture 2013861930"/>
                          <pic:cNvPicPr/>
                        </pic:nvPicPr>
                        <pic:blipFill>
                          <a:blip r:embed="rId5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1EB79C57" w14:textId="77777777" w:rsidR="0091709A" w:rsidRDefault="0091709A" w:rsidP="0091709A">
            <w:pPr>
              <w:pStyle w:val="TableText"/>
              <w:rPr>
                <w:noProof/>
              </w:rPr>
            </w:pPr>
          </w:p>
        </w:tc>
      </w:tr>
      <w:tr w:rsidR="000B17C3" w:rsidRPr="00D57074" w14:paraId="52CEE52B" w14:textId="77777777" w:rsidTr="3BF13509">
        <w:tc>
          <w:tcPr>
            <w:tcW w:w="623" w:type="pct"/>
            <w:shd w:val="clear" w:color="auto" w:fill="auto"/>
          </w:tcPr>
          <w:p w14:paraId="208C4AC5" w14:textId="5A824991" w:rsidR="000B17C3" w:rsidRPr="00D47B06" w:rsidRDefault="001008E3" w:rsidP="0028792F">
            <w:pPr>
              <w:pStyle w:val="TableText"/>
              <w:rPr>
                <w:noProof/>
              </w:rPr>
            </w:pPr>
            <w:r>
              <w:rPr>
                <w:noProof/>
              </w:rPr>
              <w:drawing>
                <wp:inline distT="0" distB="0" distL="0" distR="0" wp14:anchorId="534D25CD" wp14:editId="12BA65A5">
                  <wp:extent cx="504825" cy="504825"/>
                  <wp:effectExtent l="19050" t="19050" r="28575" b="28575"/>
                  <wp:docPr id="1356081182" name="Picture 135608118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411D1F63" w14:textId="7ECBCE0C" w:rsidR="000B17C3" w:rsidRPr="000B17C3" w:rsidRDefault="00812FD6" w:rsidP="00494060">
            <w:pPr>
              <w:pStyle w:val="TableText"/>
              <w:spacing w:after="240"/>
              <w:rPr>
                <w:bCs/>
              </w:rPr>
            </w:pPr>
            <w:r w:rsidRPr="004A138A">
              <w:rPr>
                <w:rFonts w:eastAsia="Calibri"/>
              </w:rPr>
              <w:t>Please work with your group for about 10 minutes then we’ll discuss it as a group. The questions you need to answer on page 6 will also be on the screen.</w:t>
            </w:r>
          </w:p>
        </w:tc>
        <w:tc>
          <w:tcPr>
            <w:tcW w:w="1320" w:type="pct"/>
            <w:shd w:val="clear" w:color="auto" w:fill="auto"/>
          </w:tcPr>
          <w:p w14:paraId="1549FF2C" w14:textId="77777777" w:rsidR="000B17C3" w:rsidRDefault="000B17C3" w:rsidP="0028792F">
            <w:pPr>
              <w:pStyle w:val="TableText"/>
              <w:rPr>
                <w:noProof/>
              </w:rPr>
            </w:pPr>
          </w:p>
        </w:tc>
      </w:tr>
      <w:tr w:rsidR="00190274" w:rsidRPr="00D57074" w14:paraId="2E883EB1" w14:textId="77777777" w:rsidTr="3BF13509">
        <w:tc>
          <w:tcPr>
            <w:tcW w:w="623" w:type="pct"/>
            <w:shd w:val="clear" w:color="auto" w:fill="E2EFD9" w:themeFill="accent6" w:themeFillTint="33"/>
          </w:tcPr>
          <w:p w14:paraId="5358B971" w14:textId="7A3CD401" w:rsidR="00190274" w:rsidRDefault="00190274" w:rsidP="00190274">
            <w:pPr>
              <w:pStyle w:val="TableText"/>
              <w:rPr>
                <w:noProof/>
              </w:rPr>
            </w:pPr>
            <w:r w:rsidRPr="00D47B06">
              <w:rPr>
                <w:b/>
                <w:noProof/>
              </w:rPr>
              <w:lastRenderedPageBreak/>
              <w:drawing>
                <wp:inline distT="0" distB="0" distL="0" distR="0" wp14:anchorId="0A9E13DE" wp14:editId="6D6CD588">
                  <wp:extent cx="502920" cy="502920"/>
                  <wp:effectExtent l="19050" t="19050" r="11430" b="11430"/>
                  <wp:docPr id="1251154732" name="Picture 12511547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E2EFD9" w:themeFill="accent6" w:themeFillTint="33"/>
          </w:tcPr>
          <w:p w14:paraId="0DCF0383" w14:textId="0348B0DB" w:rsidR="00190274" w:rsidRPr="000B17C3" w:rsidRDefault="00190274" w:rsidP="00190274">
            <w:pPr>
              <w:pStyle w:val="TableText"/>
              <w:rPr>
                <w:bCs/>
              </w:rPr>
            </w:pPr>
            <w:r w:rsidRPr="00D969F6">
              <w:rPr>
                <w:b/>
                <w:bCs/>
              </w:rPr>
              <w:t>vILT</w:t>
            </w:r>
          </w:p>
        </w:tc>
        <w:tc>
          <w:tcPr>
            <w:tcW w:w="1320" w:type="pct"/>
            <w:shd w:val="clear" w:color="auto" w:fill="E2EFD9" w:themeFill="accent6" w:themeFillTint="33"/>
          </w:tcPr>
          <w:p w14:paraId="6DC9A67E" w14:textId="77777777" w:rsidR="00A91E43" w:rsidRDefault="00190274" w:rsidP="005C5366">
            <w:pPr>
              <w:pStyle w:val="TableText"/>
            </w:pPr>
            <w:r>
              <w:t xml:space="preserve">Place participants into </w:t>
            </w:r>
            <w:r w:rsidR="0071794A">
              <w:t>groups</w:t>
            </w:r>
            <w:r w:rsidR="00A75472">
              <w:t xml:space="preserve"> to answer 2A</w:t>
            </w:r>
            <w:r w:rsidR="0071794A">
              <w:t>:</w:t>
            </w:r>
          </w:p>
          <w:p w14:paraId="7BA0C98A" w14:textId="77777777" w:rsidR="00A91E43" w:rsidRDefault="00A91E43" w:rsidP="00085729">
            <w:pPr>
              <w:pStyle w:val="TableTextBulletedList"/>
              <w:numPr>
                <w:ilvl w:val="0"/>
                <w:numId w:val="0"/>
              </w:numPr>
              <w:ind w:left="118"/>
            </w:pPr>
          </w:p>
          <w:p w14:paraId="53214B84" w14:textId="2FB2DBA3" w:rsidR="005C5366" w:rsidRDefault="005C5366" w:rsidP="005C5366">
            <w:pPr>
              <w:pStyle w:val="TableText"/>
            </w:pPr>
            <w:r>
              <w:t xml:space="preserve">Ensure workbook questions </w:t>
            </w:r>
            <w:r w:rsidR="0071794A">
              <w:t>appear</w:t>
            </w:r>
            <w:r>
              <w:t xml:space="preserve"> for each group.</w:t>
            </w:r>
          </w:p>
          <w:p w14:paraId="3F5AEE5B" w14:textId="77777777" w:rsidR="005C5366" w:rsidRDefault="005C5366" w:rsidP="00085729">
            <w:pPr>
              <w:pStyle w:val="TableTextBulletedList"/>
              <w:numPr>
                <w:ilvl w:val="0"/>
                <w:numId w:val="0"/>
              </w:numPr>
              <w:ind w:left="118"/>
            </w:pPr>
          </w:p>
          <w:p w14:paraId="1E76E603" w14:textId="77777777" w:rsidR="005C5366" w:rsidRDefault="005C5366" w:rsidP="005C5366">
            <w:pPr>
              <w:pStyle w:val="TableText"/>
              <w:rPr>
                <w:noProof/>
              </w:rPr>
            </w:pPr>
            <w:r>
              <w:rPr>
                <w:noProof/>
              </w:rPr>
              <w:t>Trainer(s) / Tech Moderator should:</w:t>
            </w:r>
          </w:p>
          <w:p w14:paraId="208FC738" w14:textId="77777777" w:rsidR="005C5366" w:rsidRDefault="005C5366" w:rsidP="00085729">
            <w:pPr>
              <w:pStyle w:val="TableTextBulletedList"/>
            </w:pPr>
            <w:r>
              <w:t>Unmute groups so they can discuss</w:t>
            </w:r>
          </w:p>
          <w:p w14:paraId="54749584" w14:textId="77777777" w:rsidR="00C93687" w:rsidRDefault="00C93687" w:rsidP="00085729">
            <w:pPr>
              <w:pStyle w:val="TableTextBulletedList"/>
            </w:pPr>
            <w:r>
              <w:t>Bounce between breakout rooms.</w:t>
            </w:r>
          </w:p>
          <w:p w14:paraId="1798DD52" w14:textId="77777777" w:rsidR="00C93687" w:rsidRDefault="00C93687" w:rsidP="00085729">
            <w:pPr>
              <w:pStyle w:val="TableTextBulletedList"/>
            </w:pPr>
            <w:r>
              <w:t>Cover any housekeeping or instructions for breakout rooms.</w:t>
            </w:r>
          </w:p>
          <w:p w14:paraId="46DA7301" w14:textId="77777777" w:rsidR="005C5366" w:rsidRDefault="005C5366" w:rsidP="00085729">
            <w:pPr>
              <w:pStyle w:val="TableTextBulletedList"/>
            </w:pPr>
            <w:r>
              <w:t>Announce a two-minute warning.</w:t>
            </w:r>
          </w:p>
          <w:p w14:paraId="457AC807" w14:textId="77777777" w:rsidR="005C5366" w:rsidRDefault="005C5366" w:rsidP="00085729">
            <w:pPr>
              <w:pStyle w:val="TableTextBulletedList"/>
            </w:pPr>
            <w:r>
              <w:t>End breakout session.</w:t>
            </w:r>
          </w:p>
          <w:p w14:paraId="12588625" w14:textId="77777777" w:rsidR="005C5366" w:rsidRDefault="005C5366" w:rsidP="00085729">
            <w:pPr>
              <w:pStyle w:val="TableTextBulletedList"/>
              <w:numPr>
                <w:ilvl w:val="0"/>
                <w:numId w:val="0"/>
              </w:numPr>
              <w:ind w:left="118"/>
            </w:pPr>
          </w:p>
          <w:p w14:paraId="691EE57F" w14:textId="77777777" w:rsidR="005C5366" w:rsidRDefault="005C5366" w:rsidP="00085729">
            <w:pPr>
              <w:pStyle w:val="TableTextBulletedList"/>
              <w:numPr>
                <w:ilvl w:val="0"/>
                <w:numId w:val="0"/>
              </w:numPr>
              <w:ind w:left="118"/>
            </w:pPr>
            <w:r>
              <w:t>At the end of the breakout session:</w:t>
            </w:r>
          </w:p>
          <w:p w14:paraId="615731D8" w14:textId="77777777" w:rsidR="005C5366" w:rsidRDefault="005C5366" w:rsidP="00085729">
            <w:pPr>
              <w:pStyle w:val="TableTextBulletedList"/>
            </w:pPr>
            <w:r>
              <w:t>Return participants to the main room.</w:t>
            </w:r>
          </w:p>
          <w:p w14:paraId="69201D35" w14:textId="77777777" w:rsidR="005C5366" w:rsidRDefault="005C5366" w:rsidP="00085729">
            <w:pPr>
              <w:pStyle w:val="TableTextBulletedList"/>
            </w:pPr>
            <w:r>
              <w:t>Pass the lead back to the Trainer.</w:t>
            </w:r>
          </w:p>
          <w:p w14:paraId="59C67BCD" w14:textId="77777777" w:rsidR="005C5366" w:rsidRDefault="005C5366" w:rsidP="00190274">
            <w:pPr>
              <w:pStyle w:val="TableText"/>
              <w:rPr>
                <w:noProof/>
              </w:rPr>
            </w:pPr>
          </w:p>
        </w:tc>
      </w:tr>
      <w:tr w:rsidR="0091709A" w:rsidRPr="00D57074" w14:paraId="1A87D43C" w14:textId="77777777" w:rsidTr="3BF13509">
        <w:tc>
          <w:tcPr>
            <w:tcW w:w="623" w:type="pct"/>
            <w:shd w:val="clear" w:color="auto" w:fill="auto"/>
          </w:tcPr>
          <w:p w14:paraId="2C9497B5" w14:textId="77777777" w:rsidR="0091709A" w:rsidRDefault="0091709A" w:rsidP="0091709A">
            <w:pPr>
              <w:pStyle w:val="TableText"/>
              <w:ind w:left="0"/>
              <w:rPr>
                <w:noProof/>
              </w:rPr>
            </w:pPr>
            <w:r>
              <w:rPr>
                <w:noProof/>
              </w:rPr>
              <w:drawing>
                <wp:inline distT="0" distB="0" distL="0" distR="0" wp14:anchorId="4018D2B1" wp14:editId="13579DB4">
                  <wp:extent cx="502920" cy="476097"/>
                  <wp:effectExtent l="19050" t="19050" r="11430" b="19685"/>
                  <wp:docPr id="676886090" name="Picture 676886090"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5551E59" w14:textId="28C5EBCA" w:rsidR="0091709A" w:rsidRPr="00D47B06" w:rsidRDefault="0091709A" w:rsidP="0091709A">
            <w:pPr>
              <w:pStyle w:val="TableText"/>
              <w:rPr>
                <w:noProof/>
              </w:rPr>
            </w:pPr>
            <w:r>
              <w:t>Slide 27</w:t>
            </w:r>
          </w:p>
        </w:tc>
        <w:tc>
          <w:tcPr>
            <w:tcW w:w="3070" w:type="pct"/>
            <w:shd w:val="clear" w:color="auto" w:fill="auto"/>
          </w:tcPr>
          <w:p w14:paraId="0D7A33C5" w14:textId="2349CE38" w:rsidR="0091709A" w:rsidRPr="00C23F87" w:rsidRDefault="0091709A" w:rsidP="00C23F87">
            <w:pPr>
              <w:pStyle w:val="Figure"/>
            </w:pPr>
            <w:r w:rsidRPr="00C23F87">
              <w:rPr>
                <w:noProof/>
              </w:rPr>
              <w:drawing>
                <wp:inline distT="0" distB="0" distL="0" distR="0" wp14:anchorId="61790D4A" wp14:editId="52E91BEC">
                  <wp:extent cx="3446272" cy="1938528"/>
                  <wp:effectExtent l="19050" t="19050" r="20955" b="24130"/>
                  <wp:docPr id="537460383" name="Picture 537460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7460383" name="Picture 537460383"/>
                          <pic:cNvPicPr/>
                        </pic:nvPicPr>
                        <pic:blipFill>
                          <a:blip r:embed="rId5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rsidRPr="00C23F87">
              <w:t xml:space="preserve"> </w:t>
            </w:r>
          </w:p>
        </w:tc>
        <w:tc>
          <w:tcPr>
            <w:tcW w:w="1320" w:type="pct"/>
            <w:shd w:val="clear" w:color="auto" w:fill="auto"/>
          </w:tcPr>
          <w:p w14:paraId="2420D493" w14:textId="436542A6" w:rsidR="0091709A" w:rsidRDefault="0091709A" w:rsidP="0091709A">
            <w:pPr>
              <w:pStyle w:val="TableText"/>
              <w:rPr>
                <w:noProof/>
              </w:rPr>
            </w:pPr>
          </w:p>
        </w:tc>
      </w:tr>
      <w:tr w:rsidR="00C44FE6" w:rsidRPr="00D57074" w14:paraId="32BEB0D6" w14:textId="77777777" w:rsidTr="3BF13509">
        <w:tc>
          <w:tcPr>
            <w:tcW w:w="623" w:type="pct"/>
            <w:shd w:val="clear" w:color="auto" w:fill="auto"/>
          </w:tcPr>
          <w:p w14:paraId="59215651" w14:textId="5A763B49" w:rsidR="00C44FE6" w:rsidRPr="00D47B06" w:rsidRDefault="001008E3" w:rsidP="0028792F">
            <w:pPr>
              <w:pStyle w:val="TableText"/>
              <w:rPr>
                <w:noProof/>
              </w:rPr>
            </w:pPr>
            <w:r>
              <w:rPr>
                <w:noProof/>
              </w:rPr>
              <w:drawing>
                <wp:inline distT="0" distB="0" distL="0" distR="0" wp14:anchorId="04CD48DF" wp14:editId="1A42E0E5">
                  <wp:extent cx="504825" cy="504825"/>
                  <wp:effectExtent l="19050" t="19050" r="28575" b="28575"/>
                  <wp:docPr id="637802697" name="Picture 63780269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23AC369C" w14:textId="77777777" w:rsidR="002D2465" w:rsidRPr="002D2465" w:rsidRDefault="002D2465" w:rsidP="002D2465">
            <w:pPr>
              <w:pStyle w:val="TableText"/>
            </w:pPr>
            <w:r w:rsidRPr="002D2465">
              <w:rPr>
                <w:rFonts w:eastAsiaTheme="minorEastAsia"/>
              </w:rPr>
              <w:t>Let’s review the environmental findings:</w:t>
            </w:r>
          </w:p>
          <w:p w14:paraId="20B7CA47" w14:textId="77777777" w:rsidR="002D2465" w:rsidRPr="002D2465" w:rsidRDefault="002D2465" w:rsidP="002D2465">
            <w:pPr>
              <w:pStyle w:val="TableTextBold"/>
            </w:pPr>
            <w:r w:rsidRPr="002D2465">
              <w:rPr>
                <w:rFonts w:eastAsiaTheme="minorEastAsia"/>
              </w:rPr>
              <w:t xml:space="preserve">Environmental Findings: </w:t>
            </w:r>
          </w:p>
          <w:p w14:paraId="45D7C3D5" w14:textId="77777777" w:rsidR="002D2465" w:rsidRPr="002D2465" w:rsidRDefault="002D2465" w:rsidP="002D2465">
            <w:pPr>
              <w:pStyle w:val="TableText"/>
            </w:pPr>
            <w:r w:rsidRPr="002D2465">
              <w:rPr>
                <w:rFonts w:eastAsiaTheme="minorEastAsia"/>
              </w:rPr>
              <w:t xml:space="preserve">During the environmental assessment, inspectors observed that </w:t>
            </w:r>
          </w:p>
          <w:p w14:paraId="0180AB82" w14:textId="528A3459" w:rsidR="002D2465" w:rsidRPr="002D2465" w:rsidRDefault="58CD2606" w:rsidP="00085729">
            <w:pPr>
              <w:pStyle w:val="TableTextBulletedList"/>
            </w:pPr>
            <w:r w:rsidRPr="3BF13509">
              <w:rPr>
                <w:rFonts w:eastAsiaTheme="minorEastAsia"/>
              </w:rPr>
              <w:lastRenderedPageBreak/>
              <w:t>M</w:t>
            </w:r>
            <w:r w:rsidR="216FB8EA" w:rsidRPr="3BF13509">
              <w:rPr>
                <w:rFonts w:eastAsiaTheme="minorEastAsia"/>
              </w:rPr>
              <w:t xml:space="preserve">eat prep and vegetable prep were done in separate areas. However, employees reported that they used the same grinder for raw beef, raw lamb, and the garbanzo beans used to make falafel. </w:t>
            </w:r>
          </w:p>
          <w:p w14:paraId="404047A2" w14:textId="1FC75E57" w:rsidR="002D2465" w:rsidRPr="002D2465" w:rsidRDefault="002D2465" w:rsidP="00085729">
            <w:pPr>
              <w:pStyle w:val="TableTextBulletedList"/>
            </w:pPr>
            <w:r w:rsidRPr="002D2465">
              <w:rPr>
                <w:rFonts w:eastAsiaTheme="minorEastAsia"/>
              </w:rPr>
              <w:t xml:space="preserve">They reported that the grinder parts were cleaned in the 3-compartment sink, and then washed and sanitized again in the dishwashing machine. </w:t>
            </w:r>
          </w:p>
          <w:p w14:paraId="7D08EE89" w14:textId="0AEE799D" w:rsidR="002D2465" w:rsidRPr="002D2465" w:rsidRDefault="002D2465" w:rsidP="00085729">
            <w:pPr>
              <w:pStyle w:val="TableTextBulletedList"/>
            </w:pPr>
            <w:r w:rsidRPr="002D2465">
              <w:rPr>
                <w:rFonts w:eastAsiaTheme="minorEastAsia"/>
              </w:rPr>
              <w:t xml:space="preserve">Upon observation of the grinder cleaning process, all food-contact parts of the grinder were removable.  </w:t>
            </w:r>
          </w:p>
          <w:p w14:paraId="5AB3FD85" w14:textId="2D9D6740" w:rsidR="002D2465" w:rsidRPr="002D2465" w:rsidRDefault="002D2465" w:rsidP="00085729">
            <w:pPr>
              <w:pStyle w:val="TableTextBulletedList"/>
            </w:pPr>
            <w:r w:rsidRPr="002D2465">
              <w:rPr>
                <w:rFonts w:eastAsiaTheme="minorEastAsia"/>
              </w:rPr>
              <w:t xml:space="preserve">The cleaning process appeared to be effective, as there was no visible evidence of food residue in or on any of the grinder parts. </w:t>
            </w:r>
          </w:p>
          <w:p w14:paraId="6EF9502B" w14:textId="21298B66" w:rsidR="00C44FE6" w:rsidRPr="000B17C3" w:rsidRDefault="002D2465" w:rsidP="004129D1">
            <w:pPr>
              <w:pStyle w:val="TableText"/>
              <w:spacing w:before="240" w:after="240"/>
            </w:pPr>
            <w:r w:rsidRPr="002D2465">
              <w:rPr>
                <w:rFonts w:eastAsiaTheme="minorEastAsia"/>
              </w:rPr>
              <w:t xml:space="preserve">Inspectors also observed falafel preparation and cooking. The finished </w:t>
            </w:r>
            <w:r w:rsidR="00390790" w:rsidRPr="002D2465">
              <w:rPr>
                <w:rFonts w:eastAsiaTheme="minorEastAsia"/>
              </w:rPr>
              <w:t>cooking</w:t>
            </w:r>
            <w:r w:rsidRPr="002D2465">
              <w:rPr>
                <w:rFonts w:eastAsiaTheme="minorEastAsia"/>
              </w:rPr>
              <w:t xml:space="preserve"> temperature was measured at 198°F and was still rising due to heat gain. However, employees didn’t routinely take temperature of the falafels when cooked. </w:t>
            </w:r>
          </w:p>
        </w:tc>
        <w:tc>
          <w:tcPr>
            <w:tcW w:w="1320" w:type="pct"/>
            <w:shd w:val="clear" w:color="auto" w:fill="E2EFD9" w:themeFill="accent6" w:themeFillTint="33"/>
          </w:tcPr>
          <w:p w14:paraId="6D856D4A" w14:textId="62B17A16" w:rsidR="00C44FE6" w:rsidRDefault="00316936" w:rsidP="0028792F">
            <w:pPr>
              <w:pStyle w:val="TableText"/>
              <w:rPr>
                <w:noProof/>
              </w:rPr>
            </w:pPr>
            <w:r w:rsidRPr="00CA4874">
              <w:lastRenderedPageBreak/>
              <w:t>Continue monitoring the chat area for potential questions or technical issues.</w:t>
            </w:r>
          </w:p>
        </w:tc>
      </w:tr>
      <w:tr w:rsidR="0091709A" w:rsidRPr="00D57074" w14:paraId="6BC4B249" w14:textId="77777777" w:rsidTr="3BF13509">
        <w:tc>
          <w:tcPr>
            <w:tcW w:w="623" w:type="pct"/>
            <w:shd w:val="clear" w:color="auto" w:fill="auto"/>
          </w:tcPr>
          <w:p w14:paraId="5B7D0F05" w14:textId="77777777" w:rsidR="0091709A" w:rsidRDefault="0091709A" w:rsidP="0091709A">
            <w:pPr>
              <w:pStyle w:val="TableText"/>
              <w:ind w:left="0"/>
              <w:rPr>
                <w:noProof/>
              </w:rPr>
            </w:pPr>
            <w:r>
              <w:rPr>
                <w:noProof/>
              </w:rPr>
              <w:drawing>
                <wp:inline distT="0" distB="0" distL="0" distR="0" wp14:anchorId="4E6C5690" wp14:editId="2D41C148">
                  <wp:extent cx="502920" cy="476097"/>
                  <wp:effectExtent l="19050" t="19050" r="11430" b="19685"/>
                  <wp:docPr id="1546002193" name="Picture 1546002193"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EFFC77" w14:textId="54A79872" w:rsidR="0091709A" w:rsidRPr="00D47B06" w:rsidRDefault="0091709A" w:rsidP="0091709A">
            <w:pPr>
              <w:pStyle w:val="TableText"/>
              <w:rPr>
                <w:noProof/>
              </w:rPr>
            </w:pPr>
            <w:r>
              <w:t>Slide 28</w:t>
            </w:r>
          </w:p>
        </w:tc>
        <w:tc>
          <w:tcPr>
            <w:tcW w:w="3070" w:type="pct"/>
            <w:shd w:val="clear" w:color="auto" w:fill="auto"/>
          </w:tcPr>
          <w:p w14:paraId="24B51CBA" w14:textId="4EA0C15F" w:rsidR="0091709A" w:rsidRPr="000B17C3" w:rsidRDefault="0091709A" w:rsidP="00C23F87">
            <w:pPr>
              <w:pStyle w:val="Figure"/>
              <w:rPr>
                <w:bCs/>
              </w:rPr>
            </w:pPr>
            <w:r>
              <w:rPr>
                <w:noProof/>
              </w:rPr>
              <w:drawing>
                <wp:inline distT="0" distB="0" distL="0" distR="0" wp14:anchorId="082727AA" wp14:editId="7F49F280">
                  <wp:extent cx="3446272" cy="1938528"/>
                  <wp:effectExtent l="19050" t="19050" r="20955" b="24130"/>
                  <wp:docPr id="912810018" name="Picture 91281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2810018" name="Picture 912810018"/>
                          <pic:cNvPicPr/>
                        </pic:nvPicPr>
                        <pic:blipFill>
                          <a:blip r:embed="rId5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531BC796" w14:textId="77777777" w:rsidR="0091709A" w:rsidRDefault="0091709A" w:rsidP="0091709A">
            <w:pPr>
              <w:pStyle w:val="TableText"/>
              <w:rPr>
                <w:noProof/>
              </w:rPr>
            </w:pPr>
          </w:p>
        </w:tc>
      </w:tr>
      <w:tr w:rsidR="00620C6D" w:rsidRPr="00D57074" w14:paraId="1332FD92" w14:textId="77777777" w:rsidTr="3BF13509">
        <w:tc>
          <w:tcPr>
            <w:tcW w:w="623" w:type="pct"/>
            <w:shd w:val="clear" w:color="auto" w:fill="auto"/>
          </w:tcPr>
          <w:p w14:paraId="7C9CFD35" w14:textId="47B8EC56" w:rsidR="00620C6D" w:rsidRPr="00D47B06" w:rsidRDefault="00620C6D" w:rsidP="00620C6D">
            <w:pPr>
              <w:pStyle w:val="TableText"/>
              <w:rPr>
                <w:noProof/>
              </w:rPr>
            </w:pPr>
            <w:r>
              <w:rPr>
                <w:noProof/>
              </w:rPr>
              <w:drawing>
                <wp:inline distT="0" distB="0" distL="0" distR="0" wp14:anchorId="1C4F7650" wp14:editId="0E34CA55">
                  <wp:extent cx="504825" cy="504825"/>
                  <wp:effectExtent l="19050" t="19050" r="28575" b="28575"/>
                  <wp:docPr id="515454771" name="Picture 51545477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2DAAC5ED" w14:textId="757577A3" w:rsidR="00620C6D" w:rsidRPr="00556A0D" w:rsidRDefault="00620C6D" w:rsidP="00556A0D">
            <w:pPr>
              <w:pStyle w:val="TableText"/>
              <w:rPr>
                <w:bCs/>
              </w:rPr>
            </w:pPr>
            <w:r w:rsidRPr="00D7518A">
              <w:rPr>
                <w:bCs/>
              </w:rPr>
              <w:t xml:space="preserve">What are some follow-up questions your groups discussed? </w:t>
            </w:r>
          </w:p>
        </w:tc>
        <w:tc>
          <w:tcPr>
            <w:tcW w:w="1320" w:type="pct"/>
            <w:shd w:val="clear" w:color="auto" w:fill="E2EFD9" w:themeFill="accent6" w:themeFillTint="33"/>
          </w:tcPr>
          <w:p w14:paraId="0B77EFB1" w14:textId="65104838" w:rsidR="00620C6D" w:rsidRDefault="00620C6D" w:rsidP="00620C6D">
            <w:pPr>
              <w:pStyle w:val="TableText"/>
              <w:rPr>
                <w:noProof/>
              </w:rPr>
            </w:pPr>
            <w:r>
              <w:rPr>
                <w:noProof/>
              </w:rPr>
              <w:t xml:space="preserve">Monitor the chat area for possible </w:t>
            </w:r>
            <w:r w:rsidR="00A82EF3">
              <w:rPr>
                <w:noProof/>
              </w:rPr>
              <w:t>comments or questions.</w:t>
            </w:r>
          </w:p>
        </w:tc>
      </w:tr>
      <w:tr w:rsidR="00D10BFB" w:rsidRPr="00D57074" w14:paraId="6D202EEA" w14:textId="77777777" w:rsidTr="3BF13509">
        <w:tc>
          <w:tcPr>
            <w:tcW w:w="623" w:type="pct"/>
            <w:shd w:val="clear" w:color="auto" w:fill="auto"/>
          </w:tcPr>
          <w:p w14:paraId="6881E937" w14:textId="5A71F01A" w:rsidR="00D10BFB" w:rsidRDefault="00022F2B" w:rsidP="00620C6D">
            <w:pPr>
              <w:pStyle w:val="TableText"/>
              <w:rPr>
                <w:noProof/>
              </w:rPr>
            </w:pPr>
            <w:r w:rsidRPr="00D47B06">
              <w:rPr>
                <w:b/>
                <w:noProof/>
              </w:rPr>
              <w:drawing>
                <wp:inline distT="0" distB="0" distL="0" distR="0" wp14:anchorId="6015095C" wp14:editId="2214E830">
                  <wp:extent cx="502920" cy="502920"/>
                  <wp:effectExtent l="19050" t="19050" r="11430" b="11430"/>
                  <wp:docPr id="2038417001" name="Picture 2038417001"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auto"/>
          </w:tcPr>
          <w:p w14:paraId="57F41C7E" w14:textId="77777777" w:rsidR="007E2CC0" w:rsidRPr="00D7518A" w:rsidRDefault="007E2CC0" w:rsidP="007E2CC0">
            <w:pPr>
              <w:pStyle w:val="TableText"/>
              <w:rPr>
                <w:bCs/>
              </w:rPr>
            </w:pPr>
            <w:r w:rsidRPr="00D7518A">
              <w:rPr>
                <w:bCs/>
                <w:i/>
                <w:iCs/>
              </w:rPr>
              <w:t>Note to presenter: guide the discussion based on the answers and encourage additional questions to get to an antecedent.</w:t>
            </w:r>
          </w:p>
          <w:p w14:paraId="4AF5EBF5" w14:textId="77777777" w:rsidR="007E2CC0" w:rsidRPr="00D7518A" w:rsidRDefault="007E2CC0" w:rsidP="007E2CC0">
            <w:pPr>
              <w:pStyle w:val="TableText"/>
              <w:rPr>
                <w:bCs/>
              </w:rPr>
            </w:pPr>
            <w:r w:rsidRPr="00D7518A">
              <w:rPr>
                <w:bCs/>
              </w:rPr>
              <w:t>Follow-up questions in answer key:</w:t>
            </w:r>
          </w:p>
          <w:p w14:paraId="5769FC34" w14:textId="77777777" w:rsidR="007E2CC0" w:rsidRPr="00D7518A" w:rsidRDefault="007E2CC0" w:rsidP="00085729">
            <w:pPr>
              <w:pStyle w:val="TableTextBulletedList"/>
            </w:pPr>
            <w:r w:rsidRPr="00D7518A">
              <w:t>Why are separate grinders not used for the raw meat and garbanzo beans?</w:t>
            </w:r>
          </w:p>
          <w:p w14:paraId="17FD4DCE" w14:textId="77777777" w:rsidR="007E2CC0" w:rsidRPr="00D7518A" w:rsidRDefault="007E2CC0" w:rsidP="00085729">
            <w:pPr>
              <w:pStyle w:val="TableTextBulletedList"/>
            </w:pPr>
            <w:r w:rsidRPr="00D7518A">
              <w:t xml:space="preserve">How often are all the grinder parts cleaned and sanitized? </w:t>
            </w:r>
          </w:p>
          <w:p w14:paraId="6B9E956D" w14:textId="77777777" w:rsidR="007E2CC0" w:rsidRPr="00D7518A" w:rsidRDefault="007E2CC0" w:rsidP="00085729">
            <w:pPr>
              <w:pStyle w:val="TableTextBulletedList"/>
            </w:pPr>
            <w:r w:rsidRPr="00D7518A">
              <w:t xml:space="preserve">Are gloves worn when working with the raw meat? </w:t>
            </w:r>
          </w:p>
          <w:p w14:paraId="3DD75C47" w14:textId="77777777" w:rsidR="007E2CC0" w:rsidRPr="00D7518A" w:rsidRDefault="007E2CC0" w:rsidP="00085729">
            <w:pPr>
              <w:pStyle w:val="TableTextBulletedList"/>
            </w:pPr>
            <w:r w:rsidRPr="00D7518A">
              <w:t xml:space="preserve">Can you walk through the food flow of the raw meat and falafel dishes? </w:t>
            </w:r>
          </w:p>
          <w:p w14:paraId="09FBD601" w14:textId="77777777" w:rsidR="007E2CC0" w:rsidRPr="00D7518A" w:rsidRDefault="007E2CC0" w:rsidP="00085729">
            <w:pPr>
              <w:pStyle w:val="TableTextBulletedList"/>
            </w:pPr>
            <w:r w:rsidRPr="00D7518A">
              <w:t xml:space="preserve">What is your employee illness policy? </w:t>
            </w:r>
          </w:p>
          <w:p w14:paraId="1EFB50F1" w14:textId="77777777" w:rsidR="007E2CC0" w:rsidRPr="007E2CC0" w:rsidRDefault="007E2CC0" w:rsidP="00085729">
            <w:pPr>
              <w:pStyle w:val="TableTextBulletedList"/>
              <w:rPr>
                <w:bCs/>
              </w:rPr>
            </w:pPr>
            <w:r w:rsidRPr="00D7518A">
              <w:t>Do workers eat restaurant food while at work?</w:t>
            </w:r>
          </w:p>
          <w:p w14:paraId="5ADCDFA9" w14:textId="714C62DB" w:rsidR="007E2CC0" w:rsidRPr="00900750" w:rsidRDefault="007E2CC0" w:rsidP="00085729">
            <w:pPr>
              <w:pStyle w:val="TableTextBulletedList"/>
              <w:rPr>
                <w:bCs/>
              </w:rPr>
            </w:pPr>
            <w:r w:rsidRPr="00D7518A">
              <w:t>Is there a shared employee meal?</w:t>
            </w:r>
          </w:p>
        </w:tc>
        <w:tc>
          <w:tcPr>
            <w:tcW w:w="1320" w:type="pct"/>
            <w:shd w:val="clear" w:color="auto" w:fill="auto"/>
          </w:tcPr>
          <w:p w14:paraId="667D39D3" w14:textId="77777777" w:rsidR="00D10BFB" w:rsidRDefault="00D10BFB" w:rsidP="00620C6D">
            <w:pPr>
              <w:pStyle w:val="TableText"/>
              <w:rPr>
                <w:noProof/>
              </w:rPr>
            </w:pPr>
          </w:p>
        </w:tc>
      </w:tr>
      <w:tr w:rsidR="00620C6D" w:rsidRPr="00D57074" w14:paraId="3C4967F9" w14:textId="77777777" w:rsidTr="3BF13509">
        <w:tc>
          <w:tcPr>
            <w:tcW w:w="623" w:type="pct"/>
            <w:shd w:val="clear" w:color="auto" w:fill="auto"/>
          </w:tcPr>
          <w:p w14:paraId="4FB50641" w14:textId="77777777" w:rsidR="00620C6D" w:rsidRDefault="00620C6D" w:rsidP="00620C6D">
            <w:pPr>
              <w:pStyle w:val="TableText"/>
              <w:ind w:left="0"/>
              <w:rPr>
                <w:noProof/>
              </w:rPr>
            </w:pPr>
            <w:r>
              <w:rPr>
                <w:noProof/>
              </w:rPr>
              <w:lastRenderedPageBreak/>
              <w:drawing>
                <wp:inline distT="0" distB="0" distL="0" distR="0" wp14:anchorId="01F93D0F" wp14:editId="51A80A8A">
                  <wp:extent cx="502920" cy="476097"/>
                  <wp:effectExtent l="19050" t="19050" r="11430" b="19685"/>
                  <wp:docPr id="499792092" name="Picture 49979209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4D245DE2" w14:textId="1A8C563B" w:rsidR="00620C6D" w:rsidRPr="00D47B06" w:rsidRDefault="00620C6D" w:rsidP="00620C6D">
            <w:pPr>
              <w:pStyle w:val="TableText"/>
              <w:rPr>
                <w:noProof/>
              </w:rPr>
            </w:pPr>
            <w:r>
              <w:t>Slide 29</w:t>
            </w:r>
          </w:p>
        </w:tc>
        <w:tc>
          <w:tcPr>
            <w:tcW w:w="3070" w:type="pct"/>
            <w:shd w:val="clear" w:color="auto" w:fill="auto"/>
          </w:tcPr>
          <w:p w14:paraId="07328058" w14:textId="36A942C7" w:rsidR="00620C6D" w:rsidRPr="000B17C3" w:rsidRDefault="00620C6D" w:rsidP="00C23F87">
            <w:pPr>
              <w:pStyle w:val="Figure"/>
              <w:rPr>
                <w:bCs/>
              </w:rPr>
            </w:pPr>
            <w:r>
              <w:rPr>
                <w:noProof/>
              </w:rPr>
              <w:drawing>
                <wp:inline distT="0" distB="0" distL="0" distR="0" wp14:anchorId="16739354" wp14:editId="59146A96">
                  <wp:extent cx="3446272" cy="1938528"/>
                  <wp:effectExtent l="19050" t="19050" r="20955" b="24130"/>
                  <wp:docPr id="1003100897" name="Picture 10031008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3100897" name="Picture 1003100897"/>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37727042" w14:textId="77777777" w:rsidR="00620C6D" w:rsidRDefault="00620C6D" w:rsidP="00620C6D">
            <w:pPr>
              <w:pStyle w:val="TableText"/>
              <w:rPr>
                <w:noProof/>
              </w:rPr>
            </w:pPr>
          </w:p>
        </w:tc>
      </w:tr>
      <w:tr w:rsidR="00620C6D" w:rsidRPr="00D57074" w14:paraId="47D52F66" w14:textId="77777777" w:rsidTr="3BF13509">
        <w:tc>
          <w:tcPr>
            <w:tcW w:w="623" w:type="pct"/>
            <w:shd w:val="clear" w:color="auto" w:fill="auto"/>
          </w:tcPr>
          <w:p w14:paraId="37C7EBCE" w14:textId="4EA04C4F" w:rsidR="00620C6D" w:rsidRPr="00D47B06" w:rsidRDefault="00305109" w:rsidP="00620C6D">
            <w:pPr>
              <w:pStyle w:val="TableText"/>
              <w:rPr>
                <w:noProof/>
              </w:rPr>
            </w:pPr>
            <w:r w:rsidRPr="00D47B06">
              <w:rPr>
                <w:b/>
                <w:noProof/>
              </w:rPr>
              <w:drawing>
                <wp:inline distT="0" distB="0" distL="0" distR="0" wp14:anchorId="769C4558" wp14:editId="33563B7C">
                  <wp:extent cx="502920" cy="502920"/>
                  <wp:effectExtent l="19050" t="19050" r="11430" b="11430"/>
                  <wp:docPr id="1270614770" name="Picture 1270614770" descr="notes pag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auto"/>
          </w:tcPr>
          <w:p w14:paraId="53FD6473" w14:textId="4AA5CA31" w:rsidR="00305109" w:rsidRDefault="00305109" w:rsidP="00305109">
            <w:pPr>
              <w:pStyle w:val="TableTextBold"/>
            </w:pPr>
            <w:r>
              <w:t>Instructor Note</w:t>
            </w:r>
          </w:p>
          <w:p w14:paraId="0BAE0146" w14:textId="074743B6" w:rsidR="00620C6D" w:rsidRPr="000B17C3" w:rsidRDefault="00305109" w:rsidP="00620C6D">
            <w:pPr>
              <w:pStyle w:val="TableText"/>
              <w:rPr>
                <w:bCs/>
              </w:rPr>
            </w:pPr>
            <w:r>
              <w:rPr>
                <w:bCs/>
              </w:rPr>
              <w:t>R</w:t>
            </w:r>
            <w:r w:rsidR="00126F9E">
              <w:rPr>
                <w:bCs/>
              </w:rPr>
              <w:t xml:space="preserve">eview </w:t>
            </w:r>
            <w:r w:rsidR="00DD74A0">
              <w:rPr>
                <w:bCs/>
              </w:rPr>
              <w:t>follow-up questions and possible responses.</w:t>
            </w:r>
          </w:p>
        </w:tc>
        <w:tc>
          <w:tcPr>
            <w:tcW w:w="1320" w:type="pct"/>
            <w:shd w:val="clear" w:color="auto" w:fill="auto"/>
          </w:tcPr>
          <w:p w14:paraId="2D73A030" w14:textId="77777777" w:rsidR="00620C6D" w:rsidRDefault="00620C6D" w:rsidP="00620C6D">
            <w:pPr>
              <w:pStyle w:val="TableText"/>
              <w:rPr>
                <w:noProof/>
              </w:rPr>
            </w:pPr>
          </w:p>
        </w:tc>
      </w:tr>
      <w:tr w:rsidR="00620C6D" w:rsidRPr="00D57074" w14:paraId="0C9F9973" w14:textId="77777777" w:rsidTr="3BF13509">
        <w:tc>
          <w:tcPr>
            <w:tcW w:w="623" w:type="pct"/>
            <w:shd w:val="clear" w:color="auto" w:fill="auto"/>
          </w:tcPr>
          <w:p w14:paraId="048D9B71" w14:textId="77777777" w:rsidR="00620C6D" w:rsidRDefault="00620C6D" w:rsidP="00620C6D">
            <w:pPr>
              <w:pStyle w:val="TableText"/>
              <w:ind w:left="0"/>
              <w:rPr>
                <w:noProof/>
              </w:rPr>
            </w:pPr>
            <w:r>
              <w:rPr>
                <w:noProof/>
              </w:rPr>
              <w:drawing>
                <wp:inline distT="0" distB="0" distL="0" distR="0" wp14:anchorId="1BD6F904" wp14:editId="211BC155">
                  <wp:extent cx="502920" cy="476097"/>
                  <wp:effectExtent l="19050" t="19050" r="11430" b="19685"/>
                  <wp:docPr id="1105134515" name="Picture 110513451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721D3CA" w14:textId="4A47814D" w:rsidR="00620C6D" w:rsidRPr="00D47B06" w:rsidRDefault="00620C6D" w:rsidP="00620C6D">
            <w:pPr>
              <w:pStyle w:val="TableText"/>
              <w:rPr>
                <w:noProof/>
              </w:rPr>
            </w:pPr>
            <w:r>
              <w:t>Slide 30</w:t>
            </w:r>
          </w:p>
        </w:tc>
        <w:tc>
          <w:tcPr>
            <w:tcW w:w="3070" w:type="pct"/>
            <w:shd w:val="clear" w:color="auto" w:fill="auto"/>
          </w:tcPr>
          <w:p w14:paraId="17C6ED69" w14:textId="40D49A2B" w:rsidR="00620C6D" w:rsidRPr="000B17C3" w:rsidRDefault="00620C6D" w:rsidP="00C23F87">
            <w:pPr>
              <w:pStyle w:val="Figure"/>
              <w:rPr>
                <w:bCs/>
              </w:rPr>
            </w:pPr>
            <w:r>
              <w:rPr>
                <w:noProof/>
              </w:rPr>
              <w:drawing>
                <wp:inline distT="0" distB="0" distL="0" distR="0" wp14:anchorId="372B379E" wp14:editId="2886DE8C">
                  <wp:extent cx="3446272" cy="1938528"/>
                  <wp:effectExtent l="19050" t="19050" r="20955" b="24130"/>
                  <wp:docPr id="314016351" name="Picture 314016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016351" name="Picture 314016351"/>
                          <pic:cNvPicPr/>
                        </pic:nvPicPr>
                        <pic:blipFill>
                          <a:blip r:embed="rId5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458EA6BE" w14:textId="45DCF198" w:rsidR="00620C6D" w:rsidRDefault="00620C6D" w:rsidP="004D641D">
            <w:pPr>
              <w:pStyle w:val="TableText"/>
              <w:ind w:left="0"/>
              <w:rPr>
                <w:noProof/>
              </w:rPr>
            </w:pPr>
          </w:p>
        </w:tc>
      </w:tr>
      <w:tr w:rsidR="008B2F0C" w:rsidRPr="00D57074" w14:paraId="22BE2C7B" w14:textId="77777777" w:rsidTr="3BF13509">
        <w:tc>
          <w:tcPr>
            <w:tcW w:w="623" w:type="pct"/>
            <w:shd w:val="clear" w:color="auto" w:fill="auto"/>
          </w:tcPr>
          <w:p w14:paraId="1ADB79CB" w14:textId="7E56598D" w:rsidR="008B2F0C" w:rsidRDefault="008B2F0C" w:rsidP="008B2F0C">
            <w:pPr>
              <w:pStyle w:val="TableText"/>
              <w:rPr>
                <w:noProof/>
              </w:rPr>
            </w:pPr>
            <w:r w:rsidRPr="00D47B06">
              <w:rPr>
                <w:b/>
                <w:noProof/>
              </w:rPr>
              <w:drawing>
                <wp:inline distT="0" distB="0" distL="0" distR="0" wp14:anchorId="51B66856" wp14:editId="5DCD9DA8">
                  <wp:extent cx="502920" cy="437540"/>
                  <wp:effectExtent l="19050" t="19050" r="11430" b="19685"/>
                  <wp:docPr id="142048070" name="Picture 142048070"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70" w:type="pct"/>
            <w:shd w:val="clear" w:color="auto" w:fill="auto"/>
          </w:tcPr>
          <w:p w14:paraId="34261DE2" w14:textId="77777777" w:rsidR="008B2F0C" w:rsidRPr="007C3EC0" w:rsidRDefault="008B2F0C" w:rsidP="008B2F0C">
            <w:pPr>
              <w:pStyle w:val="TableText"/>
              <w:rPr>
                <w:b/>
                <w:bCs/>
              </w:rPr>
            </w:pPr>
            <w:r w:rsidRPr="007C3EC0">
              <w:rPr>
                <w:b/>
                <w:bCs/>
              </w:rPr>
              <w:t>Key Point!</w:t>
            </w:r>
          </w:p>
          <w:p w14:paraId="70DC20A8" w14:textId="7953227A" w:rsidR="008B2F0C" w:rsidRPr="002318C2" w:rsidRDefault="371757DB" w:rsidP="3BF13509">
            <w:pPr>
              <w:pStyle w:val="TableText"/>
              <w:spacing w:after="240"/>
              <w:rPr>
                <w:rFonts w:eastAsiaTheme="minorEastAsia"/>
              </w:rPr>
            </w:pPr>
            <w:r w:rsidRPr="3BF13509">
              <w:rPr>
                <w:noProof/>
              </w:rPr>
              <w:t xml:space="preserve">Be prepared to raise the question about how often all the grinder parts are cleaned and sanitized </w:t>
            </w:r>
            <w:r w:rsidR="6ADC6E15" w:rsidRPr="3BF13509">
              <w:rPr>
                <w:noProof/>
              </w:rPr>
              <w:t>i</w:t>
            </w:r>
            <w:r w:rsidRPr="3BF13509">
              <w:rPr>
                <w:noProof/>
              </w:rPr>
              <w:t>f it is not brought up during group discussion.</w:t>
            </w:r>
          </w:p>
        </w:tc>
        <w:tc>
          <w:tcPr>
            <w:tcW w:w="1320" w:type="pct"/>
            <w:shd w:val="clear" w:color="auto" w:fill="auto"/>
          </w:tcPr>
          <w:p w14:paraId="47DDCAE9" w14:textId="77777777" w:rsidR="008B2F0C" w:rsidRDefault="008B2F0C" w:rsidP="008B2F0C">
            <w:pPr>
              <w:pStyle w:val="TableText"/>
              <w:rPr>
                <w:noProof/>
              </w:rPr>
            </w:pPr>
          </w:p>
        </w:tc>
      </w:tr>
      <w:tr w:rsidR="00620C6D" w:rsidRPr="00D57074" w14:paraId="2380BEAF" w14:textId="77777777" w:rsidTr="3BF13509">
        <w:tc>
          <w:tcPr>
            <w:tcW w:w="623" w:type="pct"/>
            <w:shd w:val="clear" w:color="auto" w:fill="auto"/>
          </w:tcPr>
          <w:p w14:paraId="0ECB07A2" w14:textId="7BAF5A39" w:rsidR="00620C6D" w:rsidRPr="00D47B06" w:rsidRDefault="00620C6D" w:rsidP="00620C6D">
            <w:pPr>
              <w:pStyle w:val="TableText"/>
              <w:rPr>
                <w:noProof/>
              </w:rPr>
            </w:pPr>
            <w:r>
              <w:rPr>
                <w:noProof/>
              </w:rPr>
              <w:drawing>
                <wp:inline distT="0" distB="0" distL="0" distR="0" wp14:anchorId="1125489A" wp14:editId="07A3D605">
                  <wp:extent cx="504825" cy="504825"/>
                  <wp:effectExtent l="19050" t="19050" r="28575" b="28575"/>
                  <wp:docPr id="528689729" name="Picture 52868972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1DF07F43" w14:textId="3E87350B" w:rsidR="00620C6D" w:rsidRPr="002318C2" w:rsidRDefault="5F946F82" w:rsidP="3BF13509">
            <w:pPr>
              <w:pStyle w:val="TableText"/>
              <w:rPr>
                <w:rFonts w:eastAsiaTheme="minorEastAsia"/>
                <w:b/>
                <w:bCs/>
                <w:i/>
                <w:iCs/>
              </w:rPr>
            </w:pPr>
            <w:r w:rsidRPr="3BF13509">
              <w:rPr>
                <w:rFonts w:eastAsiaTheme="minorEastAsia"/>
              </w:rPr>
              <w:t xml:space="preserve">Let’s focus on one of the questions: </w:t>
            </w:r>
            <w:r w:rsidRPr="3BF13509">
              <w:rPr>
                <w:rFonts w:eastAsiaTheme="minorEastAsia"/>
                <w:b/>
                <w:bCs/>
                <w:i/>
                <w:iCs/>
              </w:rPr>
              <w:t xml:space="preserve">How often are all the grinder parts cleaned and sanitized? </w:t>
            </w:r>
          </w:p>
        </w:tc>
        <w:tc>
          <w:tcPr>
            <w:tcW w:w="1320" w:type="pct"/>
            <w:shd w:val="clear" w:color="auto" w:fill="auto"/>
          </w:tcPr>
          <w:p w14:paraId="2E4EE3AA" w14:textId="7FFEB2F0" w:rsidR="00620C6D" w:rsidRDefault="00620C6D" w:rsidP="00620C6D">
            <w:pPr>
              <w:pStyle w:val="TableText"/>
              <w:rPr>
                <w:noProof/>
              </w:rPr>
            </w:pPr>
          </w:p>
        </w:tc>
      </w:tr>
      <w:tr w:rsidR="00297AFE" w:rsidRPr="00D57074" w14:paraId="73CD8BC8" w14:textId="77777777" w:rsidTr="3BF13509">
        <w:tc>
          <w:tcPr>
            <w:tcW w:w="623" w:type="pct"/>
            <w:shd w:val="clear" w:color="auto" w:fill="auto"/>
          </w:tcPr>
          <w:p w14:paraId="6C008717" w14:textId="0A47235B" w:rsidR="00297AFE" w:rsidRDefault="00297AFE" w:rsidP="00297AFE">
            <w:pPr>
              <w:pStyle w:val="TableText"/>
              <w:rPr>
                <w:noProof/>
              </w:rPr>
            </w:pPr>
            <w:r w:rsidRPr="00D47B06">
              <w:rPr>
                <w:b/>
                <w:noProof/>
              </w:rPr>
              <w:drawing>
                <wp:inline distT="0" distB="0" distL="0" distR="0" wp14:anchorId="6624127A" wp14:editId="10E5C9E9">
                  <wp:extent cx="502920" cy="502920"/>
                  <wp:effectExtent l="19050" t="19050" r="11430" b="11430"/>
                  <wp:docPr id="193908728" name="Picture 193908728"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auto"/>
          </w:tcPr>
          <w:p w14:paraId="5A7F9F39" w14:textId="77777777" w:rsidR="00297AFE" w:rsidRDefault="00297AFE" w:rsidP="00297AFE">
            <w:pPr>
              <w:pStyle w:val="TableText"/>
              <w:rPr>
                <w:b/>
                <w:bCs/>
              </w:rPr>
            </w:pPr>
            <w:r w:rsidRPr="0073382B">
              <w:rPr>
                <w:b/>
                <w:bCs/>
              </w:rPr>
              <w:t>Question/Answer</w:t>
            </w:r>
          </w:p>
          <w:p w14:paraId="1A93F31D" w14:textId="77526277" w:rsidR="00297AFE" w:rsidRDefault="3D36934A" w:rsidP="3BF13509">
            <w:pPr>
              <w:pStyle w:val="TableText"/>
              <w:rPr>
                <w:i/>
                <w:iCs/>
                <w:noProof/>
              </w:rPr>
            </w:pPr>
            <w:r w:rsidRPr="3BF13509">
              <w:rPr>
                <w:i/>
                <w:iCs/>
                <w:noProof/>
              </w:rPr>
              <w:t>Invite group</w:t>
            </w:r>
            <w:r w:rsidR="2BB84B6A" w:rsidRPr="3BF13509">
              <w:rPr>
                <w:i/>
                <w:iCs/>
                <w:noProof/>
              </w:rPr>
              <w:t>s</w:t>
            </w:r>
            <w:r w:rsidR="3B0D3624" w:rsidRPr="3BF13509">
              <w:rPr>
                <w:i/>
                <w:iCs/>
                <w:noProof/>
              </w:rPr>
              <w:t xml:space="preserve"> </w:t>
            </w:r>
            <w:r w:rsidRPr="3BF13509">
              <w:rPr>
                <w:i/>
                <w:iCs/>
                <w:noProof/>
              </w:rPr>
              <w:t>to share the outcomes of their respective group’s discussion.</w:t>
            </w:r>
            <w:r w:rsidR="4C34A1D1" w:rsidRPr="3BF13509">
              <w:rPr>
                <w:i/>
                <w:iCs/>
                <w:noProof/>
              </w:rPr>
              <w:t xml:space="preserve"> </w:t>
            </w:r>
            <w:r w:rsidR="2BB84B6A" w:rsidRPr="3BF13509">
              <w:rPr>
                <w:i/>
                <w:iCs/>
                <w:noProof/>
              </w:rPr>
              <w:t xml:space="preserve">This includes which contributing factor and environmental antecedent categories may be applicable in this outbreak. </w:t>
            </w:r>
          </w:p>
          <w:p w14:paraId="6B4B7E74" w14:textId="15372805" w:rsidR="00316B67" w:rsidRPr="002318C2" w:rsidRDefault="00316B67" w:rsidP="00914C57">
            <w:pPr>
              <w:pStyle w:val="TableText"/>
              <w:spacing w:before="240"/>
              <w:rPr>
                <w:rFonts w:eastAsiaTheme="minorEastAsia"/>
              </w:rPr>
            </w:pPr>
            <w:r w:rsidRPr="004129D1">
              <w:rPr>
                <w:rFonts w:eastAsiaTheme="minorEastAsia"/>
                <w:b/>
                <w:bCs/>
              </w:rPr>
              <w:t>Note:</w:t>
            </w:r>
            <w:r>
              <w:rPr>
                <w:rFonts w:eastAsiaTheme="minorEastAsia"/>
              </w:rPr>
              <w:t xml:space="preserve"> </w:t>
            </w:r>
            <w:r w:rsidR="004129D1">
              <w:rPr>
                <w:rFonts w:eastAsiaTheme="minorEastAsia"/>
              </w:rPr>
              <w:t>T</w:t>
            </w:r>
            <w:r>
              <w:rPr>
                <w:rFonts w:eastAsiaTheme="minorEastAsia"/>
              </w:rPr>
              <w:t xml:space="preserve">he groups will not identify the contributing factors and environmental antecedents yet. That is the next exercise. </w:t>
            </w:r>
          </w:p>
        </w:tc>
        <w:tc>
          <w:tcPr>
            <w:tcW w:w="1320" w:type="pct"/>
            <w:shd w:val="clear" w:color="auto" w:fill="E2EFD9" w:themeFill="accent6" w:themeFillTint="33"/>
          </w:tcPr>
          <w:p w14:paraId="4A3F2725" w14:textId="42B80C8D" w:rsidR="00297AFE" w:rsidRDefault="00297AFE" w:rsidP="00297AFE">
            <w:pPr>
              <w:pStyle w:val="TableText"/>
              <w:rPr>
                <w:noProof/>
              </w:rPr>
            </w:pPr>
            <w:r>
              <w:rPr>
                <w:noProof/>
              </w:rPr>
              <w:t>Allow time for</w:t>
            </w:r>
            <w:r w:rsidR="00AA75B0">
              <w:rPr>
                <w:noProof/>
              </w:rPr>
              <w:t xml:space="preserve"> posts in the chat area</w:t>
            </w:r>
            <w:r w:rsidR="00073ED0">
              <w:rPr>
                <w:noProof/>
              </w:rPr>
              <w:t>.</w:t>
            </w:r>
          </w:p>
        </w:tc>
      </w:tr>
      <w:tr w:rsidR="00944FE0" w:rsidRPr="00D57074" w14:paraId="52601EE5" w14:textId="77777777" w:rsidTr="3BF13509">
        <w:tc>
          <w:tcPr>
            <w:tcW w:w="623" w:type="pct"/>
            <w:shd w:val="clear" w:color="auto" w:fill="E2EFD9" w:themeFill="accent6" w:themeFillTint="33"/>
          </w:tcPr>
          <w:p w14:paraId="13D4538E" w14:textId="29B8A06D" w:rsidR="00944FE0" w:rsidRDefault="00944FE0" w:rsidP="00944FE0">
            <w:pPr>
              <w:pStyle w:val="TableText"/>
              <w:rPr>
                <w:noProof/>
              </w:rPr>
            </w:pPr>
            <w:r w:rsidRPr="00D47B06">
              <w:rPr>
                <w:b/>
                <w:noProof/>
              </w:rPr>
              <w:lastRenderedPageBreak/>
              <w:drawing>
                <wp:inline distT="0" distB="0" distL="0" distR="0" wp14:anchorId="2AEF3AE8" wp14:editId="36B3B0CC">
                  <wp:extent cx="502920" cy="502920"/>
                  <wp:effectExtent l="19050" t="19050" r="11430" b="11430"/>
                  <wp:docPr id="1811143578" name="Picture 1811143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E2EFD9" w:themeFill="accent6" w:themeFillTint="33"/>
          </w:tcPr>
          <w:p w14:paraId="53962C07" w14:textId="269245C6" w:rsidR="00944FE0" w:rsidRPr="002318C2" w:rsidRDefault="00944FE0" w:rsidP="00944FE0">
            <w:pPr>
              <w:pStyle w:val="TableText"/>
              <w:rPr>
                <w:rFonts w:eastAsiaTheme="minorEastAsia"/>
              </w:rPr>
            </w:pPr>
            <w:r w:rsidRPr="0032531C">
              <w:rPr>
                <w:b/>
                <w:bCs/>
              </w:rPr>
              <w:t>vILT</w:t>
            </w:r>
          </w:p>
        </w:tc>
        <w:tc>
          <w:tcPr>
            <w:tcW w:w="1320" w:type="pct"/>
            <w:shd w:val="clear" w:color="auto" w:fill="E2EFD9" w:themeFill="accent6" w:themeFillTint="33"/>
          </w:tcPr>
          <w:p w14:paraId="1A606C91" w14:textId="77777777" w:rsidR="00CA6604" w:rsidRDefault="00944FE0" w:rsidP="00085729">
            <w:pPr>
              <w:pStyle w:val="TableTextBulletedList"/>
            </w:pPr>
            <w:r>
              <w:t>Unmute participants for this Question/Answer period.</w:t>
            </w:r>
          </w:p>
          <w:p w14:paraId="4323E049" w14:textId="4169FECA" w:rsidR="00944FE0" w:rsidRDefault="00944FE0" w:rsidP="00085729">
            <w:pPr>
              <w:pStyle w:val="TableTextBulletedList"/>
            </w:pPr>
            <w:r>
              <w:t>Monitor the chat area.</w:t>
            </w:r>
          </w:p>
        </w:tc>
      </w:tr>
      <w:tr w:rsidR="00620C6D" w:rsidRPr="00D57074" w14:paraId="1DDCE3B7" w14:textId="77777777" w:rsidTr="3BF13509">
        <w:tc>
          <w:tcPr>
            <w:tcW w:w="623" w:type="pct"/>
            <w:shd w:val="clear" w:color="auto" w:fill="auto"/>
          </w:tcPr>
          <w:p w14:paraId="4B67ADE3" w14:textId="77777777" w:rsidR="00620C6D" w:rsidRDefault="00620C6D" w:rsidP="00620C6D">
            <w:pPr>
              <w:pStyle w:val="TableText"/>
              <w:ind w:left="0"/>
              <w:rPr>
                <w:noProof/>
              </w:rPr>
            </w:pPr>
            <w:r>
              <w:rPr>
                <w:noProof/>
              </w:rPr>
              <w:drawing>
                <wp:inline distT="0" distB="0" distL="0" distR="0" wp14:anchorId="406CD171" wp14:editId="29ABB465">
                  <wp:extent cx="502920" cy="476097"/>
                  <wp:effectExtent l="19050" t="19050" r="11430" b="19685"/>
                  <wp:docPr id="2132026272" name="Picture 213202627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5E21FA1" w14:textId="76A779AB" w:rsidR="00620C6D" w:rsidRPr="00D47B06" w:rsidRDefault="00620C6D" w:rsidP="00620C6D">
            <w:pPr>
              <w:pStyle w:val="TableText"/>
              <w:rPr>
                <w:noProof/>
              </w:rPr>
            </w:pPr>
            <w:r>
              <w:t>Slide 31</w:t>
            </w:r>
          </w:p>
        </w:tc>
        <w:tc>
          <w:tcPr>
            <w:tcW w:w="3070" w:type="pct"/>
            <w:shd w:val="clear" w:color="auto" w:fill="auto"/>
          </w:tcPr>
          <w:p w14:paraId="7EE46A81" w14:textId="3B344016" w:rsidR="00620C6D" w:rsidRPr="000B17C3" w:rsidRDefault="00620C6D" w:rsidP="00C23F87">
            <w:pPr>
              <w:pStyle w:val="Figure"/>
              <w:rPr>
                <w:bCs/>
              </w:rPr>
            </w:pPr>
            <w:r>
              <w:rPr>
                <w:noProof/>
              </w:rPr>
              <w:drawing>
                <wp:inline distT="0" distB="0" distL="0" distR="0" wp14:anchorId="5E8B6B13" wp14:editId="534210AF">
                  <wp:extent cx="3446272" cy="1938528"/>
                  <wp:effectExtent l="19050" t="19050" r="20955" b="24130"/>
                  <wp:docPr id="159249963" name="Picture 1592499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49963" name="Picture 159249963"/>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1BD6E35B" w14:textId="77777777" w:rsidR="00620C6D" w:rsidRDefault="00620C6D" w:rsidP="00620C6D">
            <w:pPr>
              <w:pStyle w:val="TableText"/>
              <w:rPr>
                <w:noProof/>
              </w:rPr>
            </w:pPr>
          </w:p>
        </w:tc>
      </w:tr>
      <w:tr w:rsidR="00620C6D" w:rsidRPr="00D57074" w14:paraId="292604F2" w14:textId="77777777" w:rsidTr="3BF13509">
        <w:tc>
          <w:tcPr>
            <w:tcW w:w="623" w:type="pct"/>
            <w:shd w:val="clear" w:color="auto" w:fill="auto"/>
          </w:tcPr>
          <w:p w14:paraId="10E60A94" w14:textId="1C36DFF2" w:rsidR="00620C6D" w:rsidRPr="00D47B06" w:rsidRDefault="00620C6D" w:rsidP="00620C6D">
            <w:pPr>
              <w:pStyle w:val="TableText"/>
              <w:rPr>
                <w:noProof/>
              </w:rPr>
            </w:pPr>
            <w:r>
              <w:rPr>
                <w:noProof/>
              </w:rPr>
              <w:drawing>
                <wp:inline distT="0" distB="0" distL="0" distR="0" wp14:anchorId="003A1332" wp14:editId="25E2C4C7">
                  <wp:extent cx="504825" cy="504825"/>
                  <wp:effectExtent l="19050" t="19050" r="28575" b="28575"/>
                  <wp:docPr id="544749738" name="Picture 54474973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443BCFE6" w14:textId="77777777" w:rsidR="00620C6D" w:rsidRPr="00C17082" w:rsidRDefault="00620C6D" w:rsidP="00620C6D">
            <w:pPr>
              <w:pStyle w:val="TableText"/>
            </w:pPr>
            <w:r w:rsidRPr="00C17082">
              <w:rPr>
                <w:rFonts w:eastAsiaTheme="minorEastAsia"/>
              </w:rPr>
              <w:t>Let’s move on to part B of exercise 2</w:t>
            </w:r>
          </w:p>
          <w:p w14:paraId="45A37C87" w14:textId="77777777" w:rsidR="00620C6D" w:rsidRPr="00C17082" w:rsidRDefault="00620C6D" w:rsidP="00854DA2">
            <w:pPr>
              <w:pStyle w:val="TableText"/>
              <w:spacing w:before="240"/>
            </w:pPr>
            <w:r w:rsidRPr="00C17082">
              <w:rPr>
                <w:rFonts w:eastAsiaTheme="minorEastAsia"/>
              </w:rPr>
              <w:t xml:space="preserve">You’ll answer the questions on page 7 about contributing factors and environmental antecedents. </w:t>
            </w:r>
          </w:p>
          <w:p w14:paraId="643085B6" w14:textId="2EFA84F3" w:rsidR="00620C6D" w:rsidRPr="000B17C3" w:rsidRDefault="00620C6D" w:rsidP="00854DA2">
            <w:pPr>
              <w:pStyle w:val="TableText"/>
              <w:spacing w:before="240" w:after="240"/>
            </w:pPr>
            <w:r w:rsidRPr="00C17082">
              <w:rPr>
                <w:rFonts w:eastAsiaTheme="minorEastAsia"/>
              </w:rPr>
              <w:t xml:space="preserve">Remember, if there are not enough handouts of the contributing factors list and environmental antecedent resource, there are QR codes on the back of your workbook that will pull up the resources. </w:t>
            </w:r>
          </w:p>
        </w:tc>
        <w:tc>
          <w:tcPr>
            <w:tcW w:w="1320" w:type="pct"/>
            <w:shd w:val="clear" w:color="auto" w:fill="E2EFD9" w:themeFill="accent6" w:themeFillTint="33"/>
          </w:tcPr>
          <w:p w14:paraId="34868EEE" w14:textId="457478F6" w:rsidR="00620C6D" w:rsidRDefault="00620C6D" w:rsidP="00620C6D">
            <w:pPr>
              <w:pStyle w:val="TableText"/>
              <w:rPr>
                <w:noProof/>
              </w:rPr>
            </w:pPr>
          </w:p>
        </w:tc>
      </w:tr>
      <w:tr w:rsidR="00620C6D" w:rsidRPr="00D57074" w14:paraId="20F2B069" w14:textId="77777777" w:rsidTr="3BF13509">
        <w:tc>
          <w:tcPr>
            <w:tcW w:w="623" w:type="pct"/>
            <w:shd w:val="clear" w:color="auto" w:fill="auto"/>
          </w:tcPr>
          <w:p w14:paraId="53E060F4" w14:textId="77777777" w:rsidR="00620C6D" w:rsidRDefault="00620C6D" w:rsidP="00620C6D">
            <w:pPr>
              <w:pStyle w:val="TableText"/>
              <w:ind w:left="0"/>
              <w:rPr>
                <w:noProof/>
              </w:rPr>
            </w:pPr>
            <w:r>
              <w:rPr>
                <w:noProof/>
              </w:rPr>
              <w:drawing>
                <wp:inline distT="0" distB="0" distL="0" distR="0" wp14:anchorId="77CDF4D4" wp14:editId="33366FF6">
                  <wp:extent cx="502920" cy="476097"/>
                  <wp:effectExtent l="19050" t="19050" r="11430" b="19685"/>
                  <wp:docPr id="1903826091" name="Picture 190382609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5C03E04A" w14:textId="1658B77C" w:rsidR="00620C6D" w:rsidRPr="00D47B06" w:rsidRDefault="00620C6D" w:rsidP="00620C6D">
            <w:pPr>
              <w:pStyle w:val="TableText"/>
              <w:rPr>
                <w:noProof/>
              </w:rPr>
            </w:pPr>
            <w:r>
              <w:t>Slide 32</w:t>
            </w:r>
          </w:p>
        </w:tc>
        <w:tc>
          <w:tcPr>
            <w:tcW w:w="3070" w:type="pct"/>
            <w:shd w:val="clear" w:color="auto" w:fill="auto"/>
          </w:tcPr>
          <w:p w14:paraId="1BC06F5F" w14:textId="4A720F73" w:rsidR="00620C6D" w:rsidRPr="000B17C3" w:rsidRDefault="00620C6D" w:rsidP="00C23F87">
            <w:pPr>
              <w:pStyle w:val="Figure"/>
              <w:rPr>
                <w:bCs/>
              </w:rPr>
            </w:pPr>
            <w:r>
              <w:rPr>
                <w:noProof/>
              </w:rPr>
              <w:drawing>
                <wp:inline distT="0" distB="0" distL="0" distR="0" wp14:anchorId="14C79BE0" wp14:editId="02535DCC">
                  <wp:extent cx="3446272" cy="1938528"/>
                  <wp:effectExtent l="19050" t="19050" r="20955" b="24130"/>
                  <wp:docPr id="1402835765" name="Picture 1402835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2835765" name="Picture 1402835765"/>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407D45FC" w14:textId="77777777" w:rsidR="00620C6D" w:rsidRDefault="00620C6D" w:rsidP="00620C6D">
            <w:pPr>
              <w:pStyle w:val="TableText"/>
              <w:rPr>
                <w:noProof/>
              </w:rPr>
            </w:pPr>
          </w:p>
        </w:tc>
      </w:tr>
      <w:tr w:rsidR="00620C6D" w:rsidRPr="00D57074" w14:paraId="3F74F9DB" w14:textId="77777777" w:rsidTr="3BF13509">
        <w:tc>
          <w:tcPr>
            <w:tcW w:w="623" w:type="pct"/>
            <w:shd w:val="clear" w:color="auto" w:fill="auto"/>
          </w:tcPr>
          <w:p w14:paraId="52CC0017" w14:textId="75FC9C4A" w:rsidR="00620C6D" w:rsidRPr="00D47B06" w:rsidRDefault="00620C6D" w:rsidP="00620C6D">
            <w:pPr>
              <w:pStyle w:val="TableText"/>
              <w:rPr>
                <w:noProof/>
              </w:rPr>
            </w:pPr>
            <w:r>
              <w:rPr>
                <w:noProof/>
              </w:rPr>
              <w:drawing>
                <wp:inline distT="0" distB="0" distL="0" distR="0" wp14:anchorId="7704C3AE" wp14:editId="45388F6B">
                  <wp:extent cx="504825" cy="504825"/>
                  <wp:effectExtent l="19050" t="19050" r="28575" b="28575"/>
                  <wp:docPr id="313213122" name="Picture 31321312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772C5E40" w14:textId="532609B8" w:rsidR="00620C6D" w:rsidRPr="00BF4445" w:rsidRDefault="00BF4445" w:rsidP="00BF4445">
            <w:pPr>
              <w:pStyle w:val="TableText"/>
            </w:pPr>
            <w:r w:rsidRPr="00C17082">
              <w:rPr>
                <w:rFonts w:eastAsia="Calibri"/>
              </w:rPr>
              <w:t xml:space="preserve">Please work with your group for about 10 minutes then we’ll </w:t>
            </w:r>
            <w:r w:rsidRPr="00C17082">
              <w:t>discuss it</w:t>
            </w:r>
            <w:r w:rsidRPr="00C17082">
              <w:rPr>
                <w:rFonts w:eastAsia="Calibri"/>
              </w:rPr>
              <w:t xml:space="preserve"> as a group.</w:t>
            </w:r>
          </w:p>
        </w:tc>
        <w:tc>
          <w:tcPr>
            <w:tcW w:w="1320" w:type="pct"/>
            <w:shd w:val="clear" w:color="auto" w:fill="auto"/>
          </w:tcPr>
          <w:p w14:paraId="7C28ACAA" w14:textId="77777777" w:rsidR="00620C6D" w:rsidRDefault="00620C6D" w:rsidP="00620C6D">
            <w:pPr>
              <w:pStyle w:val="TableText"/>
              <w:rPr>
                <w:noProof/>
              </w:rPr>
            </w:pPr>
          </w:p>
        </w:tc>
      </w:tr>
      <w:tr w:rsidR="00560C24" w:rsidRPr="00D57074" w14:paraId="184E0E27" w14:textId="77777777" w:rsidTr="3BF13509">
        <w:tc>
          <w:tcPr>
            <w:tcW w:w="623" w:type="pct"/>
            <w:shd w:val="clear" w:color="auto" w:fill="auto"/>
          </w:tcPr>
          <w:p w14:paraId="68A27083" w14:textId="7F0AE244" w:rsidR="00560C24" w:rsidRDefault="00560C24" w:rsidP="00620C6D">
            <w:pPr>
              <w:pStyle w:val="TableText"/>
              <w:rPr>
                <w:noProof/>
              </w:rPr>
            </w:pPr>
            <w:r>
              <w:rPr>
                <w:noProof/>
              </w:rPr>
              <w:lastRenderedPageBreak/>
              <w:drawing>
                <wp:inline distT="0" distB="0" distL="0" distR="0" wp14:anchorId="5F973F71" wp14:editId="4869ABE4">
                  <wp:extent cx="502920" cy="502920"/>
                  <wp:effectExtent l="19050" t="19050" r="11430" b="11430"/>
                  <wp:docPr id="81999766" name="Picture 81999766"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070" w:type="pct"/>
            <w:shd w:val="clear" w:color="auto" w:fill="auto"/>
          </w:tcPr>
          <w:p w14:paraId="7BB81F23" w14:textId="77777777" w:rsidR="00560C24" w:rsidRPr="00954E19" w:rsidRDefault="00560C24" w:rsidP="00BF4445">
            <w:pPr>
              <w:pStyle w:val="TableText"/>
              <w:rPr>
                <w:rFonts w:eastAsia="Calibri"/>
                <w:b/>
                <w:bCs/>
              </w:rPr>
            </w:pPr>
            <w:r w:rsidRPr="00954E19">
              <w:rPr>
                <w:rFonts w:eastAsia="Calibri"/>
                <w:b/>
                <w:bCs/>
              </w:rPr>
              <w:t>Participant Guide Work</w:t>
            </w:r>
          </w:p>
          <w:p w14:paraId="3AC351DE" w14:textId="08A41F6E" w:rsidR="00560C24" w:rsidRPr="00C17082" w:rsidRDefault="00954E19" w:rsidP="002E4491">
            <w:pPr>
              <w:pStyle w:val="TableText"/>
              <w:spacing w:after="240"/>
              <w:rPr>
                <w:rFonts w:eastAsia="Calibri"/>
              </w:rPr>
            </w:pPr>
            <w:r w:rsidRPr="00C17082">
              <w:rPr>
                <w:rFonts w:eastAsia="Calibri"/>
              </w:rPr>
              <w:t>The questions you need to answer on page 7 will also be on the screen.</w:t>
            </w:r>
          </w:p>
        </w:tc>
        <w:tc>
          <w:tcPr>
            <w:tcW w:w="1320" w:type="pct"/>
            <w:shd w:val="clear" w:color="auto" w:fill="auto"/>
          </w:tcPr>
          <w:p w14:paraId="72288A49" w14:textId="77777777" w:rsidR="00560C24" w:rsidRDefault="00560C24" w:rsidP="00620C6D">
            <w:pPr>
              <w:pStyle w:val="TableText"/>
              <w:rPr>
                <w:noProof/>
              </w:rPr>
            </w:pPr>
          </w:p>
        </w:tc>
      </w:tr>
      <w:tr w:rsidR="00325C5B" w:rsidRPr="00D57074" w14:paraId="05020C5E" w14:textId="77777777" w:rsidTr="3BF13509">
        <w:tc>
          <w:tcPr>
            <w:tcW w:w="623" w:type="pct"/>
            <w:shd w:val="clear" w:color="auto" w:fill="auto"/>
          </w:tcPr>
          <w:p w14:paraId="1829EF21" w14:textId="454E498D" w:rsidR="00325C5B" w:rsidRDefault="00E54CD8" w:rsidP="00325C5B">
            <w:pPr>
              <w:pStyle w:val="TableText"/>
              <w:rPr>
                <w:noProof/>
              </w:rPr>
            </w:pPr>
            <w:r w:rsidRPr="00D47B06">
              <w:rPr>
                <w:b/>
                <w:noProof/>
              </w:rPr>
              <w:drawing>
                <wp:inline distT="0" distB="0" distL="0" distR="0" wp14:anchorId="09E247C3" wp14:editId="48E7BDFC">
                  <wp:extent cx="502920" cy="502920"/>
                  <wp:effectExtent l="19050" t="19050" r="11430" b="11430"/>
                  <wp:docPr id="107833885" name="Picture 107833885"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auto"/>
          </w:tcPr>
          <w:p w14:paraId="1A0048C6" w14:textId="7B484B27" w:rsidR="00764612" w:rsidRPr="00764612" w:rsidRDefault="00764612" w:rsidP="00325C5B">
            <w:pPr>
              <w:pStyle w:val="TableText"/>
              <w:rPr>
                <w:b/>
              </w:rPr>
            </w:pPr>
            <w:r w:rsidRPr="00764612">
              <w:rPr>
                <w:b/>
              </w:rPr>
              <w:t>DEBRIEF</w:t>
            </w:r>
          </w:p>
          <w:p w14:paraId="78D87849" w14:textId="78957D99" w:rsidR="00325C5B" w:rsidRDefault="00325C5B" w:rsidP="00325C5B">
            <w:pPr>
              <w:pStyle w:val="TableText"/>
              <w:rPr>
                <w:bCs/>
              </w:rPr>
            </w:pPr>
            <w:r>
              <w:rPr>
                <w:bCs/>
              </w:rPr>
              <w:t xml:space="preserve">After participants </w:t>
            </w:r>
            <w:r w:rsidR="004057C9">
              <w:rPr>
                <w:bCs/>
              </w:rPr>
              <w:t>have completed page 7 of their Participant Guide Workbook</w:t>
            </w:r>
            <w:r>
              <w:rPr>
                <w:bCs/>
              </w:rPr>
              <w:t>, and BEFORE proceeding to the next slide</w:t>
            </w:r>
            <w:r w:rsidR="004057C9">
              <w:rPr>
                <w:bCs/>
              </w:rPr>
              <w:t>:</w:t>
            </w:r>
            <w:r>
              <w:rPr>
                <w:bCs/>
              </w:rPr>
              <w:t xml:space="preserve"> </w:t>
            </w:r>
          </w:p>
          <w:p w14:paraId="238B7E62" w14:textId="741FD3FE" w:rsidR="00325C5B" w:rsidRDefault="00325C5B" w:rsidP="005F54C2">
            <w:pPr>
              <w:pStyle w:val="TableText"/>
              <w:numPr>
                <w:ilvl w:val="0"/>
                <w:numId w:val="72"/>
              </w:numPr>
              <w:rPr>
                <w:bCs/>
              </w:rPr>
            </w:pPr>
            <w:r>
              <w:rPr>
                <w:bCs/>
              </w:rPr>
              <w:t xml:space="preserve">Invite </w:t>
            </w:r>
            <w:r w:rsidR="004057C9">
              <w:rPr>
                <w:bCs/>
              </w:rPr>
              <w:t xml:space="preserve">participants </w:t>
            </w:r>
            <w:r>
              <w:rPr>
                <w:bCs/>
              </w:rPr>
              <w:t xml:space="preserve">to share their </w:t>
            </w:r>
            <w:r w:rsidR="004057C9">
              <w:rPr>
                <w:bCs/>
              </w:rPr>
              <w:t>responses</w:t>
            </w:r>
            <w:r>
              <w:rPr>
                <w:bCs/>
              </w:rPr>
              <w:t>.</w:t>
            </w:r>
          </w:p>
          <w:p w14:paraId="397C44CD" w14:textId="1B315912" w:rsidR="00325C5B" w:rsidRDefault="00325C5B" w:rsidP="005F54C2">
            <w:pPr>
              <w:pStyle w:val="TableText"/>
              <w:numPr>
                <w:ilvl w:val="0"/>
                <w:numId w:val="72"/>
              </w:numPr>
              <w:rPr>
                <w:bCs/>
              </w:rPr>
            </w:pPr>
            <w:r>
              <w:rPr>
                <w:bCs/>
              </w:rPr>
              <w:t xml:space="preserve">Facilitate a large-group discussion for </w:t>
            </w:r>
            <w:r w:rsidR="00AD5604">
              <w:rPr>
                <w:bCs/>
              </w:rPr>
              <w:t xml:space="preserve">responses </w:t>
            </w:r>
            <w:r>
              <w:rPr>
                <w:bCs/>
              </w:rPr>
              <w:t>where there appears to not be agreement.</w:t>
            </w:r>
          </w:p>
          <w:p w14:paraId="6F684616" w14:textId="77777777" w:rsidR="00325C5B" w:rsidRDefault="00325C5B" w:rsidP="005F54C2">
            <w:pPr>
              <w:pStyle w:val="TableText"/>
              <w:numPr>
                <w:ilvl w:val="0"/>
                <w:numId w:val="72"/>
              </w:numPr>
              <w:rPr>
                <w:bCs/>
              </w:rPr>
            </w:pPr>
            <w:r>
              <w:rPr>
                <w:bCs/>
              </w:rPr>
              <w:t>Make note of points of agreement and disagreement so contributors feel heard.</w:t>
            </w:r>
          </w:p>
          <w:p w14:paraId="1BC78DAC" w14:textId="70E999CB" w:rsidR="00325C5B" w:rsidRPr="00954E19" w:rsidRDefault="00325C5B" w:rsidP="00854DA2">
            <w:pPr>
              <w:pStyle w:val="TableText"/>
              <w:spacing w:before="240" w:after="240"/>
              <w:rPr>
                <w:rFonts w:eastAsia="Calibri"/>
                <w:b/>
                <w:bCs/>
              </w:rPr>
            </w:pPr>
            <w:r>
              <w:rPr>
                <w:bCs/>
              </w:rPr>
              <w:t xml:space="preserve">For </w:t>
            </w:r>
            <w:r w:rsidR="00AD5604">
              <w:rPr>
                <w:bCs/>
              </w:rPr>
              <w:t xml:space="preserve">items </w:t>
            </w:r>
            <w:r>
              <w:rPr>
                <w:bCs/>
              </w:rPr>
              <w:t>where disagreement remains – acknowledge that many times this can happen and offer insight on how consensus could be reached or supported by the group.</w:t>
            </w:r>
          </w:p>
        </w:tc>
        <w:tc>
          <w:tcPr>
            <w:tcW w:w="1320" w:type="pct"/>
            <w:shd w:val="clear" w:color="auto" w:fill="auto"/>
          </w:tcPr>
          <w:p w14:paraId="5192BA4D" w14:textId="77777777" w:rsidR="00325C5B" w:rsidRDefault="00325C5B" w:rsidP="00325C5B">
            <w:pPr>
              <w:pStyle w:val="TableText"/>
              <w:rPr>
                <w:noProof/>
              </w:rPr>
            </w:pPr>
          </w:p>
        </w:tc>
      </w:tr>
      <w:tr w:rsidR="00516E9B" w:rsidRPr="00D57074" w14:paraId="057C79BF" w14:textId="77777777" w:rsidTr="3BF13509">
        <w:tc>
          <w:tcPr>
            <w:tcW w:w="623" w:type="pct"/>
            <w:shd w:val="clear" w:color="auto" w:fill="E2EFD9" w:themeFill="accent6" w:themeFillTint="33"/>
          </w:tcPr>
          <w:p w14:paraId="4F85AE68" w14:textId="3222B88F" w:rsidR="00516E9B" w:rsidRDefault="00516E9B" w:rsidP="00516E9B">
            <w:pPr>
              <w:pStyle w:val="TableText"/>
              <w:rPr>
                <w:noProof/>
              </w:rPr>
            </w:pPr>
            <w:r w:rsidRPr="00D47B06">
              <w:rPr>
                <w:b/>
                <w:noProof/>
              </w:rPr>
              <w:drawing>
                <wp:inline distT="0" distB="0" distL="0" distR="0" wp14:anchorId="790F0C14" wp14:editId="514F5C11">
                  <wp:extent cx="502920" cy="502920"/>
                  <wp:effectExtent l="19050" t="19050" r="11430" b="11430"/>
                  <wp:docPr id="1672418979" name="Picture 16724189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070" w:type="pct"/>
            <w:shd w:val="clear" w:color="auto" w:fill="E2EFD9" w:themeFill="accent6" w:themeFillTint="33"/>
          </w:tcPr>
          <w:p w14:paraId="73CB8F24" w14:textId="0EEB9806" w:rsidR="00516E9B" w:rsidRDefault="00A03FCD" w:rsidP="00516E9B">
            <w:pPr>
              <w:pStyle w:val="TableText"/>
              <w:rPr>
                <w:b/>
                <w:bCs/>
              </w:rPr>
            </w:pPr>
            <w:r>
              <w:rPr>
                <w:b/>
                <w:bCs/>
              </w:rPr>
              <w:t>vILT</w:t>
            </w:r>
          </w:p>
          <w:p w14:paraId="65B412C9" w14:textId="77777777" w:rsidR="0054027E" w:rsidRDefault="0054027E" w:rsidP="00516E9B">
            <w:pPr>
              <w:pStyle w:val="TableText"/>
              <w:rPr>
                <w:b/>
                <w:bCs/>
              </w:rPr>
            </w:pPr>
          </w:p>
          <w:p w14:paraId="25EE1A57" w14:textId="77777777" w:rsidR="0054027E" w:rsidRPr="009C46FA" w:rsidRDefault="007274CD" w:rsidP="00516E9B">
            <w:pPr>
              <w:pStyle w:val="TableText"/>
              <w:rPr>
                <w:b/>
              </w:rPr>
            </w:pPr>
            <w:r w:rsidRPr="009C46FA">
              <w:rPr>
                <w:b/>
              </w:rPr>
              <w:t>NOTE:</w:t>
            </w:r>
          </w:p>
          <w:p w14:paraId="4E95E318" w14:textId="1023273D" w:rsidR="005F6B65" w:rsidRDefault="007274CD" w:rsidP="00516E9B">
            <w:pPr>
              <w:pStyle w:val="TableText"/>
              <w:rPr>
                <w:bCs/>
              </w:rPr>
            </w:pPr>
            <w:r>
              <w:rPr>
                <w:bCs/>
              </w:rPr>
              <w:t>After participants are returned to the main room</w:t>
            </w:r>
            <w:r w:rsidR="009C46FA">
              <w:rPr>
                <w:bCs/>
              </w:rPr>
              <w:t>, and BEFORE proceeding to the next slide</w:t>
            </w:r>
            <w:r w:rsidR="005F6B65">
              <w:rPr>
                <w:bCs/>
              </w:rPr>
              <w:t xml:space="preserve"> –</w:t>
            </w:r>
          </w:p>
          <w:p w14:paraId="04239401" w14:textId="436D3EE6" w:rsidR="005F6B65" w:rsidRDefault="005F6B65" w:rsidP="005F54C2">
            <w:pPr>
              <w:pStyle w:val="TableText"/>
              <w:numPr>
                <w:ilvl w:val="0"/>
                <w:numId w:val="72"/>
              </w:numPr>
              <w:rPr>
                <w:bCs/>
              </w:rPr>
            </w:pPr>
            <w:r>
              <w:rPr>
                <w:bCs/>
              </w:rPr>
              <w:t>Invite groups to share their findings.</w:t>
            </w:r>
          </w:p>
          <w:p w14:paraId="1B0B6B18" w14:textId="77777777" w:rsidR="00781A33" w:rsidRDefault="00D645CC" w:rsidP="005F54C2">
            <w:pPr>
              <w:pStyle w:val="TableText"/>
              <w:numPr>
                <w:ilvl w:val="0"/>
                <w:numId w:val="72"/>
              </w:numPr>
              <w:rPr>
                <w:bCs/>
              </w:rPr>
            </w:pPr>
            <w:r>
              <w:rPr>
                <w:bCs/>
              </w:rPr>
              <w:t>Facilitate a large-group discussion for findings where there appears to not be agreement.</w:t>
            </w:r>
          </w:p>
          <w:p w14:paraId="184B4037" w14:textId="77777777" w:rsidR="00085E84" w:rsidRDefault="00781A33" w:rsidP="005F54C2">
            <w:pPr>
              <w:pStyle w:val="TableText"/>
              <w:numPr>
                <w:ilvl w:val="0"/>
                <w:numId w:val="72"/>
              </w:numPr>
              <w:rPr>
                <w:bCs/>
              </w:rPr>
            </w:pPr>
            <w:r>
              <w:rPr>
                <w:bCs/>
              </w:rPr>
              <w:t>Make note of points of agreement and disagreement so contributors feel heard.</w:t>
            </w:r>
          </w:p>
          <w:p w14:paraId="56809D61" w14:textId="51676FBE" w:rsidR="007274CD" w:rsidRPr="000B17C3" w:rsidRDefault="00085E84" w:rsidP="005F54C2">
            <w:pPr>
              <w:pStyle w:val="TableText"/>
              <w:numPr>
                <w:ilvl w:val="0"/>
                <w:numId w:val="72"/>
              </w:numPr>
              <w:rPr>
                <w:bCs/>
              </w:rPr>
            </w:pPr>
            <w:r>
              <w:rPr>
                <w:bCs/>
              </w:rPr>
              <w:t xml:space="preserve">For findings where disagreement remains – acknowledge that many times </w:t>
            </w:r>
            <w:r w:rsidR="009C46FA">
              <w:rPr>
                <w:bCs/>
              </w:rPr>
              <w:t>this can happen and offer insight on how consensus could be reached or supported by the group.</w:t>
            </w:r>
            <w:r w:rsidR="003B4A5E">
              <w:rPr>
                <w:bCs/>
              </w:rPr>
              <w:t xml:space="preserve"> </w:t>
            </w:r>
          </w:p>
        </w:tc>
        <w:tc>
          <w:tcPr>
            <w:tcW w:w="1320" w:type="pct"/>
            <w:shd w:val="clear" w:color="auto" w:fill="E2EFD9" w:themeFill="accent6" w:themeFillTint="33"/>
          </w:tcPr>
          <w:p w14:paraId="6C8B3704" w14:textId="0E052A77" w:rsidR="00CA37A9" w:rsidRDefault="00CA37A9" w:rsidP="00CA37A9">
            <w:pPr>
              <w:pStyle w:val="TableText"/>
            </w:pPr>
            <w:r>
              <w:t>Place participants into groups to answer 2B:</w:t>
            </w:r>
          </w:p>
          <w:p w14:paraId="33CA89B8" w14:textId="77777777" w:rsidR="00CA37A9" w:rsidRDefault="00CA37A9" w:rsidP="00085729">
            <w:pPr>
              <w:pStyle w:val="TableTextBulletedList"/>
              <w:numPr>
                <w:ilvl w:val="0"/>
                <w:numId w:val="0"/>
              </w:numPr>
              <w:ind w:left="118"/>
            </w:pPr>
          </w:p>
          <w:p w14:paraId="7C1215A8" w14:textId="77777777" w:rsidR="00CA37A9" w:rsidRDefault="00CA37A9" w:rsidP="00CA37A9">
            <w:pPr>
              <w:pStyle w:val="TableText"/>
            </w:pPr>
            <w:r>
              <w:t>Ensure workbook questions appear for each group.</w:t>
            </w:r>
          </w:p>
          <w:p w14:paraId="5CD5C89D" w14:textId="77777777" w:rsidR="00CA37A9" w:rsidRDefault="00CA37A9" w:rsidP="00085729">
            <w:pPr>
              <w:pStyle w:val="TableTextBulletedList"/>
              <w:numPr>
                <w:ilvl w:val="0"/>
                <w:numId w:val="0"/>
              </w:numPr>
              <w:ind w:left="118"/>
            </w:pPr>
          </w:p>
          <w:p w14:paraId="107E0F2C" w14:textId="77777777" w:rsidR="00CA37A9" w:rsidRDefault="00CA37A9" w:rsidP="00CA37A9">
            <w:pPr>
              <w:pStyle w:val="TableText"/>
              <w:rPr>
                <w:noProof/>
              </w:rPr>
            </w:pPr>
            <w:r>
              <w:rPr>
                <w:noProof/>
              </w:rPr>
              <w:t>Trainer(s) / Tech Moderator should:</w:t>
            </w:r>
          </w:p>
          <w:p w14:paraId="4F18C02F" w14:textId="77777777" w:rsidR="00CA37A9" w:rsidRDefault="00CA37A9" w:rsidP="00085729">
            <w:pPr>
              <w:pStyle w:val="TableTextBulletedList"/>
            </w:pPr>
            <w:r>
              <w:t>Unmute groups so they can discuss</w:t>
            </w:r>
          </w:p>
          <w:p w14:paraId="0391A392" w14:textId="77777777" w:rsidR="00CA37A9" w:rsidRDefault="00CA37A9" w:rsidP="00085729">
            <w:pPr>
              <w:pStyle w:val="TableTextBulletedList"/>
            </w:pPr>
            <w:r>
              <w:t>Bounce between breakout rooms.</w:t>
            </w:r>
          </w:p>
          <w:p w14:paraId="053CB903" w14:textId="77777777" w:rsidR="00CA37A9" w:rsidRDefault="00CA37A9" w:rsidP="00085729">
            <w:pPr>
              <w:pStyle w:val="TableTextBulletedList"/>
            </w:pPr>
            <w:r>
              <w:t>Cover any housekeeping or instructions for breakout rooms.</w:t>
            </w:r>
          </w:p>
          <w:p w14:paraId="05925893" w14:textId="77777777" w:rsidR="00CA37A9" w:rsidRDefault="00CA37A9" w:rsidP="00085729">
            <w:pPr>
              <w:pStyle w:val="TableTextBulletedList"/>
            </w:pPr>
            <w:r>
              <w:t>Announce a two-minute warning.</w:t>
            </w:r>
          </w:p>
          <w:p w14:paraId="5A5CA085" w14:textId="77777777" w:rsidR="00CA37A9" w:rsidRDefault="00CA37A9" w:rsidP="00085729">
            <w:pPr>
              <w:pStyle w:val="TableTextBulletedList"/>
            </w:pPr>
            <w:r>
              <w:t>End breakout session.</w:t>
            </w:r>
          </w:p>
          <w:p w14:paraId="2E86F319" w14:textId="77777777" w:rsidR="00CA37A9" w:rsidRDefault="00CA37A9" w:rsidP="00085729">
            <w:pPr>
              <w:pStyle w:val="TableTextBulletedList"/>
              <w:numPr>
                <w:ilvl w:val="0"/>
                <w:numId w:val="0"/>
              </w:numPr>
              <w:ind w:left="118"/>
            </w:pPr>
          </w:p>
          <w:p w14:paraId="0A28C553" w14:textId="77777777" w:rsidR="00CA37A9" w:rsidRDefault="00CA37A9" w:rsidP="00085729">
            <w:pPr>
              <w:pStyle w:val="TableTextBulletedList"/>
              <w:numPr>
                <w:ilvl w:val="0"/>
                <w:numId w:val="0"/>
              </w:numPr>
              <w:ind w:left="118"/>
            </w:pPr>
            <w:r>
              <w:t>At the end of the breakout session:</w:t>
            </w:r>
          </w:p>
          <w:p w14:paraId="5926C051" w14:textId="77777777" w:rsidR="00CA37A9" w:rsidRDefault="00CA37A9" w:rsidP="00085729">
            <w:pPr>
              <w:pStyle w:val="TableTextBulletedList"/>
            </w:pPr>
            <w:r>
              <w:t>Return participants to the main room.</w:t>
            </w:r>
          </w:p>
          <w:p w14:paraId="1F2264A9" w14:textId="3B75D7A8" w:rsidR="000E209F" w:rsidRDefault="00CA37A9" w:rsidP="00085729">
            <w:pPr>
              <w:pStyle w:val="TableTextBulletedList"/>
            </w:pPr>
            <w:r>
              <w:t>Pass the lead back to the Trainer.</w:t>
            </w:r>
          </w:p>
        </w:tc>
      </w:tr>
      <w:tr w:rsidR="00620C6D" w:rsidRPr="00D57074" w14:paraId="2E93CB35" w14:textId="77777777" w:rsidTr="3BF13509">
        <w:tc>
          <w:tcPr>
            <w:tcW w:w="623" w:type="pct"/>
            <w:shd w:val="clear" w:color="auto" w:fill="auto"/>
          </w:tcPr>
          <w:p w14:paraId="72F9C8FD" w14:textId="77777777" w:rsidR="00620C6D" w:rsidRDefault="00620C6D" w:rsidP="00620C6D">
            <w:pPr>
              <w:pStyle w:val="TableText"/>
              <w:ind w:left="0"/>
              <w:rPr>
                <w:noProof/>
              </w:rPr>
            </w:pPr>
            <w:r>
              <w:rPr>
                <w:noProof/>
              </w:rPr>
              <w:lastRenderedPageBreak/>
              <w:drawing>
                <wp:inline distT="0" distB="0" distL="0" distR="0" wp14:anchorId="70D8E273" wp14:editId="4B745861">
                  <wp:extent cx="502920" cy="476097"/>
                  <wp:effectExtent l="19050" t="19050" r="11430" b="19685"/>
                  <wp:docPr id="1576269361" name="Picture 157626936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216437D" w14:textId="68209D39" w:rsidR="00620C6D" w:rsidRPr="00D47B06" w:rsidRDefault="00620C6D" w:rsidP="00620C6D">
            <w:pPr>
              <w:pStyle w:val="TableText"/>
              <w:rPr>
                <w:noProof/>
              </w:rPr>
            </w:pPr>
            <w:r>
              <w:t>Slide 33</w:t>
            </w:r>
          </w:p>
        </w:tc>
        <w:tc>
          <w:tcPr>
            <w:tcW w:w="3070" w:type="pct"/>
            <w:shd w:val="clear" w:color="auto" w:fill="auto"/>
          </w:tcPr>
          <w:p w14:paraId="4B27D386" w14:textId="496F4BCB" w:rsidR="00620C6D" w:rsidRPr="000B17C3" w:rsidRDefault="00620C6D" w:rsidP="00C23F87">
            <w:pPr>
              <w:pStyle w:val="Figure"/>
              <w:rPr>
                <w:bCs/>
              </w:rPr>
            </w:pPr>
            <w:r>
              <w:rPr>
                <w:noProof/>
              </w:rPr>
              <w:drawing>
                <wp:inline distT="0" distB="0" distL="0" distR="0" wp14:anchorId="4DBB7A52" wp14:editId="1D4BDC69">
                  <wp:extent cx="3446272" cy="1938528"/>
                  <wp:effectExtent l="19050" t="19050" r="20955" b="24130"/>
                  <wp:docPr id="1185417299" name="Picture 1185417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417299" name="Picture 1185417299"/>
                          <pic:cNvPicPr/>
                        </pic:nvPicPr>
                        <pic:blipFill>
                          <a:blip r:embed="rId5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0" w:type="pct"/>
            <w:shd w:val="clear" w:color="auto" w:fill="auto"/>
          </w:tcPr>
          <w:p w14:paraId="51EA8F99" w14:textId="77777777" w:rsidR="00620C6D" w:rsidRDefault="00620C6D" w:rsidP="00620C6D">
            <w:pPr>
              <w:pStyle w:val="TableText"/>
              <w:rPr>
                <w:noProof/>
              </w:rPr>
            </w:pPr>
          </w:p>
        </w:tc>
      </w:tr>
      <w:tr w:rsidR="00620C6D" w:rsidRPr="00D57074" w14:paraId="6BA565B0" w14:textId="77777777" w:rsidTr="3BF13509">
        <w:tc>
          <w:tcPr>
            <w:tcW w:w="623" w:type="pct"/>
            <w:shd w:val="clear" w:color="auto" w:fill="auto"/>
          </w:tcPr>
          <w:p w14:paraId="6EF653DC" w14:textId="093B02E5" w:rsidR="00620C6D" w:rsidRPr="00D47B06" w:rsidRDefault="00620C6D" w:rsidP="00620C6D">
            <w:pPr>
              <w:pStyle w:val="TableText"/>
              <w:rPr>
                <w:noProof/>
              </w:rPr>
            </w:pPr>
            <w:r>
              <w:rPr>
                <w:noProof/>
              </w:rPr>
              <w:drawing>
                <wp:inline distT="0" distB="0" distL="0" distR="0" wp14:anchorId="37EAAFD5" wp14:editId="75547C7C">
                  <wp:extent cx="504825" cy="504825"/>
                  <wp:effectExtent l="19050" t="19050" r="28575" b="28575"/>
                  <wp:docPr id="945872585" name="Picture 945872585"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46AC6785" w14:textId="77777777" w:rsidR="00620C6D" w:rsidRPr="0043604A" w:rsidRDefault="00620C6D" w:rsidP="00620C6D">
            <w:pPr>
              <w:pStyle w:val="TableText"/>
              <w:rPr>
                <w:b/>
                <w:bCs/>
              </w:rPr>
            </w:pPr>
            <w:r w:rsidRPr="0043604A">
              <w:rPr>
                <w:rFonts w:eastAsiaTheme="minorEastAsia"/>
                <w:b/>
                <w:bCs/>
              </w:rPr>
              <w:t> </w:t>
            </w:r>
            <w:r w:rsidRPr="0043604A">
              <w:rPr>
                <w:b/>
                <w:bCs/>
              </w:rPr>
              <w:t>Contributing Factors:</w:t>
            </w:r>
          </w:p>
          <w:p w14:paraId="5F0C2D02" w14:textId="77777777" w:rsidR="00620C6D" w:rsidRPr="0043604A" w:rsidRDefault="00620C6D" w:rsidP="00620C6D">
            <w:pPr>
              <w:pStyle w:val="TableText"/>
              <w:ind w:left="0"/>
            </w:pPr>
            <w:r w:rsidRPr="0043604A">
              <w:t>C8: Cross-contamination of foods</w:t>
            </w:r>
          </w:p>
          <w:p w14:paraId="7127A1CE" w14:textId="277AEBE2" w:rsidR="00620C6D" w:rsidRDefault="00620C6D" w:rsidP="00085729">
            <w:pPr>
              <w:pStyle w:val="TableTextBulletedList"/>
            </w:pPr>
            <w:r w:rsidRPr="0043604A">
              <w:t>Pathogen transferred to the vehicle by contact with contaminated worker hands, equipment, or utensils or by drippage or spillage. If worker hands were the mode of contamination, the worker was not infected with or a carrier of the pathogen.</w:t>
            </w:r>
          </w:p>
          <w:p w14:paraId="31B81212" w14:textId="38C02593" w:rsidR="00181D3D" w:rsidRPr="0043604A" w:rsidRDefault="009F5376" w:rsidP="00085729">
            <w:pPr>
              <w:pStyle w:val="TableTextBulletedList"/>
              <w:numPr>
                <w:ilvl w:val="0"/>
                <w:numId w:val="0"/>
              </w:numPr>
              <w:ind w:left="763"/>
            </w:pPr>
            <w:r>
              <w:t>During the exposure</w:t>
            </w:r>
            <w:r w:rsidR="00181D3D">
              <w:t xml:space="preserve">, cross-contamination likely occurred between grinder </w:t>
            </w:r>
            <w:r w:rsidR="00BA2505">
              <w:t>(used to prepare raw meat) and falafel</w:t>
            </w:r>
          </w:p>
          <w:p w14:paraId="18775440" w14:textId="77777777" w:rsidR="00620C6D" w:rsidRPr="0043604A" w:rsidRDefault="00620C6D" w:rsidP="00030031">
            <w:pPr>
              <w:pStyle w:val="TableText"/>
              <w:spacing w:before="240"/>
            </w:pPr>
            <w:r w:rsidRPr="0043604A">
              <w:t>S1: Inadequate time and temperature control during initial cooking/thermal processing of food</w:t>
            </w:r>
          </w:p>
          <w:p w14:paraId="34E7CAD5" w14:textId="4C87FACE" w:rsidR="00620C6D" w:rsidRPr="00AA4ADD" w:rsidRDefault="00620C6D" w:rsidP="00085729">
            <w:pPr>
              <w:pStyle w:val="TableTextBulletedList"/>
            </w:pPr>
            <w:r w:rsidRPr="0043604A">
              <w:rPr>
                <w:rFonts w:eastAsia="Calibri"/>
              </w:rPr>
              <w:t xml:space="preserve">Time/temperature exposure during initial heat processing or cooking inadequate to kill the pathogen under investigation. </w:t>
            </w:r>
          </w:p>
          <w:p w14:paraId="7AFC1920" w14:textId="5D58C02D" w:rsidR="00CB76A9" w:rsidRPr="000B17C3" w:rsidRDefault="009F5376" w:rsidP="00085729">
            <w:pPr>
              <w:pStyle w:val="TableTextBulletedList"/>
              <w:numPr>
                <w:ilvl w:val="0"/>
                <w:numId w:val="0"/>
              </w:numPr>
              <w:ind w:left="763"/>
            </w:pPr>
            <w:r>
              <w:rPr>
                <w:rFonts w:eastAsia="Calibri"/>
              </w:rPr>
              <w:t>During the exposure</w:t>
            </w:r>
            <w:r w:rsidR="00BA2505">
              <w:rPr>
                <w:rFonts w:eastAsia="Calibri"/>
              </w:rPr>
              <w:t xml:space="preserve">, the falafel was likely contaminated with pathogens from raw meat and </w:t>
            </w:r>
            <w:r>
              <w:rPr>
                <w:rFonts w:eastAsia="Calibri"/>
              </w:rPr>
              <w:t>the falafel was not likely cooked to a high enough temperature to kill</w:t>
            </w:r>
            <w:r w:rsidR="00780C4A">
              <w:rPr>
                <w:rFonts w:eastAsia="Calibri"/>
              </w:rPr>
              <w:t xml:space="preserve"> pathogens.</w:t>
            </w:r>
          </w:p>
        </w:tc>
        <w:tc>
          <w:tcPr>
            <w:tcW w:w="1320" w:type="pct"/>
            <w:shd w:val="clear" w:color="auto" w:fill="auto"/>
          </w:tcPr>
          <w:p w14:paraId="345CEAB8" w14:textId="77777777" w:rsidR="00620C6D" w:rsidRDefault="00620C6D" w:rsidP="00620C6D">
            <w:pPr>
              <w:pStyle w:val="TableText"/>
              <w:rPr>
                <w:noProof/>
              </w:rPr>
            </w:pPr>
          </w:p>
        </w:tc>
      </w:tr>
      <w:tr w:rsidR="00ED75FA" w:rsidRPr="00D57074" w14:paraId="249A99B9" w14:textId="77777777" w:rsidTr="3BF13509">
        <w:tc>
          <w:tcPr>
            <w:tcW w:w="623" w:type="pct"/>
            <w:shd w:val="clear" w:color="auto" w:fill="auto"/>
          </w:tcPr>
          <w:p w14:paraId="1752CFE4" w14:textId="140628FF" w:rsidR="00ED75FA" w:rsidRDefault="00ED75FA" w:rsidP="00ED75FA">
            <w:pPr>
              <w:pStyle w:val="TableText"/>
              <w:rPr>
                <w:noProof/>
              </w:rPr>
            </w:pPr>
            <w:r w:rsidRPr="00D47B06">
              <w:rPr>
                <w:b/>
                <w:noProof/>
              </w:rPr>
              <w:drawing>
                <wp:inline distT="0" distB="0" distL="0" distR="0" wp14:anchorId="4B5F8A2A" wp14:editId="2B444AB2">
                  <wp:extent cx="502920" cy="437540"/>
                  <wp:effectExtent l="19050" t="19050" r="11430" b="19685"/>
                  <wp:docPr id="1550653824" name="Picture 1550653824"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70" w:type="pct"/>
            <w:shd w:val="clear" w:color="auto" w:fill="auto"/>
          </w:tcPr>
          <w:p w14:paraId="75F2558B" w14:textId="77777777" w:rsidR="00ED75FA" w:rsidRPr="007C3EC0" w:rsidRDefault="00ED75FA" w:rsidP="00ED75FA">
            <w:pPr>
              <w:pStyle w:val="TableText"/>
              <w:rPr>
                <w:b/>
                <w:bCs/>
              </w:rPr>
            </w:pPr>
            <w:r w:rsidRPr="007C3EC0">
              <w:rPr>
                <w:b/>
                <w:bCs/>
              </w:rPr>
              <w:t>Key Point!</w:t>
            </w:r>
          </w:p>
          <w:p w14:paraId="5EFE0A09" w14:textId="034BFBBD" w:rsidR="00ED75FA" w:rsidRPr="00CC6DD9" w:rsidRDefault="00ED75FA" w:rsidP="00085729">
            <w:pPr>
              <w:pStyle w:val="TableTextBulletedList"/>
              <w:numPr>
                <w:ilvl w:val="0"/>
                <w:numId w:val="0"/>
              </w:numPr>
            </w:pPr>
            <w:r>
              <w:t xml:space="preserve">Note: Contributing factors identify how the outbreak occurred and are not a way to list all the violations the establishment may have at the time of the investigation. </w:t>
            </w:r>
          </w:p>
        </w:tc>
        <w:tc>
          <w:tcPr>
            <w:tcW w:w="1320" w:type="pct"/>
            <w:shd w:val="clear" w:color="auto" w:fill="auto"/>
          </w:tcPr>
          <w:p w14:paraId="52D3DB8D" w14:textId="77777777" w:rsidR="00ED75FA" w:rsidRDefault="00ED75FA" w:rsidP="00ED75FA">
            <w:pPr>
              <w:pStyle w:val="TableText"/>
              <w:rPr>
                <w:noProof/>
              </w:rPr>
            </w:pPr>
          </w:p>
        </w:tc>
      </w:tr>
      <w:tr w:rsidR="004D4785" w:rsidRPr="00D57074" w14:paraId="03CFEEB6" w14:textId="77777777" w:rsidTr="3BF13509">
        <w:tc>
          <w:tcPr>
            <w:tcW w:w="623" w:type="pct"/>
            <w:shd w:val="clear" w:color="auto" w:fill="auto"/>
          </w:tcPr>
          <w:p w14:paraId="69BEDCA0" w14:textId="429E88F8" w:rsidR="004D4785" w:rsidRPr="00D47B06" w:rsidRDefault="00C57BE7" w:rsidP="00ED75FA">
            <w:pPr>
              <w:pStyle w:val="TableText"/>
              <w:rPr>
                <w:b/>
                <w:noProof/>
              </w:rPr>
            </w:pPr>
            <w:r>
              <w:rPr>
                <w:noProof/>
              </w:rPr>
              <w:drawing>
                <wp:inline distT="0" distB="0" distL="0" distR="0" wp14:anchorId="56F961E4" wp14:editId="4BBB8E72">
                  <wp:extent cx="504825" cy="504825"/>
                  <wp:effectExtent l="19050" t="19050" r="28575" b="28575"/>
                  <wp:docPr id="1745986591" name="Picture 174598659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0" w:type="pct"/>
            <w:shd w:val="clear" w:color="auto" w:fill="auto"/>
          </w:tcPr>
          <w:p w14:paraId="07FBB38B" w14:textId="77777777" w:rsidR="00C57BE7" w:rsidRPr="0043604A" w:rsidRDefault="00C57BE7" w:rsidP="00C57BE7">
            <w:pPr>
              <w:pStyle w:val="TableText"/>
              <w:rPr>
                <w:b/>
                <w:bCs/>
              </w:rPr>
            </w:pPr>
            <w:r w:rsidRPr="0043604A">
              <w:rPr>
                <w:b/>
                <w:bCs/>
              </w:rPr>
              <w:t xml:space="preserve">Environmental Antecedents: </w:t>
            </w:r>
          </w:p>
          <w:p w14:paraId="5E23A1C7" w14:textId="77777777" w:rsidR="00C57BE7" w:rsidRPr="0043604A" w:rsidRDefault="00C57BE7" w:rsidP="00C57BE7">
            <w:pPr>
              <w:pStyle w:val="TableText"/>
            </w:pPr>
            <w:r w:rsidRPr="0043604A">
              <w:t xml:space="preserve">Lack of training of employees on specific processes </w:t>
            </w:r>
          </w:p>
          <w:p w14:paraId="180237AC" w14:textId="77777777" w:rsidR="00C57BE7" w:rsidRPr="0043604A" w:rsidRDefault="00C57BE7" w:rsidP="00085729">
            <w:pPr>
              <w:pStyle w:val="TableTextBulletedList"/>
            </w:pPr>
            <w:r w:rsidRPr="0043604A">
              <w:t>Employees weren’t taking final cook temperatures of falafel and were using the same grinder for falafel mix and raw meat. This was a new restaurant; employees were likely untrained and unfamiliar with the prep of menu items.</w:t>
            </w:r>
            <w:r>
              <w:t xml:space="preserve"> Employees did not understand the safe food safety practices to prevent contamination and survival of pathogens.</w:t>
            </w:r>
          </w:p>
          <w:p w14:paraId="281E75F0" w14:textId="77777777" w:rsidR="00C57BE7" w:rsidRPr="0043604A" w:rsidRDefault="00C57BE7" w:rsidP="00CC6DD9">
            <w:pPr>
              <w:pStyle w:val="TableText"/>
              <w:spacing w:before="240"/>
            </w:pPr>
            <w:r w:rsidRPr="0043604A">
              <w:t xml:space="preserve">Lack of oversight of employees </w:t>
            </w:r>
          </w:p>
          <w:p w14:paraId="339F315C" w14:textId="77777777" w:rsidR="00C57BE7" w:rsidRPr="0043604A" w:rsidRDefault="00C57BE7" w:rsidP="00085729">
            <w:pPr>
              <w:pStyle w:val="TableTextBulletedList"/>
            </w:pPr>
            <w:r w:rsidRPr="0043604A">
              <w:lastRenderedPageBreak/>
              <w:t>Management did not have oversight on the falafel preparation process. Management was likely more focused on the business practices of opening a new restaurant and not as focused on oversight of employees</w:t>
            </w:r>
            <w:r>
              <w:t xml:space="preserve"> and food safety practices</w:t>
            </w:r>
            <w:r w:rsidRPr="0043604A">
              <w:t xml:space="preserve">. </w:t>
            </w:r>
          </w:p>
          <w:p w14:paraId="7D356099" w14:textId="77777777" w:rsidR="00C57BE7" w:rsidRPr="0043604A" w:rsidRDefault="00C57BE7" w:rsidP="00CC6DD9">
            <w:pPr>
              <w:pStyle w:val="TableText"/>
              <w:spacing w:before="240"/>
            </w:pPr>
            <w:r w:rsidRPr="0043604A">
              <w:t xml:space="preserve">Insufficient process to mitigate the hazard </w:t>
            </w:r>
          </w:p>
          <w:p w14:paraId="03C7C70B" w14:textId="23B1255E" w:rsidR="00C57BE7" w:rsidRPr="0043604A" w:rsidRDefault="00C57BE7" w:rsidP="00085729">
            <w:pPr>
              <w:pStyle w:val="TableTextBulletedList"/>
            </w:pPr>
            <w:r w:rsidRPr="0043604A">
              <w:t xml:space="preserve">Falafel needing to be cooked to higher temperatures due to shared blender, process was insufficient to eliminate </w:t>
            </w:r>
            <w:r w:rsidR="0043583C" w:rsidRPr="0043583C">
              <w:rPr>
                <w:i/>
                <w:iCs/>
              </w:rPr>
              <w:t>E. coli</w:t>
            </w:r>
            <w:r w:rsidRPr="0043604A">
              <w:t>.</w:t>
            </w:r>
          </w:p>
          <w:p w14:paraId="222BB568" w14:textId="48650FB1" w:rsidR="00C57BE7" w:rsidRPr="0043604A" w:rsidRDefault="53BBE5CA" w:rsidP="00C57BE7">
            <w:pPr>
              <w:pStyle w:val="TableText"/>
            </w:pPr>
            <w:r>
              <w:t>You could also choose other antecedents</w:t>
            </w:r>
            <w:r w:rsidR="4CCE93D8">
              <w:t>.</w:t>
            </w:r>
            <w:r>
              <w:t xml:space="preserve"> </w:t>
            </w:r>
            <w:r w:rsidR="4FF7304B">
              <w:t>T</w:t>
            </w:r>
            <w:r>
              <w:t>hese decisions are based on the investigator’s determination</w:t>
            </w:r>
            <w:r w:rsidR="0DC0CD07">
              <w:t>.</w:t>
            </w:r>
          </w:p>
          <w:p w14:paraId="01DB2A68" w14:textId="77777777" w:rsidR="00C57BE7" w:rsidRDefault="00C57BE7" w:rsidP="00CC6DD9">
            <w:pPr>
              <w:pStyle w:val="TableText"/>
              <w:spacing w:before="240"/>
            </w:pPr>
            <w:r w:rsidRPr="0043604A">
              <w:t>Lack of needed supplies for operating the restaurant</w:t>
            </w:r>
          </w:p>
          <w:p w14:paraId="5A22D338" w14:textId="4E6FB8DA" w:rsidR="004D4785" w:rsidRPr="007C3EC0" w:rsidRDefault="00C57BE7" w:rsidP="00CC6DD9">
            <w:pPr>
              <w:pStyle w:val="TableText"/>
              <w:spacing w:before="240" w:after="240"/>
              <w:rPr>
                <w:b/>
                <w:bCs/>
              </w:rPr>
            </w:pPr>
            <w:r>
              <w:t>Two grinders (one from raw meat and one for ready-to-eat foods) could have been used to prevent cross-contamination</w:t>
            </w:r>
            <w:r w:rsidR="0027650D">
              <w:t>.</w:t>
            </w:r>
          </w:p>
        </w:tc>
        <w:tc>
          <w:tcPr>
            <w:tcW w:w="1320" w:type="pct"/>
            <w:shd w:val="clear" w:color="auto" w:fill="auto"/>
          </w:tcPr>
          <w:p w14:paraId="050DF72B" w14:textId="77777777" w:rsidR="004D4785" w:rsidRDefault="004D4785" w:rsidP="00ED75FA">
            <w:pPr>
              <w:pStyle w:val="TableText"/>
              <w:rPr>
                <w:noProof/>
              </w:rPr>
            </w:pPr>
          </w:p>
        </w:tc>
      </w:tr>
    </w:tbl>
    <w:p w14:paraId="1088DB87" w14:textId="77777777" w:rsidR="00182F45" w:rsidRDefault="00182F45"/>
    <w:p w14:paraId="29B959C4" w14:textId="6548AE34" w:rsidR="00182F45" w:rsidRPr="003F74B1" w:rsidRDefault="00182F45" w:rsidP="00182F45">
      <w:pPr>
        <w:pStyle w:val="Heading3"/>
      </w:pPr>
      <w:bookmarkStart w:id="18" w:name="_Toc156892886"/>
      <w:r>
        <w:t>Investigative Process Overview</w:t>
      </w:r>
      <w:bookmarkEnd w:id="18"/>
    </w:p>
    <w:tbl>
      <w:tblPr>
        <w:tblStyle w:val="TableGrid"/>
        <w:tblW w:w="5000" w:type="pct"/>
        <w:tblLook w:val="04A0" w:firstRow="1" w:lastRow="0" w:firstColumn="1" w:lastColumn="0" w:noHBand="0" w:noVBand="1"/>
      </w:tblPr>
      <w:tblGrid>
        <w:gridCol w:w="1130"/>
        <w:gridCol w:w="5748"/>
        <w:gridCol w:w="2472"/>
      </w:tblGrid>
      <w:tr w:rsidR="00620C6D" w:rsidRPr="00D57074" w14:paraId="3D91C1E0" w14:textId="77777777" w:rsidTr="00574601">
        <w:tc>
          <w:tcPr>
            <w:tcW w:w="604" w:type="pct"/>
            <w:shd w:val="clear" w:color="auto" w:fill="auto"/>
          </w:tcPr>
          <w:p w14:paraId="3BCDE754" w14:textId="77777777" w:rsidR="00620C6D" w:rsidRDefault="00620C6D" w:rsidP="00620C6D">
            <w:pPr>
              <w:pStyle w:val="TableText"/>
              <w:ind w:left="0"/>
              <w:rPr>
                <w:noProof/>
              </w:rPr>
            </w:pPr>
            <w:r>
              <w:rPr>
                <w:noProof/>
              </w:rPr>
              <w:drawing>
                <wp:inline distT="0" distB="0" distL="0" distR="0" wp14:anchorId="07DD89E3" wp14:editId="58FF7094">
                  <wp:extent cx="502920" cy="476097"/>
                  <wp:effectExtent l="19050" t="19050" r="11430" b="19685"/>
                  <wp:docPr id="553373994" name="Picture 55337399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CDD1359" w14:textId="5A6241A6" w:rsidR="00620C6D" w:rsidRPr="00D47B06" w:rsidRDefault="00620C6D" w:rsidP="00620C6D">
            <w:pPr>
              <w:pStyle w:val="TableText"/>
              <w:rPr>
                <w:noProof/>
              </w:rPr>
            </w:pPr>
            <w:r>
              <w:t>Slide 34</w:t>
            </w:r>
          </w:p>
        </w:tc>
        <w:tc>
          <w:tcPr>
            <w:tcW w:w="3074" w:type="pct"/>
            <w:shd w:val="clear" w:color="auto" w:fill="auto"/>
          </w:tcPr>
          <w:p w14:paraId="783C27F4" w14:textId="5A8EB08F" w:rsidR="00620C6D" w:rsidRPr="000B17C3" w:rsidRDefault="00620C6D" w:rsidP="00C23F87">
            <w:pPr>
              <w:pStyle w:val="Figure"/>
              <w:rPr>
                <w:bCs/>
              </w:rPr>
            </w:pPr>
            <w:r>
              <w:rPr>
                <w:noProof/>
              </w:rPr>
              <w:drawing>
                <wp:inline distT="0" distB="0" distL="0" distR="0" wp14:anchorId="2F185323" wp14:editId="44918298">
                  <wp:extent cx="3446272" cy="1938528"/>
                  <wp:effectExtent l="19050" t="19050" r="20955" b="24130"/>
                  <wp:docPr id="715134923" name="Picture 7151349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5134923" name="Picture 715134923"/>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36D5A7C3" w14:textId="77777777" w:rsidR="00620C6D" w:rsidRDefault="00620C6D" w:rsidP="00620C6D">
            <w:pPr>
              <w:pStyle w:val="TableText"/>
              <w:rPr>
                <w:noProof/>
              </w:rPr>
            </w:pPr>
          </w:p>
        </w:tc>
      </w:tr>
      <w:tr w:rsidR="00620C6D" w:rsidRPr="00D57074" w14:paraId="55F13A84" w14:textId="77777777" w:rsidTr="00574601">
        <w:tc>
          <w:tcPr>
            <w:tcW w:w="604" w:type="pct"/>
            <w:shd w:val="clear" w:color="auto" w:fill="auto"/>
          </w:tcPr>
          <w:p w14:paraId="63649FDE" w14:textId="7D5DA4FD" w:rsidR="00620C6D" w:rsidRPr="00D47B06" w:rsidRDefault="00620C6D" w:rsidP="00620C6D">
            <w:pPr>
              <w:pStyle w:val="TableText"/>
              <w:rPr>
                <w:noProof/>
              </w:rPr>
            </w:pPr>
            <w:r>
              <w:rPr>
                <w:noProof/>
              </w:rPr>
              <w:drawing>
                <wp:inline distT="0" distB="0" distL="0" distR="0" wp14:anchorId="0C8F6BFC" wp14:editId="4D081FDF">
                  <wp:extent cx="504825" cy="504825"/>
                  <wp:effectExtent l="19050" t="19050" r="28575" b="28575"/>
                  <wp:docPr id="1059126198" name="Picture 105912619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2655FFFC" w14:textId="32297835" w:rsidR="00620C6D" w:rsidRPr="007F2D5C" w:rsidRDefault="00620C6D" w:rsidP="00620C6D">
            <w:pPr>
              <w:pStyle w:val="TableText"/>
            </w:pPr>
            <w:r w:rsidRPr="007F2D5C">
              <w:rPr>
                <w:rFonts w:eastAsiaTheme="minorEastAsia"/>
              </w:rPr>
              <w:t xml:space="preserve">We’ve identified the how and why and now need to </w:t>
            </w:r>
            <w:r w:rsidR="00BC37FC">
              <w:rPr>
                <w:rFonts w:eastAsiaTheme="minorEastAsia"/>
              </w:rPr>
              <w:t>f</w:t>
            </w:r>
            <w:r w:rsidRPr="007F2D5C">
              <w:rPr>
                <w:rFonts w:eastAsiaTheme="minorEastAsia"/>
              </w:rPr>
              <w:t>ocus on preventing future outbreaks</w:t>
            </w:r>
          </w:p>
        </w:tc>
        <w:tc>
          <w:tcPr>
            <w:tcW w:w="1322" w:type="pct"/>
            <w:shd w:val="clear" w:color="auto" w:fill="auto"/>
          </w:tcPr>
          <w:p w14:paraId="4C4A3572" w14:textId="77777777" w:rsidR="00620C6D" w:rsidRDefault="00620C6D" w:rsidP="00620C6D">
            <w:pPr>
              <w:pStyle w:val="TableText"/>
              <w:rPr>
                <w:noProof/>
              </w:rPr>
            </w:pPr>
          </w:p>
        </w:tc>
      </w:tr>
      <w:tr w:rsidR="00620C6D" w:rsidRPr="00D57074" w14:paraId="190313A5" w14:textId="77777777" w:rsidTr="00574601">
        <w:tc>
          <w:tcPr>
            <w:tcW w:w="604" w:type="pct"/>
            <w:shd w:val="clear" w:color="auto" w:fill="auto"/>
          </w:tcPr>
          <w:p w14:paraId="2118187C" w14:textId="77777777" w:rsidR="00620C6D" w:rsidRDefault="00620C6D" w:rsidP="00620C6D">
            <w:pPr>
              <w:pStyle w:val="TableText"/>
              <w:ind w:left="0"/>
              <w:rPr>
                <w:noProof/>
              </w:rPr>
            </w:pPr>
            <w:r>
              <w:rPr>
                <w:noProof/>
              </w:rPr>
              <w:lastRenderedPageBreak/>
              <w:drawing>
                <wp:inline distT="0" distB="0" distL="0" distR="0" wp14:anchorId="4AD34F31" wp14:editId="2791FAEF">
                  <wp:extent cx="502920" cy="476097"/>
                  <wp:effectExtent l="19050" t="19050" r="11430" b="19685"/>
                  <wp:docPr id="1669498877" name="Picture 1669498877"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901D3A6" w14:textId="3B527453" w:rsidR="00620C6D" w:rsidRPr="00D47B06" w:rsidRDefault="00620C6D" w:rsidP="00620C6D">
            <w:pPr>
              <w:pStyle w:val="TableText"/>
              <w:rPr>
                <w:noProof/>
              </w:rPr>
            </w:pPr>
            <w:r>
              <w:t>Slide 35</w:t>
            </w:r>
          </w:p>
        </w:tc>
        <w:tc>
          <w:tcPr>
            <w:tcW w:w="3074" w:type="pct"/>
            <w:shd w:val="clear" w:color="auto" w:fill="auto"/>
          </w:tcPr>
          <w:p w14:paraId="46215E99" w14:textId="265462D1" w:rsidR="00620C6D" w:rsidRPr="000B17C3" w:rsidRDefault="00620C6D" w:rsidP="00C23F87">
            <w:pPr>
              <w:pStyle w:val="Figure"/>
              <w:rPr>
                <w:bCs/>
              </w:rPr>
            </w:pPr>
            <w:r>
              <w:rPr>
                <w:noProof/>
              </w:rPr>
              <w:drawing>
                <wp:inline distT="0" distB="0" distL="0" distR="0" wp14:anchorId="0E5FA40D" wp14:editId="74E9B354">
                  <wp:extent cx="3446272" cy="1938528"/>
                  <wp:effectExtent l="19050" t="19050" r="20955" b="24130"/>
                  <wp:docPr id="2127192268" name="Picture 212719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7192268" name="Picture 2127192268"/>
                          <pic:cNvPicPr/>
                        </pic:nvPicPr>
                        <pic:blipFill>
                          <a:blip r:embed="rId6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0936DE84" w14:textId="77777777" w:rsidR="00620C6D" w:rsidRDefault="00620C6D" w:rsidP="00620C6D">
            <w:pPr>
              <w:pStyle w:val="TableText"/>
              <w:rPr>
                <w:noProof/>
              </w:rPr>
            </w:pPr>
          </w:p>
        </w:tc>
      </w:tr>
      <w:tr w:rsidR="00620C6D" w:rsidRPr="00D57074" w14:paraId="1006961D" w14:textId="77777777" w:rsidTr="00574601">
        <w:tc>
          <w:tcPr>
            <w:tcW w:w="604" w:type="pct"/>
            <w:shd w:val="clear" w:color="auto" w:fill="auto"/>
          </w:tcPr>
          <w:p w14:paraId="454D8173" w14:textId="39F65F46" w:rsidR="00620C6D" w:rsidRPr="00D47B06" w:rsidRDefault="00620C6D" w:rsidP="00620C6D">
            <w:pPr>
              <w:pStyle w:val="TableText"/>
              <w:rPr>
                <w:noProof/>
              </w:rPr>
            </w:pPr>
            <w:r>
              <w:rPr>
                <w:noProof/>
              </w:rPr>
              <w:drawing>
                <wp:inline distT="0" distB="0" distL="0" distR="0" wp14:anchorId="3BB1D0D4" wp14:editId="753D558E">
                  <wp:extent cx="504825" cy="504825"/>
                  <wp:effectExtent l="19050" t="19050" r="28575" b="28575"/>
                  <wp:docPr id="1512940722" name="Picture 151294072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496C03A0" w14:textId="5ADBC8D3" w:rsidR="00620C6D" w:rsidRPr="007F2D5C" w:rsidRDefault="00620C6D" w:rsidP="00394F15">
            <w:pPr>
              <w:pStyle w:val="TableText"/>
              <w:spacing w:after="240"/>
            </w:pPr>
            <w:r w:rsidRPr="007F2D5C">
              <w:rPr>
                <w:rFonts w:eastAsiaTheme="minorEastAsia"/>
              </w:rPr>
              <w:t xml:space="preserve">We know why it happened; now how do we prevent it from happening again? This list has a few examples of things to consider. Some are short </w:t>
            </w:r>
            <w:r w:rsidRPr="007F2D5C">
              <w:t>term;</w:t>
            </w:r>
            <w:r w:rsidRPr="007F2D5C">
              <w:rPr>
                <w:rFonts w:eastAsiaTheme="minorEastAsia"/>
              </w:rPr>
              <w:t xml:space="preserve"> some are long term. Some are enacted by the facility itself and others by the health department.</w:t>
            </w:r>
          </w:p>
        </w:tc>
        <w:tc>
          <w:tcPr>
            <w:tcW w:w="1322" w:type="pct"/>
            <w:shd w:val="clear" w:color="auto" w:fill="auto"/>
          </w:tcPr>
          <w:p w14:paraId="4FD3EBB6" w14:textId="77777777" w:rsidR="00620C6D" w:rsidRDefault="00620C6D" w:rsidP="00620C6D">
            <w:pPr>
              <w:pStyle w:val="TableText"/>
              <w:rPr>
                <w:noProof/>
              </w:rPr>
            </w:pPr>
          </w:p>
        </w:tc>
      </w:tr>
    </w:tbl>
    <w:p w14:paraId="5ADAFD7A" w14:textId="77777777" w:rsidR="00B5028C" w:rsidRDefault="00B5028C"/>
    <w:p w14:paraId="4E037265" w14:textId="5E3FE943" w:rsidR="00B5028C" w:rsidRPr="003F74B1" w:rsidRDefault="00B5028C" w:rsidP="00B5028C">
      <w:pPr>
        <w:pStyle w:val="Heading3"/>
      </w:pPr>
      <w:bookmarkStart w:id="19" w:name="_Toc156892887"/>
      <w:r>
        <w:t>Tabletop Exercise 3</w:t>
      </w:r>
      <w:bookmarkEnd w:id="19"/>
    </w:p>
    <w:tbl>
      <w:tblPr>
        <w:tblStyle w:val="TableGrid"/>
        <w:tblW w:w="5000" w:type="pct"/>
        <w:tblLayout w:type="fixed"/>
        <w:tblLook w:val="04A0" w:firstRow="1" w:lastRow="0" w:firstColumn="1" w:lastColumn="0" w:noHBand="0" w:noVBand="1"/>
      </w:tblPr>
      <w:tblGrid>
        <w:gridCol w:w="931"/>
        <w:gridCol w:w="5904"/>
        <w:gridCol w:w="2515"/>
      </w:tblGrid>
      <w:tr w:rsidR="00620C6D" w:rsidRPr="00D57074" w14:paraId="61E346D3" w14:textId="77777777" w:rsidTr="00DD595D">
        <w:tc>
          <w:tcPr>
            <w:tcW w:w="498" w:type="pct"/>
            <w:shd w:val="clear" w:color="auto" w:fill="auto"/>
          </w:tcPr>
          <w:p w14:paraId="1B32D3E4" w14:textId="77777777" w:rsidR="00620C6D" w:rsidRDefault="00620C6D" w:rsidP="00620C6D">
            <w:pPr>
              <w:pStyle w:val="TableText"/>
              <w:ind w:left="0"/>
              <w:rPr>
                <w:noProof/>
              </w:rPr>
            </w:pPr>
            <w:r>
              <w:rPr>
                <w:noProof/>
              </w:rPr>
              <w:drawing>
                <wp:inline distT="0" distB="0" distL="0" distR="0" wp14:anchorId="42569E3E" wp14:editId="10019083">
                  <wp:extent cx="502920" cy="476097"/>
                  <wp:effectExtent l="19050" t="19050" r="11430" b="19685"/>
                  <wp:docPr id="1475983466" name="Picture 147598346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0897894" w14:textId="0D1B5C48" w:rsidR="00620C6D" w:rsidRPr="00D47B06" w:rsidRDefault="00620C6D" w:rsidP="00620C6D">
            <w:pPr>
              <w:pStyle w:val="TableText"/>
              <w:rPr>
                <w:noProof/>
              </w:rPr>
            </w:pPr>
            <w:r>
              <w:t>Slide 36</w:t>
            </w:r>
          </w:p>
        </w:tc>
        <w:tc>
          <w:tcPr>
            <w:tcW w:w="3157" w:type="pct"/>
            <w:shd w:val="clear" w:color="auto" w:fill="auto"/>
          </w:tcPr>
          <w:p w14:paraId="24E38981" w14:textId="271198DB" w:rsidR="00620C6D" w:rsidRPr="000B17C3" w:rsidRDefault="00620C6D" w:rsidP="00C23F87">
            <w:pPr>
              <w:pStyle w:val="Figure"/>
              <w:rPr>
                <w:bCs/>
              </w:rPr>
            </w:pPr>
            <w:r>
              <w:rPr>
                <w:noProof/>
              </w:rPr>
              <w:drawing>
                <wp:inline distT="0" distB="0" distL="0" distR="0" wp14:anchorId="6921C3ED" wp14:editId="6968CF68">
                  <wp:extent cx="3446272" cy="1938528"/>
                  <wp:effectExtent l="19050" t="19050" r="20955" b="24130"/>
                  <wp:docPr id="1560856616" name="Picture 1560856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856616" name="Picture 1560856616"/>
                          <pic:cNvPicPr/>
                        </pic:nvPicPr>
                        <pic:blipFill>
                          <a:blip r:embed="rId6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481ED522" w14:textId="77777777" w:rsidR="00620C6D" w:rsidRDefault="00620C6D" w:rsidP="00620C6D">
            <w:pPr>
              <w:pStyle w:val="TableText"/>
              <w:rPr>
                <w:noProof/>
              </w:rPr>
            </w:pPr>
          </w:p>
        </w:tc>
      </w:tr>
      <w:tr w:rsidR="00620C6D" w:rsidRPr="00D57074" w14:paraId="3F9E3ED2" w14:textId="77777777" w:rsidTr="00DD595D">
        <w:tc>
          <w:tcPr>
            <w:tcW w:w="498" w:type="pct"/>
            <w:shd w:val="clear" w:color="auto" w:fill="auto"/>
          </w:tcPr>
          <w:p w14:paraId="4B14D96C" w14:textId="54DB35DF" w:rsidR="00620C6D" w:rsidRPr="00D47B06" w:rsidRDefault="00620C6D" w:rsidP="00620C6D">
            <w:pPr>
              <w:pStyle w:val="TableText"/>
              <w:rPr>
                <w:noProof/>
              </w:rPr>
            </w:pPr>
            <w:r>
              <w:rPr>
                <w:noProof/>
              </w:rPr>
              <w:drawing>
                <wp:inline distT="0" distB="0" distL="0" distR="0" wp14:anchorId="78AE7FEE" wp14:editId="3048D5C3">
                  <wp:extent cx="504825" cy="504825"/>
                  <wp:effectExtent l="19050" t="19050" r="28575" b="28575"/>
                  <wp:docPr id="652324273" name="Picture 652324273"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57" w:type="pct"/>
            <w:shd w:val="clear" w:color="auto" w:fill="auto"/>
          </w:tcPr>
          <w:p w14:paraId="79E5E0D8" w14:textId="09059997" w:rsidR="00620C6D" w:rsidRPr="0066183F" w:rsidRDefault="00620C6D" w:rsidP="00802D7C">
            <w:pPr>
              <w:pStyle w:val="TableText"/>
              <w:spacing w:after="240"/>
            </w:pPr>
            <w:r w:rsidRPr="0066183F">
              <w:rPr>
                <w:rFonts w:eastAsiaTheme="minorEastAsia"/>
              </w:rPr>
              <w:t xml:space="preserve">Let’s go back to the workbook and we’ll start exercise 3 where we will identify some control measures for the establishment </w:t>
            </w:r>
          </w:p>
        </w:tc>
        <w:tc>
          <w:tcPr>
            <w:tcW w:w="1345" w:type="pct"/>
            <w:shd w:val="clear" w:color="auto" w:fill="auto"/>
          </w:tcPr>
          <w:p w14:paraId="02EFABCB" w14:textId="77777777" w:rsidR="00620C6D" w:rsidRDefault="00620C6D" w:rsidP="00620C6D">
            <w:pPr>
              <w:pStyle w:val="TableText"/>
              <w:rPr>
                <w:noProof/>
              </w:rPr>
            </w:pPr>
          </w:p>
        </w:tc>
      </w:tr>
      <w:tr w:rsidR="00620C6D" w:rsidRPr="00D57074" w14:paraId="05BD890F" w14:textId="77777777" w:rsidTr="00DD595D">
        <w:tc>
          <w:tcPr>
            <w:tcW w:w="498" w:type="pct"/>
            <w:shd w:val="clear" w:color="auto" w:fill="auto"/>
          </w:tcPr>
          <w:p w14:paraId="33C78B75" w14:textId="77777777" w:rsidR="00620C6D" w:rsidRDefault="00620C6D" w:rsidP="00620C6D">
            <w:pPr>
              <w:pStyle w:val="TableText"/>
              <w:ind w:left="0"/>
              <w:rPr>
                <w:noProof/>
              </w:rPr>
            </w:pPr>
            <w:r>
              <w:rPr>
                <w:noProof/>
              </w:rPr>
              <w:lastRenderedPageBreak/>
              <w:drawing>
                <wp:inline distT="0" distB="0" distL="0" distR="0" wp14:anchorId="23237F5D" wp14:editId="23D9CCA2">
                  <wp:extent cx="502920" cy="476097"/>
                  <wp:effectExtent l="19050" t="19050" r="11430" b="19685"/>
                  <wp:docPr id="157906889" name="Picture 15790688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6994E46F" w14:textId="3B4B8CB2" w:rsidR="00620C6D" w:rsidRPr="00D47B06" w:rsidRDefault="00620C6D" w:rsidP="00620C6D">
            <w:pPr>
              <w:pStyle w:val="TableText"/>
              <w:rPr>
                <w:noProof/>
              </w:rPr>
            </w:pPr>
            <w:r>
              <w:t>Slide 37</w:t>
            </w:r>
          </w:p>
        </w:tc>
        <w:tc>
          <w:tcPr>
            <w:tcW w:w="3157" w:type="pct"/>
            <w:shd w:val="clear" w:color="auto" w:fill="auto"/>
          </w:tcPr>
          <w:p w14:paraId="100C703C" w14:textId="758C1F04" w:rsidR="00620C6D" w:rsidRPr="000B17C3" w:rsidRDefault="00620C6D" w:rsidP="00C23F87">
            <w:pPr>
              <w:pStyle w:val="Figure"/>
              <w:rPr>
                <w:bCs/>
              </w:rPr>
            </w:pPr>
            <w:r>
              <w:rPr>
                <w:noProof/>
              </w:rPr>
              <w:drawing>
                <wp:inline distT="0" distB="0" distL="0" distR="0" wp14:anchorId="1B8ED730" wp14:editId="4837E140">
                  <wp:extent cx="3446272" cy="1938528"/>
                  <wp:effectExtent l="19050" t="19050" r="20955" b="24130"/>
                  <wp:docPr id="1527404146" name="Picture 1527404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404146" name="Picture 1527404146"/>
                          <pic:cNvPicPr/>
                        </pic:nvPicPr>
                        <pic:blipFill>
                          <a:blip r:embed="rId6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483A7594" w14:textId="77777777" w:rsidR="00620C6D" w:rsidRDefault="00620C6D" w:rsidP="00620C6D">
            <w:pPr>
              <w:pStyle w:val="TableText"/>
              <w:rPr>
                <w:noProof/>
              </w:rPr>
            </w:pPr>
          </w:p>
        </w:tc>
      </w:tr>
      <w:tr w:rsidR="00620C6D" w:rsidRPr="00D57074" w14:paraId="4F58232A" w14:textId="77777777" w:rsidTr="00DD595D">
        <w:tc>
          <w:tcPr>
            <w:tcW w:w="498" w:type="pct"/>
            <w:shd w:val="clear" w:color="auto" w:fill="auto"/>
          </w:tcPr>
          <w:p w14:paraId="46B99D2A" w14:textId="79BDCBDA" w:rsidR="00620C6D" w:rsidRPr="00D47B06" w:rsidRDefault="00620C6D" w:rsidP="00620C6D">
            <w:pPr>
              <w:pStyle w:val="TableText"/>
              <w:rPr>
                <w:noProof/>
              </w:rPr>
            </w:pPr>
            <w:r>
              <w:rPr>
                <w:noProof/>
              </w:rPr>
              <w:drawing>
                <wp:inline distT="0" distB="0" distL="0" distR="0" wp14:anchorId="01426D06" wp14:editId="4A4E1357">
                  <wp:extent cx="504825" cy="504825"/>
                  <wp:effectExtent l="19050" t="19050" r="28575" b="28575"/>
                  <wp:docPr id="2136045922" name="Picture 2136045922"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57" w:type="pct"/>
            <w:shd w:val="clear" w:color="auto" w:fill="auto"/>
          </w:tcPr>
          <w:p w14:paraId="6949C823" w14:textId="54596523" w:rsidR="00620C6D" w:rsidRPr="00410AE2" w:rsidRDefault="00620C6D" w:rsidP="00620C6D">
            <w:pPr>
              <w:pStyle w:val="TableText"/>
            </w:pPr>
            <w:r w:rsidRPr="00410AE2">
              <w:rPr>
                <w:rFonts w:eastAsia="Calibri"/>
              </w:rPr>
              <w:t xml:space="preserve">You’ll use the control measures lists to think about </w:t>
            </w:r>
            <w:r w:rsidRPr="00410AE2">
              <w:t>short- and long-term</w:t>
            </w:r>
            <w:r w:rsidRPr="00410AE2">
              <w:rPr>
                <w:rFonts w:eastAsia="Calibri"/>
              </w:rPr>
              <w:t xml:space="preserve"> corrective actions. </w:t>
            </w:r>
          </w:p>
          <w:p w14:paraId="4E8FD2B0" w14:textId="77777777" w:rsidR="00620C6D" w:rsidRPr="00410AE2" w:rsidRDefault="00620C6D" w:rsidP="00030031">
            <w:pPr>
              <w:pStyle w:val="TableText"/>
              <w:spacing w:before="240"/>
            </w:pPr>
            <w:r w:rsidRPr="00410AE2">
              <w:rPr>
                <w:rFonts w:eastAsia="Calibri"/>
              </w:rPr>
              <w:t xml:space="preserve">Then, you’ll answer the questions on page 8 about what information you still need to collect. </w:t>
            </w:r>
          </w:p>
          <w:p w14:paraId="59CF3C08" w14:textId="5879838E" w:rsidR="00620C6D" w:rsidRPr="000B17C3" w:rsidRDefault="00620C6D" w:rsidP="00030031">
            <w:pPr>
              <w:pStyle w:val="TableText"/>
              <w:spacing w:before="240" w:after="240"/>
            </w:pPr>
            <w:r w:rsidRPr="00410AE2">
              <w:rPr>
                <w:rFonts w:eastAsia="Calibri"/>
              </w:rPr>
              <w:t xml:space="preserve">Please work with your group for about </w:t>
            </w:r>
            <w:r w:rsidRPr="00F206A7">
              <w:rPr>
                <w:rFonts w:eastAsia="Calibri"/>
                <w:b/>
                <w:bCs/>
              </w:rPr>
              <w:t xml:space="preserve">5 minutes </w:t>
            </w:r>
            <w:r w:rsidRPr="00410AE2">
              <w:rPr>
                <w:rFonts w:eastAsia="Calibri"/>
              </w:rPr>
              <w:t xml:space="preserve">then we’ll </w:t>
            </w:r>
            <w:r w:rsidRPr="00410AE2">
              <w:t>discuss it</w:t>
            </w:r>
            <w:r w:rsidRPr="00410AE2">
              <w:rPr>
                <w:rFonts w:eastAsia="Calibri"/>
              </w:rPr>
              <w:t xml:space="preserve"> as a group. The questions you need to answer on </w:t>
            </w:r>
            <w:r w:rsidRPr="00F206A7">
              <w:rPr>
                <w:rFonts w:eastAsia="Calibri"/>
                <w:b/>
                <w:bCs/>
              </w:rPr>
              <w:t xml:space="preserve">page </w:t>
            </w:r>
            <w:r w:rsidR="00804768">
              <w:rPr>
                <w:rFonts w:eastAsia="Calibri"/>
                <w:b/>
                <w:bCs/>
              </w:rPr>
              <w:t>9</w:t>
            </w:r>
            <w:r w:rsidRPr="00410AE2">
              <w:rPr>
                <w:rFonts w:eastAsia="Calibri"/>
              </w:rPr>
              <w:t xml:space="preserve"> will also be on the screen. </w:t>
            </w:r>
          </w:p>
        </w:tc>
        <w:tc>
          <w:tcPr>
            <w:tcW w:w="1345" w:type="pct"/>
            <w:shd w:val="clear" w:color="auto" w:fill="auto"/>
          </w:tcPr>
          <w:p w14:paraId="7E3EEEB2" w14:textId="77777777" w:rsidR="00620C6D" w:rsidRDefault="00620C6D" w:rsidP="00620C6D">
            <w:pPr>
              <w:pStyle w:val="TableText"/>
              <w:rPr>
                <w:noProof/>
              </w:rPr>
            </w:pPr>
          </w:p>
        </w:tc>
      </w:tr>
      <w:tr w:rsidR="00902180" w:rsidRPr="00D57074" w14:paraId="66FD42B1" w14:textId="77777777" w:rsidTr="00DD595D">
        <w:tc>
          <w:tcPr>
            <w:tcW w:w="498" w:type="pct"/>
            <w:shd w:val="clear" w:color="auto" w:fill="auto"/>
          </w:tcPr>
          <w:p w14:paraId="5BDEBC9A" w14:textId="29BBB7B7" w:rsidR="00902180" w:rsidRDefault="00902180" w:rsidP="00620C6D">
            <w:pPr>
              <w:pStyle w:val="TableText"/>
              <w:rPr>
                <w:noProof/>
              </w:rPr>
            </w:pPr>
            <w:r>
              <w:rPr>
                <w:noProof/>
              </w:rPr>
              <w:drawing>
                <wp:inline distT="0" distB="0" distL="0" distR="0" wp14:anchorId="2183B0B0" wp14:editId="541E152C">
                  <wp:extent cx="502920" cy="502920"/>
                  <wp:effectExtent l="19050" t="19050" r="11430" b="11430"/>
                  <wp:docPr id="2964917" name="Picture 2964917" descr="pencil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157" w:type="pct"/>
            <w:shd w:val="clear" w:color="auto" w:fill="auto"/>
          </w:tcPr>
          <w:p w14:paraId="5FB93D40" w14:textId="77777777" w:rsidR="00902180" w:rsidRPr="00902180" w:rsidRDefault="00902180" w:rsidP="00620C6D">
            <w:pPr>
              <w:pStyle w:val="TableText"/>
              <w:rPr>
                <w:rFonts w:eastAsia="Calibri"/>
                <w:b/>
                <w:bCs/>
              </w:rPr>
            </w:pPr>
            <w:r w:rsidRPr="00902180">
              <w:rPr>
                <w:rFonts w:eastAsia="Calibri"/>
                <w:b/>
                <w:bCs/>
              </w:rPr>
              <w:t>Participant Guide Work</w:t>
            </w:r>
          </w:p>
          <w:p w14:paraId="0AF64361" w14:textId="4653BD46" w:rsidR="00902180" w:rsidRPr="00410AE2" w:rsidRDefault="00902180" w:rsidP="009B4B09">
            <w:pPr>
              <w:pStyle w:val="TableText"/>
              <w:spacing w:after="240"/>
              <w:rPr>
                <w:rFonts w:eastAsia="Calibri"/>
              </w:rPr>
            </w:pPr>
            <w:r w:rsidRPr="00410AE2">
              <w:rPr>
                <w:rFonts w:eastAsia="Calibri"/>
              </w:rPr>
              <w:t xml:space="preserve">The questions you need to answer on </w:t>
            </w:r>
            <w:r w:rsidRPr="00F206A7">
              <w:rPr>
                <w:rFonts w:eastAsia="Calibri"/>
                <w:b/>
                <w:bCs/>
              </w:rPr>
              <w:t>page 8</w:t>
            </w:r>
            <w:r w:rsidRPr="00410AE2">
              <w:rPr>
                <w:rFonts w:eastAsia="Calibri"/>
              </w:rPr>
              <w:t xml:space="preserve"> will also be on the screen.</w:t>
            </w:r>
          </w:p>
        </w:tc>
        <w:tc>
          <w:tcPr>
            <w:tcW w:w="1345" w:type="pct"/>
            <w:shd w:val="clear" w:color="auto" w:fill="auto"/>
          </w:tcPr>
          <w:p w14:paraId="24839524" w14:textId="77777777" w:rsidR="00902180" w:rsidRDefault="00902180" w:rsidP="00620C6D">
            <w:pPr>
              <w:pStyle w:val="TableText"/>
              <w:rPr>
                <w:noProof/>
              </w:rPr>
            </w:pPr>
          </w:p>
        </w:tc>
      </w:tr>
      <w:tr w:rsidR="003B0C0C" w:rsidRPr="00D57074" w14:paraId="1DC1CA6C" w14:textId="77777777" w:rsidTr="00DD595D">
        <w:tc>
          <w:tcPr>
            <w:tcW w:w="498" w:type="pct"/>
            <w:shd w:val="clear" w:color="auto" w:fill="E2EFD9" w:themeFill="accent6" w:themeFillTint="33"/>
          </w:tcPr>
          <w:p w14:paraId="7152830D" w14:textId="3E2B8696" w:rsidR="003B0C0C" w:rsidRDefault="003B0C0C" w:rsidP="003B0C0C">
            <w:pPr>
              <w:pStyle w:val="TableText"/>
              <w:rPr>
                <w:noProof/>
              </w:rPr>
            </w:pPr>
            <w:r w:rsidRPr="00D47B06">
              <w:rPr>
                <w:b/>
                <w:noProof/>
              </w:rPr>
              <w:drawing>
                <wp:inline distT="0" distB="0" distL="0" distR="0" wp14:anchorId="26D6FBD0" wp14:editId="208733CE">
                  <wp:extent cx="502920" cy="502920"/>
                  <wp:effectExtent l="19050" t="19050" r="11430" b="11430"/>
                  <wp:docPr id="2107951198" name="Picture 2107951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57" w:type="pct"/>
            <w:shd w:val="clear" w:color="auto" w:fill="E2EFD9" w:themeFill="accent6" w:themeFillTint="33"/>
          </w:tcPr>
          <w:p w14:paraId="057A8B94" w14:textId="7DDB261F" w:rsidR="003B0C0C" w:rsidRPr="00902180" w:rsidRDefault="003B0C0C" w:rsidP="003B0C0C">
            <w:pPr>
              <w:pStyle w:val="TableText"/>
              <w:rPr>
                <w:rFonts w:eastAsia="Calibri"/>
                <w:b/>
                <w:bCs/>
              </w:rPr>
            </w:pPr>
            <w:r w:rsidRPr="00D969F6">
              <w:rPr>
                <w:b/>
                <w:bCs/>
              </w:rPr>
              <w:t>vILT</w:t>
            </w:r>
          </w:p>
        </w:tc>
        <w:tc>
          <w:tcPr>
            <w:tcW w:w="1345" w:type="pct"/>
            <w:shd w:val="clear" w:color="auto" w:fill="E2EFD9" w:themeFill="accent6" w:themeFillTint="33"/>
          </w:tcPr>
          <w:p w14:paraId="5B526D9E" w14:textId="03C10E1F" w:rsidR="003B0C0C" w:rsidRDefault="003B0C0C" w:rsidP="003B0C0C">
            <w:pPr>
              <w:pStyle w:val="TableText"/>
            </w:pPr>
            <w:r>
              <w:t>Place participants into groups to answer Exercise 3 questions:</w:t>
            </w:r>
          </w:p>
          <w:p w14:paraId="4827ACB5" w14:textId="77777777" w:rsidR="003B0C0C" w:rsidRDefault="003B0C0C" w:rsidP="00746BE3">
            <w:pPr>
              <w:pStyle w:val="TableText"/>
              <w:spacing w:before="240"/>
            </w:pPr>
            <w:r>
              <w:t>Ensure workbook questions appear for each group.</w:t>
            </w:r>
          </w:p>
          <w:p w14:paraId="2BC42546" w14:textId="77777777" w:rsidR="003B0C0C" w:rsidRDefault="003B0C0C" w:rsidP="00746BE3">
            <w:pPr>
              <w:pStyle w:val="TableText"/>
              <w:spacing w:before="240"/>
              <w:rPr>
                <w:noProof/>
              </w:rPr>
            </w:pPr>
            <w:r>
              <w:rPr>
                <w:noProof/>
              </w:rPr>
              <w:t>Trainer(s) / Tech Moderator should:</w:t>
            </w:r>
          </w:p>
          <w:p w14:paraId="1ED6B2D7" w14:textId="77777777" w:rsidR="003B0C0C" w:rsidRDefault="003B0C0C" w:rsidP="00085729">
            <w:pPr>
              <w:pStyle w:val="TableTextBulletedList"/>
            </w:pPr>
            <w:r>
              <w:t>Unmute groups so they can discuss</w:t>
            </w:r>
          </w:p>
          <w:p w14:paraId="2D97B5BA" w14:textId="77777777" w:rsidR="003B0C0C" w:rsidRDefault="003B0C0C" w:rsidP="00085729">
            <w:pPr>
              <w:pStyle w:val="TableTextBulletedList"/>
            </w:pPr>
            <w:r>
              <w:t>Bounce between breakout rooms.</w:t>
            </w:r>
          </w:p>
          <w:p w14:paraId="30236F52" w14:textId="77777777" w:rsidR="003B0C0C" w:rsidRDefault="003B0C0C" w:rsidP="00085729">
            <w:pPr>
              <w:pStyle w:val="TableTextBulletedList"/>
            </w:pPr>
            <w:r>
              <w:t>Cover any housekeeping or instructions for breakout rooms.</w:t>
            </w:r>
          </w:p>
          <w:p w14:paraId="5A7272F5" w14:textId="77777777" w:rsidR="003B0C0C" w:rsidRDefault="003B0C0C" w:rsidP="00085729">
            <w:pPr>
              <w:pStyle w:val="TableTextBulletedList"/>
            </w:pPr>
            <w:r>
              <w:t>Announce a two-minute warning.</w:t>
            </w:r>
          </w:p>
          <w:p w14:paraId="49495800" w14:textId="394EF4B4" w:rsidR="003B0C0C" w:rsidRDefault="003B0C0C" w:rsidP="00085729">
            <w:pPr>
              <w:pStyle w:val="TableTextBulletedList"/>
            </w:pPr>
            <w:r>
              <w:lastRenderedPageBreak/>
              <w:t>End breakout session.</w:t>
            </w:r>
          </w:p>
        </w:tc>
      </w:tr>
      <w:tr w:rsidR="00620C6D" w:rsidRPr="00D57074" w14:paraId="61D6D472" w14:textId="77777777" w:rsidTr="00DD595D">
        <w:tc>
          <w:tcPr>
            <w:tcW w:w="498" w:type="pct"/>
            <w:shd w:val="clear" w:color="auto" w:fill="auto"/>
          </w:tcPr>
          <w:p w14:paraId="2BF3474E" w14:textId="77777777" w:rsidR="00620C6D" w:rsidRDefault="00620C6D" w:rsidP="00620C6D">
            <w:pPr>
              <w:pStyle w:val="TableText"/>
              <w:ind w:left="0"/>
              <w:rPr>
                <w:noProof/>
              </w:rPr>
            </w:pPr>
            <w:r>
              <w:rPr>
                <w:noProof/>
              </w:rPr>
              <w:lastRenderedPageBreak/>
              <w:drawing>
                <wp:inline distT="0" distB="0" distL="0" distR="0" wp14:anchorId="2C10063B" wp14:editId="7DCBD022">
                  <wp:extent cx="502920" cy="476097"/>
                  <wp:effectExtent l="19050" t="19050" r="11430" b="19685"/>
                  <wp:docPr id="2017976672" name="Picture 2017976672"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20F5773" w14:textId="0A4CB54B" w:rsidR="00620C6D" w:rsidRPr="00D47B06" w:rsidRDefault="00620C6D" w:rsidP="00620C6D">
            <w:pPr>
              <w:pStyle w:val="TableText"/>
              <w:rPr>
                <w:noProof/>
              </w:rPr>
            </w:pPr>
            <w:r>
              <w:t>Slide 38</w:t>
            </w:r>
          </w:p>
        </w:tc>
        <w:tc>
          <w:tcPr>
            <w:tcW w:w="3157" w:type="pct"/>
            <w:shd w:val="clear" w:color="auto" w:fill="auto"/>
          </w:tcPr>
          <w:p w14:paraId="119AB3B1" w14:textId="0EFCAC3B" w:rsidR="00620C6D" w:rsidRPr="000B17C3" w:rsidRDefault="00620C6D" w:rsidP="00F028A1">
            <w:pPr>
              <w:pStyle w:val="Figure"/>
              <w:rPr>
                <w:bCs/>
              </w:rPr>
            </w:pPr>
            <w:r>
              <w:rPr>
                <w:noProof/>
              </w:rPr>
              <w:drawing>
                <wp:inline distT="0" distB="0" distL="0" distR="0" wp14:anchorId="0E67FAED" wp14:editId="528A95E0">
                  <wp:extent cx="3446272" cy="1938528"/>
                  <wp:effectExtent l="19050" t="19050" r="20955" b="24130"/>
                  <wp:docPr id="781328185" name="Picture 781328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1328185" name="Picture 781328185"/>
                          <pic:cNvPicPr/>
                        </pic:nvPicPr>
                        <pic:blipFill>
                          <a:blip r:embed="rId64"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76EC49C4" w14:textId="77777777" w:rsidR="00620C6D" w:rsidRDefault="00620C6D" w:rsidP="00620C6D">
            <w:pPr>
              <w:pStyle w:val="TableText"/>
              <w:rPr>
                <w:noProof/>
              </w:rPr>
            </w:pPr>
          </w:p>
        </w:tc>
      </w:tr>
      <w:tr w:rsidR="00620C6D" w:rsidRPr="00D57074" w14:paraId="68AFA50C" w14:textId="77777777" w:rsidTr="00DD595D">
        <w:tc>
          <w:tcPr>
            <w:tcW w:w="498" w:type="pct"/>
            <w:shd w:val="clear" w:color="auto" w:fill="auto"/>
          </w:tcPr>
          <w:p w14:paraId="6F8A85DF" w14:textId="3C05230C" w:rsidR="00620C6D" w:rsidRPr="00D47B06" w:rsidRDefault="00620C6D" w:rsidP="00620C6D">
            <w:pPr>
              <w:pStyle w:val="TableText"/>
              <w:rPr>
                <w:noProof/>
              </w:rPr>
            </w:pPr>
            <w:r>
              <w:rPr>
                <w:noProof/>
              </w:rPr>
              <w:drawing>
                <wp:inline distT="0" distB="0" distL="0" distR="0" wp14:anchorId="2C1E4872" wp14:editId="48283A36">
                  <wp:extent cx="504825" cy="504825"/>
                  <wp:effectExtent l="19050" t="19050" r="28575" b="28575"/>
                  <wp:docPr id="533689637" name="Picture 533689637"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57" w:type="pct"/>
            <w:shd w:val="clear" w:color="auto" w:fill="auto"/>
          </w:tcPr>
          <w:p w14:paraId="303EB805" w14:textId="57DEF6D5" w:rsidR="00620C6D" w:rsidRPr="000B17C3" w:rsidRDefault="004E44F9" w:rsidP="00620C6D">
            <w:pPr>
              <w:pStyle w:val="TableText"/>
              <w:rPr>
                <w:bCs/>
              </w:rPr>
            </w:pPr>
            <w:r w:rsidRPr="00C17082">
              <w:rPr>
                <w:rFonts w:eastAsia="Calibri"/>
              </w:rPr>
              <w:t xml:space="preserve">Please work with your group for about 10 minutes </w:t>
            </w:r>
            <w:r w:rsidRPr="00E53D22">
              <w:rPr>
                <w:rFonts w:eastAsia="Calibri"/>
              </w:rPr>
              <w:t xml:space="preserve">then we’ll </w:t>
            </w:r>
            <w:r w:rsidRPr="00E53D22">
              <w:t>discuss it</w:t>
            </w:r>
            <w:r w:rsidRPr="00E53D22">
              <w:rPr>
                <w:rFonts w:eastAsia="Calibri"/>
              </w:rPr>
              <w:t xml:space="preserve"> as a group.</w:t>
            </w:r>
          </w:p>
        </w:tc>
        <w:tc>
          <w:tcPr>
            <w:tcW w:w="1345" w:type="pct"/>
            <w:shd w:val="clear" w:color="auto" w:fill="auto"/>
          </w:tcPr>
          <w:p w14:paraId="712662F8" w14:textId="13CF19E4" w:rsidR="00620C6D" w:rsidRDefault="00620C6D" w:rsidP="00E53D22">
            <w:pPr>
              <w:pStyle w:val="TableText"/>
              <w:rPr>
                <w:noProof/>
              </w:rPr>
            </w:pPr>
          </w:p>
        </w:tc>
      </w:tr>
      <w:tr w:rsidR="00E53D22" w:rsidRPr="00D57074" w14:paraId="7BAC53A6" w14:textId="77777777" w:rsidTr="00DD595D">
        <w:tc>
          <w:tcPr>
            <w:tcW w:w="498" w:type="pct"/>
            <w:shd w:val="clear" w:color="auto" w:fill="auto"/>
          </w:tcPr>
          <w:p w14:paraId="2D603881" w14:textId="6932CCF1" w:rsidR="00E53D22" w:rsidRDefault="00E53D22" w:rsidP="00E53D22">
            <w:pPr>
              <w:pStyle w:val="TableText"/>
              <w:rPr>
                <w:noProof/>
              </w:rPr>
            </w:pPr>
            <w:r w:rsidRPr="00D47B06">
              <w:rPr>
                <w:b/>
                <w:noProof/>
              </w:rPr>
              <w:drawing>
                <wp:inline distT="0" distB="0" distL="0" distR="0" wp14:anchorId="5CED2871" wp14:editId="113570AA">
                  <wp:extent cx="502920" cy="502920"/>
                  <wp:effectExtent l="19050" t="19050" r="11430" b="11430"/>
                  <wp:docPr id="1403744515" name="Picture 1403744515"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57" w:type="pct"/>
            <w:shd w:val="clear" w:color="auto" w:fill="auto"/>
          </w:tcPr>
          <w:p w14:paraId="4A2FD5AA" w14:textId="77777777" w:rsidR="00E53D22" w:rsidRDefault="00E53D22" w:rsidP="00E53D22">
            <w:pPr>
              <w:pStyle w:val="TableText"/>
              <w:rPr>
                <w:rFonts w:eastAsiaTheme="minorEastAsia"/>
                <w:b/>
                <w:bCs/>
              </w:rPr>
            </w:pPr>
            <w:r w:rsidRPr="005770AD">
              <w:rPr>
                <w:rFonts w:eastAsiaTheme="minorEastAsia"/>
                <w:b/>
                <w:bCs/>
              </w:rPr>
              <w:t>Debriefing</w:t>
            </w:r>
          </w:p>
          <w:p w14:paraId="2824C588" w14:textId="77777777" w:rsidR="00E53D22" w:rsidRPr="005A2B74" w:rsidRDefault="00E53D22" w:rsidP="00E53D22">
            <w:pPr>
              <w:pStyle w:val="TableText"/>
              <w:rPr>
                <w:rFonts w:eastAsiaTheme="minorEastAsia"/>
              </w:rPr>
            </w:pPr>
            <w:r>
              <w:rPr>
                <w:rFonts w:eastAsiaTheme="minorEastAsia"/>
              </w:rPr>
              <w:t>Before showing the Exercise 3 Answer Key:</w:t>
            </w:r>
          </w:p>
          <w:p w14:paraId="25BAC607" w14:textId="77777777" w:rsidR="00E53D22" w:rsidRDefault="00E53D22" w:rsidP="00085729">
            <w:pPr>
              <w:pStyle w:val="TableTextBulletedList"/>
              <w:rPr>
                <w:rFonts w:eastAsiaTheme="minorEastAsia"/>
              </w:rPr>
            </w:pPr>
            <w:r w:rsidRPr="00B83A84">
              <w:rPr>
                <w:rFonts w:eastAsiaTheme="minorEastAsia"/>
              </w:rPr>
              <w:t xml:space="preserve">Invite </w:t>
            </w:r>
            <w:r>
              <w:rPr>
                <w:rFonts w:eastAsiaTheme="minorEastAsia"/>
              </w:rPr>
              <w:t>groups to briefly share their results with the entire class.</w:t>
            </w:r>
          </w:p>
          <w:p w14:paraId="094BC94C" w14:textId="77777777" w:rsidR="00E53D22" w:rsidRDefault="00E53D22" w:rsidP="00085729">
            <w:pPr>
              <w:pStyle w:val="TableTextBulletedList"/>
              <w:rPr>
                <w:rFonts w:eastAsiaTheme="minorEastAsia"/>
              </w:rPr>
            </w:pPr>
            <w:r>
              <w:rPr>
                <w:rFonts w:eastAsiaTheme="minorEastAsia"/>
              </w:rPr>
              <w:t>Facilitate a brief discussion after all groups have shared.</w:t>
            </w:r>
          </w:p>
          <w:p w14:paraId="5F647D7C" w14:textId="3B76186A" w:rsidR="00E53D22" w:rsidRPr="00C17082" w:rsidRDefault="00E53D22" w:rsidP="00E53D22">
            <w:pPr>
              <w:pStyle w:val="TableText"/>
              <w:rPr>
                <w:rFonts w:eastAsia="Calibri"/>
              </w:rPr>
            </w:pPr>
            <w:r>
              <w:rPr>
                <w:rFonts w:eastAsiaTheme="minorEastAsia"/>
              </w:rPr>
              <w:t>Be prepared to provide clarity if necessary.</w:t>
            </w:r>
          </w:p>
        </w:tc>
        <w:tc>
          <w:tcPr>
            <w:tcW w:w="1345" w:type="pct"/>
            <w:shd w:val="clear" w:color="auto" w:fill="E2EFD9" w:themeFill="accent6" w:themeFillTint="33"/>
          </w:tcPr>
          <w:p w14:paraId="4DD38DE6" w14:textId="77777777" w:rsidR="00E53D22" w:rsidRDefault="00E53D22" w:rsidP="00085729">
            <w:pPr>
              <w:pStyle w:val="TableTextBulletedList"/>
              <w:numPr>
                <w:ilvl w:val="0"/>
                <w:numId w:val="0"/>
              </w:numPr>
              <w:ind w:left="118"/>
            </w:pPr>
            <w:r>
              <w:t>At the end of the breakout session:</w:t>
            </w:r>
          </w:p>
          <w:p w14:paraId="06397612" w14:textId="77777777" w:rsidR="00E53D22" w:rsidRDefault="00E53D22" w:rsidP="00085729">
            <w:pPr>
              <w:pStyle w:val="TableTextBulletedList"/>
            </w:pPr>
            <w:r>
              <w:t>Return participants to the main room.</w:t>
            </w:r>
          </w:p>
          <w:p w14:paraId="2D2EE8F9" w14:textId="35E0A57D" w:rsidR="00E53D22" w:rsidRDefault="00E53D22" w:rsidP="00085729">
            <w:pPr>
              <w:pStyle w:val="TableTextBulletedList"/>
            </w:pPr>
            <w:r>
              <w:t>Pass the lead back to the Trainer.</w:t>
            </w:r>
          </w:p>
        </w:tc>
      </w:tr>
      <w:tr w:rsidR="00620C6D" w:rsidRPr="00D57074" w14:paraId="36EFF095" w14:textId="77777777" w:rsidTr="00DD595D">
        <w:tc>
          <w:tcPr>
            <w:tcW w:w="498" w:type="pct"/>
            <w:shd w:val="clear" w:color="auto" w:fill="auto"/>
          </w:tcPr>
          <w:p w14:paraId="0CBBD909" w14:textId="77777777" w:rsidR="00620C6D" w:rsidRDefault="00620C6D" w:rsidP="00620C6D">
            <w:pPr>
              <w:pStyle w:val="TableText"/>
              <w:ind w:left="0"/>
              <w:rPr>
                <w:noProof/>
              </w:rPr>
            </w:pPr>
            <w:r>
              <w:rPr>
                <w:noProof/>
              </w:rPr>
              <w:drawing>
                <wp:inline distT="0" distB="0" distL="0" distR="0" wp14:anchorId="19CF98CC" wp14:editId="4C2579EA">
                  <wp:extent cx="502920" cy="476097"/>
                  <wp:effectExtent l="19050" t="19050" r="11430" b="19685"/>
                  <wp:docPr id="2137574521" name="Picture 213757452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0F21AB4" w14:textId="23263AA6" w:rsidR="00620C6D" w:rsidRPr="00D47B06" w:rsidRDefault="00620C6D" w:rsidP="00620C6D">
            <w:pPr>
              <w:pStyle w:val="TableText"/>
              <w:rPr>
                <w:noProof/>
              </w:rPr>
            </w:pPr>
            <w:r>
              <w:t>Slide 39</w:t>
            </w:r>
          </w:p>
        </w:tc>
        <w:tc>
          <w:tcPr>
            <w:tcW w:w="3157" w:type="pct"/>
            <w:shd w:val="clear" w:color="auto" w:fill="auto"/>
          </w:tcPr>
          <w:p w14:paraId="12F75F9C" w14:textId="54C2DB80" w:rsidR="00620C6D" w:rsidRPr="000B17C3" w:rsidRDefault="00620C6D" w:rsidP="00F028A1">
            <w:pPr>
              <w:pStyle w:val="Figure"/>
              <w:rPr>
                <w:bCs/>
              </w:rPr>
            </w:pPr>
            <w:r>
              <w:rPr>
                <w:noProof/>
              </w:rPr>
              <w:drawing>
                <wp:inline distT="0" distB="0" distL="0" distR="0" wp14:anchorId="526BA101" wp14:editId="407BDF70">
                  <wp:extent cx="3446272" cy="1938528"/>
                  <wp:effectExtent l="19050" t="19050" r="20955" b="24130"/>
                  <wp:docPr id="1490069641" name="Picture 1490069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069641" name="Picture 1490069641"/>
                          <pic:cNvPicPr/>
                        </pic:nvPicPr>
                        <pic:blipFill>
                          <a:blip r:embed="rId65"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371B8CA9" w14:textId="77777777" w:rsidR="00620C6D" w:rsidRDefault="00620C6D" w:rsidP="00620C6D">
            <w:pPr>
              <w:pStyle w:val="TableText"/>
              <w:rPr>
                <w:noProof/>
              </w:rPr>
            </w:pPr>
          </w:p>
        </w:tc>
      </w:tr>
      <w:tr w:rsidR="00620C6D" w:rsidRPr="00D57074" w14:paraId="1E929726" w14:textId="77777777" w:rsidTr="00DD595D">
        <w:tc>
          <w:tcPr>
            <w:tcW w:w="498" w:type="pct"/>
            <w:shd w:val="clear" w:color="auto" w:fill="auto"/>
          </w:tcPr>
          <w:p w14:paraId="2B111714" w14:textId="01C2EB6F" w:rsidR="00620C6D" w:rsidRPr="00D47B06" w:rsidRDefault="00620C6D" w:rsidP="00620C6D">
            <w:pPr>
              <w:pStyle w:val="TableText"/>
              <w:rPr>
                <w:noProof/>
              </w:rPr>
            </w:pPr>
            <w:r>
              <w:rPr>
                <w:noProof/>
              </w:rPr>
              <w:drawing>
                <wp:inline distT="0" distB="0" distL="0" distR="0" wp14:anchorId="2DCEC450" wp14:editId="657B5993">
                  <wp:extent cx="504825" cy="504825"/>
                  <wp:effectExtent l="19050" t="19050" r="28575" b="28575"/>
                  <wp:docPr id="1322622049" name="Picture 132262204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57" w:type="pct"/>
            <w:shd w:val="clear" w:color="auto" w:fill="auto"/>
          </w:tcPr>
          <w:p w14:paraId="642A5B66" w14:textId="356C4A53" w:rsidR="00221765" w:rsidRDefault="00221765" w:rsidP="00620C6D">
            <w:pPr>
              <w:pStyle w:val="TableText"/>
              <w:rPr>
                <w:rFonts w:eastAsiaTheme="minorEastAsia"/>
                <w:u w:val="single"/>
              </w:rPr>
            </w:pPr>
            <w:r>
              <w:rPr>
                <w:rFonts w:eastAsiaTheme="minorEastAsia"/>
              </w:rPr>
              <w:t xml:space="preserve">Review the Short-Term and Long-Term </w:t>
            </w:r>
            <w:r w:rsidR="00D15416">
              <w:rPr>
                <w:rFonts w:eastAsiaTheme="minorEastAsia"/>
              </w:rPr>
              <w:t>summary items.</w:t>
            </w:r>
          </w:p>
          <w:p w14:paraId="70A02FDF" w14:textId="47FA30AE" w:rsidR="00620C6D" w:rsidRPr="00D85C3F" w:rsidRDefault="00620C6D" w:rsidP="00620C6D">
            <w:pPr>
              <w:pStyle w:val="TableText"/>
              <w:rPr>
                <w:u w:val="single"/>
              </w:rPr>
            </w:pPr>
            <w:r w:rsidRPr="00D85C3F">
              <w:rPr>
                <w:rFonts w:eastAsiaTheme="minorEastAsia"/>
                <w:u w:val="single"/>
              </w:rPr>
              <w:t xml:space="preserve">Short-term: </w:t>
            </w:r>
          </w:p>
          <w:p w14:paraId="4C597E83" w14:textId="5A9593CA" w:rsidR="00620C6D" w:rsidRPr="00D85C3F" w:rsidRDefault="5F946F82" w:rsidP="00085729">
            <w:pPr>
              <w:pStyle w:val="TableTextBulletedList"/>
            </w:pPr>
            <w:r w:rsidRPr="3BF13509">
              <w:rPr>
                <w:rFonts w:eastAsiaTheme="minorEastAsia"/>
              </w:rPr>
              <w:t xml:space="preserve">Purchase a second grinder for use and </w:t>
            </w:r>
            <w:r>
              <w:t>label</w:t>
            </w:r>
            <w:r w:rsidRPr="3BF13509">
              <w:rPr>
                <w:rFonts w:eastAsiaTheme="minorEastAsia"/>
              </w:rPr>
              <w:t xml:space="preserve"> each grinder with its assigned use (raw meat or falafel). </w:t>
            </w:r>
            <w:r w:rsidR="400133C3" w:rsidRPr="3BF13509">
              <w:rPr>
                <w:rFonts w:eastAsiaTheme="minorEastAsia"/>
              </w:rPr>
              <w:t>A</w:t>
            </w:r>
            <w:r w:rsidRPr="3BF13509">
              <w:rPr>
                <w:rFonts w:eastAsiaTheme="minorEastAsia"/>
              </w:rPr>
              <w:t xml:space="preserve">n alternative could be to use a different piece of equipment for the falafel if </w:t>
            </w:r>
            <w:r>
              <w:t>possible,</w:t>
            </w:r>
            <w:r w:rsidRPr="3BF13509">
              <w:rPr>
                <w:rFonts w:eastAsiaTheme="minorEastAsia"/>
              </w:rPr>
              <w:t xml:space="preserve"> such as a food blender. This can be considered if there is not a budget for another grinder</w:t>
            </w:r>
            <w:r w:rsidR="6DAFF842" w:rsidRPr="3BF13509">
              <w:rPr>
                <w:rFonts w:eastAsiaTheme="minorEastAsia"/>
              </w:rPr>
              <w:t>.</w:t>
            </w:r>
          </w:p>
          <w:p w14:paraId="72D42C55" w14:textId="77777777" w:rsidR="0047662C" w:rsidRPr="0047662C" w:rsidRDefault="657DAD0F" w:rsidP="3BF13509">
            <w:pPr>
              <w:pStyle w:val="TableTextBulletedList"/>
              <w:rPr>
                <w:szCs w:val="20"/>
              </w:rPr>
            </w:pPr>
            <w:r w:rsidRPr="3BF13509">
              <w:rPr>
                <w:szCs w:val="20"/>
              </w:rPr>
              <w:t>Change process to cook falafel to temperature to control bacterial hazards</w:t>
            </w:r>
          </w:p>
          <w:p w14:paraId="50B5BF13" w14:textId="77777777" w:rsidR="0047662C" w:rsidRPr="0047662C" w:rsidRDefault="0047662C" w:rsidP="3BF13509">
            <w:pPr>
              <w:pStyle w:val="TableTextBulletedList"/>
              <w:rPr>
                <w:szCs w:val="20"/>
              </w:rPr>
            </w:pPr>
          </w:p>
          <w:p w14:paraId="67702207" w14:textId="77777777" w:rsidR="0047662C" w:rsidRPr="0047662C" w:rsidRDefault="657DAD0F" w:rsidP="3BF13509">
            <w:pPr>
              <w:pStyle w:val="TableTextBulletedList"/>
              <w:rPr>
                <w:szCs w:val="20"/>
              </w:rPr>
            </w:pPr>
            <w:r w:rsidRPr="3BF13509">
              <w:rPr>
                <w:szCs w:val="20"/>
              </w:rPr>
              <w:t>Train staff to clean and sanitize equipment </w:t>
            </w:r>
          </w:p>
          <w:p w14:paraId="53D6567C" w14:textId="77777777" w:rsidR="0047662C" w:rsidRPr="0047662C" w:rsidRDefault="0047662C" w:rsidP="3BF13509">
            <w:pPr>
              <w:pStyle w:val="TableTextBulletedList"/>
              <w:rPr>
                <w:szCs w:val="20"/>
              </w:rPr>
            </w:pPr>
          </w:p>
          <w:p w14:paraId="60C0BB1F" w14:textId="77777777" w:rsidR="0047662C" w:rsidRPr="0047662C" w:rsidRDefault="657DAD0F" w:rsidP="3BF13509">
            <w:pPr>
              <w:pStyle w:val="TableTextBulletedList"/>
              <w:rPr>
                <w:szCs w:val="20"/>
              </w:rPr>
            </w:pPr>
            <w:r w:rsidRPr="3BF13509">
              <w:rPr>
                <w:szCs w:val="20"/>
              </w:rPr>
              <w:t>Employee illness screenings before work shifts</w:t>
            </w:r>
          </w:p>
          <w:p w14:paraId="5CD77990" w14:textId="77777777" w:rsidR="0047662C" w:rsidRPr="0047662C" w:rsidRDefault="0047662C" w:rsidP="3BF13509">
            <w:pPr>
              <w:pStyle w:val="TableTextBulletedList"/>
              <w:rPr>
                <w:szCs w:val="20"/>
              </w:rPr>
            </w:pPr>
          </w:p>
          <w:p w14:paraId="3C28019A" w14:textId="515F7954" w:rsidR="0047662C" w:rsidRPr="00D85C3F" w:rsidRDefault="657DAD0F" w:rsidP="3BF13509">
            <w:pPr>
              <w:pStyle w:val="TableTextBulletedList"/>
              <w:rPr>
                <w:rFonts w:eastAsiaTheme="minorEastAsia" w:cstheme="minorBidi"/>
                <w:noProof w:val="0"/>
                <w:szCs w:val="20"/>
              </w:rPr>
            </w:pPr>
            <w:r w:rsidRPr="3BF13509">
              <w:rPr>
                <w:rFonts w:eastAsiaTheme="minorEastAsia" w:cstheme="minorBidi"/>
                <w:noProof w:val="0"/>
                <w:szCs w:val="20"/>
              </w:rPr>
              <w:t>On-the-job training, focusing on main risks in the establishment</w:t>
            </w:r>
          </w:p>
          <w:p w14:paraId="2D8214EB" w14:textId="77777777" w:rsidR="00620C6D" w:rsidRPr="00D85C3F" w:rsidRDefault="00620C6D" w:rsidP="00620C6D">
            <w:pPr>
              <w:pStyle w:val="TableText"/>
              <w:rPr>
                <w:u w:val="single"/>
              </w:rPr>
            </w:pPr>
            <w:r w:rsidRPr="00D85C3F">
              <w:rPr>
                <w:rFonts w:eastAsiaTheme="minorEastAsia"/>
                <w:u w:val="single"/>
              </w:rPr>
              <w:t>Long-term:</w:t>
            </w:r>
          </w:p>
          <w:p w14:paraId="72694F23" w14:textId="798F6394" w:rsidR="00620C6D" w:rsidRPr="00D85C3F" w:rsidRDefault="00620C6D" w:rsidP="00085729">
            <w:pPr>
              <w:pStyle w:val="TableTextBulletedList"/>
            </w:pPr>
            <w:r w:rsidRPr="00D85C3F">
              <w:rPr>
                <w:rFonts w:eastAsiaTheme="minorEastAsia"/>
              </w:rPr>
              <w:t>Provide written policies for cleaning and sanitizing equipment, including when switching between raw and ready-to-eat products</w:t>
            </w:r>
          </w:p>
          <w:p w14:paraId="4D0DF4C4" w14:textId="6A30AD7A" w:rsidR="00620C6D" w:rsidRPr="00D85C3F" w:rsidRDefault="00620C6D" w:rsidP="00085729">
            <w:pPr>
              <w:pStyle w:val="TableTextBulletedList"/>
            </w:pPr>
            <w:r w:rsidRPr="00D85C3F">
              <w:rPr>
                <w:rFonts w:eastAsiaTheme="minorEastAsia"/>
              </w:rPr>
              <w:t xml:space="preserve">Conduct new employee orientation, which covers illness policy and other food safety </w:t>
            </w:r>
            <w:r w:rsidR="00110AD3">
              <w:rPr>
                <w:rFonts w:eastAsiaTheme="minorEastAsia"/>
              </w:rPr>
              <w:t>policies/</w:t>
            </w:r>
            <w:r w:rsidRPr="00D85C3F">
              <w:rPr>
                <w:rFonts w:eastAsiaTheme="minorEastAsia"/>
              </w:rPr>
              <w:t>practices</w:t>
            </w:r>
          </w:p>
          <w:p w14:paraId="54E50C3C" w14:textId="77777777" w:rsidR="00620C6D" w:rsidRPr="00DA05D6" w:rsidRDefault="00620C6D" w:rsidP="00085729">
            <w:pPr>
              <w:pStyle w:val="TableTextBulletedList"/>
            </w:pPr>
            <w:r w:rsidRPr="00D85C3F">
              <w:rPr>
                <w:rFonts w:eastAsiaTheme="minorEastAsia"/>
              </w:rPr>
              <w:t>Create recipes for falafel, which includes specifics on which grinder to use</w:t>
            </w:r>
          </w:p>
          <w:p w14:paraId="04EDD33F" w14:textId="77777777" w:rsidR="00434581" w:rsidRDefault="00434581" w:rsidP="00085729">
            <w:pPr>
              <w:pStyle w:val="TableTextBulletedList"/>
              <w:numPr>
                <w:ilvl w:val="0"/>
                <w:numId w:val="0"/>
              </w:numPr>
              <w:ind w:left="763"/>
              <w:rPr>
                <w:rFonts w:eastAsiaTheme="minorEastAsia"/>
              </w:rPr>
            </w:pPr>
          </w:p>
          <w:p w14:paraId="49AF2917" w14:textId="0087AB6B" w:rsidR="00434581" w:rsidRPr="00D017B5" w:rsidRDefault="00434581" w:rsidP="001A38EF">
            <w:pPr>
              <w:pStyle w:val="TableText"/>
              <w:spacing w:after="240"/>
              <w:rPr>
                <w:i/>
                <w:iCs/>
              </w:rPr>
            </w:pPr>
            <w:r w:rsidRPr="00D017B5">
              <w:rPr>
                <w:rFonts w:eastAsiaTheme="minorEastAsia"/>
                <w:i/>
                <w:iCs/>
              </w:rPr>
              <w:t xml:space="preserve">This list is not exhaustive, some participants may have additional items to add. </w:t>
            </w:r>
          </w:p>
        </w:tc>
        <w:tc>
          <w:tcPr>
            <w:tcW w:w="1345" w:type="pct"/>
            <w:shd w:val="clear" w:color="auto" w:fill="auto"/>
          </w:tcPr>
          <w:p w14:paraId="5FC8347D" w14:textId="77777777" w:rsidR="00620C6D" w:rsidRDefault="00620C6D" w:rsidP="00620C6D">
            <w:pPr>
              <w:pStyle w:val="TableText"/>
              <w:rPr>
                <w:noProof/>
              </w:rPr>
            </w:pPr>
          </w:p>
        </w:tc>
      </w:tr>
      <w:tr w:rsidR="00620C6D" w:rsidRPr="00D57074" w14:paraId="3255072A" w14:textId="77777777" w:rsidTr="00DD595D">
        <w:tc>
          <w:tcPr>
            <w:tcW w:w="498" w:type="pct"/>
            <w:shd w:val="clear" w:color="auto" w:fill="auto"/>
          </w:tcPr>
          <w:p w14:paraId="6B9DEB5A" w14:textId="77777777" w:rsidR="00620C6D" w:rsidRDefault="00620C6D" w:rsidP="00620C6D">
            <w:pPr>
              <w:pStyle w:val="TableText"/>
              <w:ind w:left="0"/>
              <w:rPr>
                <w:noProof/>
              </w:rPr>
            </w:pPr>
            <w:r>
              <w:rPr>
                <w:noProof/>
              </w:rPr>
              <w:drawing>
                <wp:inline distT="0" distB="0" distL="0" distR="0" wp14:anchorId="4A45F43C" wp14:editId="78B789F2">
                  <wp:extent cx="502920" cy="476097"/>
                  <wp:effectExtent l="19050" t="19050" r="11430" b="19685"/>
                  <wp:docPr id="2076783091" name="Picture 207678309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E63E86" w14:textId="05AD4C86" w:rsidR="00620C6D" w:rsidRPr="00D47B06" w:rsidRDefault="00620C6D" w:rsidP="00620C6D">
            <w:pPr>
              <w:pStyle w:val="TableText"/>
              <w:rPr>
                <w:noProof/>
              </w:rPr>
            </w:pPr>
            <w:r>
              <w:t>Slide 40</w:t>
            </w:r>
          </w:p>
        </w:tc>
        <w:tc>
          <w:tcPr>
            <w:tcW w:w="3157" w:type="pct"/>
            <w:shd w:val="clear" w:color="auto" w:fill="auto"/>
          </w:tcPr>
          <w:p w14:paraId="2EF960BD" w14:textId="3433F530" w:rsidR="00620C6D" w:rsidRPr="000B17C3" w:rsidRDefault="00620C6D" w:rsidP="00F028A1">
            <w:pPr>
              <w:pStyle w:val="Figure"/>
              <w:rPr>
                <w:bCs/>
              </w:rPr>
            </w:pPr>
            <w:r>
              <w:rPr>
                <w:noProof/>
              </w:rPr>
              <w:drawing>
                <wp:inline distT="0" distB="0" distL="0" distR="0" wp14:anchorId="4851F80C" wp14:editId="35248F63">
                  <wp:extent cx="3446272" cy="1938528"/>
                  <wp:effectExtent l="19050" t="19050" r="20955" b="24130"/>
                  <wp:docPr id="2135218350" name="Picture 2135218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5218350" name="Picture 2135218350"/>
                          <pic:cNvPicPr/>
                        </pic:nvPicPr>
                        <pic:blipFill>
                          <a:blip r:embed="rId66"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30010622" w14:textId="77777777" w:rsidR="00620C6D" w:rsidRDefault="00620C6D" w:rsidP="00620C6D">
            <w:pPr>
              <w:pStyle w:val="TableText"/>
              <w:rPr>
                <w:noProof/>
              </w:rPr>
            </w:pPr>
          </w:p>
        </w:tc>
      </w:tr>
      <w:tr w:rsidR="00620C6D" w:rsidRPr="00D57074" w14:paraId="75DE26B0" w14:textId="77777777" w:rsidTr="00DD595D">
        <w:tc>
          <w:tcPr>
            <w:tcW w:w="498" w:type="pct"/>
            <w:shd w:val="clear" w:color="auto" w:fill="auto"/>
          </w:tcPr>
          <w:p w14:paraId="72B70159" w14:textId="2FDB9220" w:rsidR="00620C6D" w:rsidRPr="00D47B06" w:rsidRDefault="00620C6D" w:rsidP="00620C6D">
            <w:pPr>
              <w:pStyle w:val="TableText"/>
              <w:rPr>
                <w:noProof/>
              </w:rPr>
            </w:pPr>
            <w:r>
              <w:rPr>
                <w:noProof/>
              </w:rPr>
              <w:drawing>
                <wp:inline distT="0" distB="0" distL="0" distR="0" wp14:anchorId="1581B131" wp14:editId="18CC0227">
                  <wp:extent cx="504825" cy="504825"/>
                  <wp:effectExtent l="19050" t="19050" r="28575" b="28575"/>
                  <wp:docPr id="1583144401" name="Picture 1583144401"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57" w:type="pct"/>
            <w:shd w:val="clear" w:color="auto" w:fill="auto"/>
          </w:tcPr>
          <w:p w14:paraId="250D7230" w14:textId="77777777" w:rsidR="00620C6D" w:rsidRPr="003303E9" w:rsidRDefault="00620C6D" w:rsidP="00620C6D">
            <w:pPr>
              <w:pStyle w:val="TableText"/>
              <w:rPr>
                <w:u w:val="single"/>
              </w:rPr>
            </w:pPr>
            <w:r w:rsidRPr="003303E9">
              <w:rPr>
                <w:rFonts w:eastAsiaTheme="minorEastAsia"/>
                <w:u w:val="single"/>
              </w:rPr>
              <w:t xml:space="preserve">Community Level: </w:t>
            </w:r>
          </w:p>
          <w:p w14:paraId="0FE27355" w14:textId="5C77892C" w:rsidR="00620C6D" w:rsidRPr="003303E9" w:rsidRDefault="00620C6D" w:rsidP="00085729">
            <w:pPr>
              <w:pStyle w:val="TableTextBulletedList"/>
            </w:pPr>
            <w:r w:rsidRPr="003303E9">
              <w:rPr>
                <w:rFonts w:eastAsiaTheme="minorEastAsia"/>
              </w:rPr>
              <w:t>Findings from outbreaks can reduce future foodborne illness outbreaks by providing corrective actions to outbreak establishments</w:t>
            </w:r>
          </w:p>
          <w:p w14:paraId="7D6F39D3" w14:textId="2A87DB1F" w:rsidR="00620C6D" w:rsidRPr="003303E9" w:rsidRDefault="00620C6D" w:rsidP="00085729">
            <w:pPr>
              <w:pStyle w:val="TableTextBulletedList"/>
            </w:pPr>
            <w:r w:rsidRPr="003303E9">
              <w:rPr>
                <w:rFonts w:eastAsiaTheme="minorEastAsia"/>
              </w:rPr>
              <w:t xml:space="preserve">Your investigations can help influence policy. For example, New York City used findings from their environmental assessments to support a policy for mandatory paid sick leave in all establishments within their jurisdiction. </w:t>
            </w:r>
          </w:p>
          <w:p w14:paraId="2F0A4B77" w14:textId="77777777" w:rsidR="00620C6D" w:rsidRPr="003303E9" w:rsidRDefault="00620C6D" w:rsidP="00C7654B">
            <w:pPr>
              <w:pStyle w:val="TableText"/>
              <w:spacing w:before="240"/>
              <w:rPr>
                <w:u w:val="single"/>
              </w:rPr>
            </w:pPr>
            <w:r w:rsidRPr="003303E9">
              <w:rPr>
                <w:rFonts w:eastAsiaTheme="minorEastAsia"/>
                <w:u w:val="single"/>
              </w:rPr>
              <w:t>National Level:</w:t>
            </w:r>
          </w:p>
          <w:p w14:paraId="38FDD8CA" w14:textId="50D41483" w:rsidR="00620C6D" w:rsidRPr="003303E9" w:rsidRDefault="00620C6D" w:rsidP="00085729">
            <w:pPr>
              <w:pStyle w:val="TableTextBulletedList"/>
            </w:pPr>
            <w:r w:rsidRPr="003303E9">
              <w:rPr>
                <w:rFonts w:eastAsiaTheme="minorEastAsia"/>
              </w:rPr>
              <w:t xml:space="preserve">Data from environmental assessments were used to inform CIFOR’s outbreak response guidelines and the revision of Epi-Ready, a foodborne illness response training. </w:t>
            </w:r>
          </w:p>
          <w:p w14:paraId="71BBA43F" w14:textId="5A1D9F41" w:rsidR="00620C6D" w:rsidRPr="000B17C3" w:rsidRDefault="4D1EC8A1" w:rsidP="00085729">
            <w:pPr>
              <w:pStyle w:val="TableTextBulletedList"/>
            </w:pPr>
            <w:r w:rsidRPr="3BF13509">
              <w:rPr>
                <w:rFonts w:eastAsiaTheme="minorEastAsia"/>
              </w:rPr>
              <w:t>This</w:t>
            </w:r>
            <w:r w:rsidR="5F946F82" w:rsidRPr="3BF13509">
              <w:rPr>
                <w:rFonts w:eastAsiaTheme="minorEastAsia"/>
              </w:rPr>
              <w:t xml:space="preserve"> data can also provide evidence for policies, such as support for new food code provisions. They can also </w:t>
            </w:r>
            <w:r w:rsidR="5F946F82" w:rsidRPr="3BF13509">
              <w:rPr>
                <w:rFonts w:eastAsiaTheme="minorEastAsia"/>
              </w:rPr>
              <w:lastRenderedPageBreak/>
              <w:t xml:space="preserve">inform practice at food establishments. We have </w:t>
            </w:r>
            <w:r w:rsidR="19241181" w:rsidRPr="3BF13509">
              <w:rPr>
                <w:rFonts w:eastAsiaTheme="minorEastAsia"/>
              </w:rPr>
              <w:t xml:space="preserve">a </w:t>
            </w:r>
            <w:r w:rsidR="5F946F82" w:rsidRPr="3BF13509">
              <w:rPr>
                <w:rFonts w:eastAsiaTheme="minorEastAsia"/>
              </w:rPr>
              <w:t>great example on the next slide</w:t>
            </w:r>
            <w:r w:rsidR="6D936D2E" w:rsidRPr="3BF13509">
              <w:rPr>
                <w:rFonts w:eastAsiaTheme="minorEastAsia"/>
              </w:rPr>
              <w:t>.</w:t>
            </w:r>
          </w:p>
        </w:tc>
        <w:tc>
          <w:tcPr>
            <w:tcW w:w="1345" w:type="pct"/>
            <w:shd w:val="clear" w:color="auto" w:fill="auto"/>
          </w:tcPr>
          <w:p w14:paraId="4698FAE6" w14:textId="77777777" w:rsidR="00620C6D" w:rsidRDefault="00620C6D" w:rsidP="00620C6D">
            <w:pPr>
              <w:pStyle w:val="TableText"/>
              <w:rPr>
                <w:noProof/>
              </w:rPr>
            </w:pPr>
          </w:p>
        </w:tc>
      </w:tr>
      <w:tr w:rsidR="00CF4A53" w:rsidRPr="00D57074" w14:paraId="5305939B" w14:textId="77777777" w:rsidTr="00DD595D">
        <w:tc>
          <w:tcPr>
            <w:tcW w:w="498" w:type="pct"/>
            <w:shd w:val="clear" w:color="auto" w:fill="auto"/>
          </w:tcPr>
          <w:p w14:paraId="5BA749A6" w14:textId="361E2E37" w:rsidR="00CF4A53" w:rsidRDefault="005770AD" w:rsidP="00620C6D">
            <w:pPr>
              <w:pStyle w:val="TableText"/>
              <w:rPr>
                <w:noProof/>
              </w:rPr>
            </w:pPr>
            <w:r w:rsidRPr="00D47B06">
              <w:rPr>
                <w:b/>
                <w:noProof/>
              </w:rPr>
              <w:drawing>
                <wp:inline distT="0" distB="0" distL="0" distR="0" wp14:anchorId="3EDFD5FD" wp14:editId="2C2114DE">
                  <wp:extent cx="502920" cy="502920"/>
                  <wp:effectExtent l="19050" t="19050" r="11430" b="11430"/>
                  <wp:docPr id="397767312" name="Picture 397767312" descr="conversation bubbles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02920" cy="502920"/>
                          </a:xfrm>
                          <a:prstGeom prst="rect">
                            <a:avLst/>
                          </a:prstGeom>
                          <a:ln w="12700">
                            <a:solidFill>
                              <a:schemeClr val="tx1"/>
                            </a:solidFill>
                          </a:ln>
                        </pic:spPr>
                      </pic:pic>
                    </a:graphicData>
                  </a:graphic>
                </wp:inline>
              </w:drawing>
            </w:r>
          </w:p>
        </w:tc>
        <w:tc>
          <w:tcPr>
            <w:tcW w:w="3157" w:type="pct"/>
            <w:shd w:val="clear" w:color="auto" w:fill="auto"/>
          </w:tcPr>
          <w:p w14:paraId="25A15261" w14:textId="77777777" w:rsidR="00CF4A53" w:rsidRDefault="005770AD" w:rsidP="00620C6D">
            <w:pPr>
              <w:pStyle w:val="TableText"/>
              <w:rPr>
                <w:rFonts w:eastAsiaTheme="minorEastAsia"/>
                <w:b/>
                <w:bCs/>
              </w:rPr>
            </w:pPr>
            <w:r w:rsidRPr="005770AD">
              <w:rPr>
                <w:rFonts w:eastAsiaTheme="minorEastAsia"/>
                <w:b/>
                <w:bCs/>
              </w:rPr>
              <w:t>Debriefing</w:t>
            </w:r>
          </w:p>
          <w:p w14:paraId="4BA49090" w14:textId="4DE7F31A" w:rsidR="005A2B74" w:rsidRPr="005A2B74" w:rsidRDefault="005A2B74" w:rsidP="00620C6D">
            <w:pPr>
              <w:pStyle w:val="TableText"/>
              <w:rPr>
                <w:rFonts w:eastAsiaTheme="minorEastAsia"/>
              </w:rPr>
            </w:pPr>
            <w:r>
              <w:rPr>
                <w:rFonts w:eastAsiaTheme="minorEastAsia"/>
              </w:rPr>
              <w:t xml:space="preserve">Before showing the </w:t>
            </w:r>
            <w:r w:rsidR="00BB7BB8">
              <w:rPr>
                <w:rFonts w:eastAsiaTheme="minorEastAsia"/>
              </w:rPr>
              <w:t xml:space="preserve">Exercise 3 </w:t>
            </w:r>
            <w:r>
              <w:rPr>
                <w:rFonts w:eastAsiaTheme="minorEastAsia"/>
              </w:rPr>
              <w:t>Answer Key</w:t>
            </w:r>
            <w:r w:rsidR="00BB7BB8">
              <w:rPr>
                <w:rFonts w:eastAsiaTheme="minorEastAsia"/>
              </w:rPr>
              <w:t>:</w:t>
            </w:r>
          </w:p>
          <w:p w14:paraId="52790D64" w14:textId="77777777" w:rsidR="005770AD" w:rsidRDefault="00B83A84" w:rsidP="00085729">
            <w:pPr>
              <w:pStyle w:val="TableTextBulletedList"/>
              <w:rPr>
                <w:rFonts w:eastAsiaTheme="minorEastAsia"/>
              </w:rPr>
            </w:pPr>
            <w:r w:rsidRPr="00B83A84">
              <w:rPr>
                <w:rFonts w:eastAsiaTheme="minorEastAsia"/>
              </w:rPr>
              <w:t xml:space="preserve">Invite </w:t>
            </w:r>
            <w:r>
              <w:rPr>
                <w:rFonts w:eastAsiaTheme="minorEastAsia"/>
              </w:rPr>
              <w:t xml:space="preserve">groups to </w:t>
            </w:r>
            <w:r w:rsidR="00F32BBF">
              <w:rPr>
                <w:rFonts w:eastAsiaTheme="minorEastAsia"/>
              </w:rPr>
              <w:t xml:space="preserve">briefly </w:t>
            </w:r>
            <w:r>
              <w:rPr>
                <w:rFonts w:eastAsiaTheme="minorEastAsia"/>
              </w:rPr>
              <w:t xml:space="preserve">share their </w:t>
            </w:r>
            <w:r w:rsidR="00DC11CA">
              <w:rPr>
                <w:rFonts w:eastAsiaTheme="minorEastAsia"/>
              </w:rPr>
              <w:t>results with the entire class.</w:t>
            </w:r>
          </w:p>
          <w:p w14:paraId="38406053" w14:textId="77777777" w:rsidR="00F32BBF" w:rsidRDefault="00D05365" w:rsidP="00085729">
            <w:pPr>
              <w:pStyle w:val="TableTextBulletedList"/>
              <w:rPr>
                <w:rFonts w:eastAsiaTheme="minorEastAsia"/>
              </w:rPr>
            </w:pPr>
            <w:r>
              <w:rPr>
                <w:rFonts w:eastAsiaTheme="minorEastAsia"/>
              </w:rPr>
              <w:t>Facilitate a brief discussion after all groups have shared.</w:t>
            </w:r>
          </w:p>
          <w:p w14:paraId="3BC1528D" w14:textId="130F5F88" w:rsidR="00D05365" w:rsidRPr="00B83A84" w:rsidRDefault="0091374F" w:rsidP="00085729">
            <w:pPr>
              <w:pStyle w:val="TableTextBulletedList"/>
              <w:rPr>
                <w:rFonts w:eastAsiaTheme="minorEastAsia"/>
              </w:rPr>
            </w:pPr>
            <w:r>
              <w:rPr>
                <w:rFonts w:eastAsiaTheme="minorEastAsia"/>
              </w:rPr>
              <w:t>Be prepared to provide clarity if necessary.</w:t>
            </w:r>
          </w:p>
        </w:tc>
        <w:tc>
          <w:tcPr>
            <w:tcW w:w="1345" w:type="pct"/>
            <w:shd w:val="clear" w:color="auto" w:fill="auto"/>
          </w:tcPr>
          <w:p w14:paraId="0288BE9F" w14:textId="1F3F1747" w:rsidR="00CF4A53" w:rsidRDefault="00CF4A53" w:rsidP="00E53D22">
            <w:pPr>
              <w:pStyle w:val="TableText"/>
              <w:rPr>
                <w:noProof/>
              </w:rPr>
            </w:pPr>
          </w:p>
        </w:tc>
      </w:tr>
      <w:tr w:rsidR="00620C6D" w:rsidRPr="00D57074" w14:paraId="2876E862" w14:textId="77777777" w:rsidTr="00DD595D">
        <w:tc>
          <w:tcPr>
            <w:tcW w:w="498" w:type="pct"/>
            <w:shd w:val="clear" w:color="auto" w:fill="auto"/>
          </w:tcPr>
          <w:p w14:paraId="0C8F0B5A" w14:textId="77777777" w:rsidR="00620C6D" w:rsidRDefault="00620C6D" w:rsidP="00620C6D">
            <w:pPr>
              <w:pStyle w:val="TableText"/>
              <w:ind w:left="0"/>
              <w:rPr>
                <w:noProof/>
              </w:rPr>
            </w:pPr>
            <w:r>
              <w:rPr>
                <w:noProof/>
              </w:rPr>
              <w:drawing>
                <wp:inline distT="0" distB="0" distL="0" distR="0" wp14:anchorId="04956C1B" wp14:editId="7361046C">
                  <wp:extent cx="502920" cy="476097"/>
                  <wp:effectExtent l="19050" t="19050" r="11430" b="19685"/>
                  <wp:docPr id="306283334" name="Picture 30628333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12D7E030" w14:textId="0577F0FD" w:rsidR="00620C6D" w:rsidRPr="00D47B06" w:rsidRDefault="00620C6D" w:rsidP="00620C6D">
            <w:pPr>
              <w:pStyle w:val="TableText"/>
              <w:rPr>
                <w:noProof/>
              </w:rPr>
            </w:pPr>
            <w:r>
              <w:t>Slide 41</w:t>
            </w:r>
          </w:p>
        </w:tc>
        <w:tc>
          <w:tcPr>
            <w:tcW w:w="3157" w:type="pct"/>
            <w:shd w:val="clear" w:color="auto" w:fill="auto"/>
          </w:tcPr>
          <w:p w14:paraId="7EC0517F" w14:textId="6BF3A169" w:rsidR="00620C6D" w:rsidRPr="000B17C3" w:rsidRDefault="00620C6D" w:rsidP="00F028A1">
            <w:pPr>
              <w:pStyle w:val="Figure"/>
              <w:rPr>
                <w:bCs/>
              </w:rPr>
            </w:pPr>
            <w:r>
              <w:rPr>
                <w:noProof/>
              </w:rPr>
              <w:drawing>
                <wp:inline distT="0" distB="0" distL="0" distR="0" wp14:anchorId="7C8434D9" wp14:editId="1CEE3B67">
                  <wp:extent cx="3446272" cy="1938528"/>
                  <wp:effectExtent l="19050" t="19050" r="20955" b="24130"/>
                  <wp:docPr id="1924376820" name="Picture 192437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376820" name="Picture 1924376820"/>
                          <pic:cNvPicPr/>
                        </pic:nvPicPr>
                        <pic:blipFill>
                          <a:blip r:embed="rId67"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45" w:type="pct"/>
            <w:shd w:val="clear" w:color="auto" w:fill="auto"/>
          </w:tcPr>
          <w:p w14:paraId="330380F4" w14:textId="77777777" w:rsidR="00620C6D" w:rsidRDefault="00620C6D" w:rsidP="00620C6D">
            <w:pPr>
              <w:pStyle w:val="TableText"/>
              <w:rPr>
                <w:noProof/>
              </w:rPr>
            </w:pPr>
          </w:p>
        </w:tc>
      </w:tr>
      <w:tr w:rsidR="00620C6D" w:rsidRPr="00D57074" w14:paraId="394FFA39" w14:textId="77777777" w:rsidTr="00DD595D">
        <w:tc>
          <w:tcPr>
            <w:tcW w:w="498" w:type="pct"/>
            <w:shd w:val="clear" w:color="auto" w:fill="auto"/>
          </w:tcPr>
          <w:p w14:paraId="274A6E53" w14:textId="667FB63C" w:rsidR="00620C6D" w:rsidRPr="00D47B06" w:rsidRDefault="00620C6D" w:rsidP="00620C6D">
            <w:pPr>
              <w:pStyle w:val="TableText"/>
              <w:rPr>
                <w:noProof/>
              </w:rPr>
            </w:pPr>
            <w:r>
              <w:rPr>
                <w:noProof/>
              </w:rPr>
              <w:drawing>
                <wp:inline distT="0" distB="0" distL="0" distR="0" wp14:anchorId="4C7F00F3" wp14:editId="6A9CB4AB">
                  <wp:extent cx="504825" cy="504825"/>
                  <wp:effectExtent l="19050" t="19050" r="28575" b="28575"/>
                  <wp:docPr id="130495288" name="Picture 130495288"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157" w:type="pct"/>
            <w:shd w:val="clear" w:color="auto" w:fill="auto"/>
          </w:tcPr>
          <w:p w14:paraId="67BB580D" w14:textId="6436823F" w:rsidR="00620C6D" w:rsidRPr="00ED0CAC" w:rsidRDefault="5F946F82" w:rsidP="00620C6D">
            <w:pPr>
              <w:pStyle w:val="TableText"/>
            </w:pPr>
            <w:r w:rsidRPr="3BF13509">
              <w:rPr>
                <w:rFonts w:eastAsiaTheme="minorEastAsia"/>
              </w:rPr>
              <w:t xml:space="preserve">The Water Quality and Health Council created these cleaning and sanitizing infographics for retail food establishments as an infographic, or quick guide. These resources were created because cleaning and sanitizing was a large gap in food </w:t>
            </w:r>
            <w:r w:rsidR="3FD9B24C">
              <w:t>safety,</w:t>
            </w:r>
            <w:r w:rsidRPr="3BF13509">
              <w:rPr>
                <w:rFonts w:eastAsiaTheme="minorEastAsia"/>
              </w:rPr>
              <w:t xml:space="preserve"> and this was discovered through outbreak data. Resources like these hopefully reduce the occurrence of outbreaks due to cross-contamination. </w:t>
            </w:r>
          </w:p>
          <w:p w14:paraId="6D771D26" w14:textId="292C5451" w:rsidR="00620C6D" w:rsidRPr="000B17C3" w:rsidRDefault="00620C6D" w:rsidP="0046762A">
            <w:pPr>
              <w:pStyle w:val="TableText"/>
              <w:spacing w:before="240" w:after="240"/>
            </w:pPr>
            <w:r w:rsidRPr="00ED0CAC">
              <w:rPr>
                <w:rFonts w:eastAsiaTheme="minorEastAsia"/>
              </w:rPr>
              <w:t xml:space="preserve">Website: </w:t>
            </w:r>
            <w:r w:rsidRPr="00EA471F">
              <w:rPr>
                <w:rFonts w:eastAsiaTheme="minorEastAsia"/>
              </w:rPr>
              <w:t>https://waterandhealth.org/resources/posters/#food-safety</w:t>
            </w:r>
          </w:p>
        </w:tc>
        <w:tc>
          <w:tcPr>
            <w:tcW w:w="1345" w:type="pct"/>
            <w:shd w:val="clear" w:color="auto" w:fill="E2EFD9" w:themeFill="accent6" w:themeFillTint="33"/>
          </w:tcPr>
          <w:p w14:paraId="3E71A063" w14:textId="77777777" w:rsidR="00620C6D" w:rsidRDefault="00710717" w:rsidP="00085729">
            <w:pPr>
              <w:pStyle w:val="TableTextBulletedList"/>
            </w:pPr>
            <w:r>
              <w:t>Drop the website link into Chat.</w:t>
            </w:r>
          </w:p>
          <w:p w14:paraId="71F41B98" w14:textId="17FAC7C0" w:rsidR="00DD595D" w:rsidRDefault="00221221" w:rsidP="00DD595D">
            <w:pPr>
              <w:pStyle w:val="TableTextBulletedList"/>
              <w:numPr>
                <w:ilvl w:val="0"/>
                <w:numId w:val="0"/>
              </w:numPr>
              <w:ind w:left="478" w:hanging="360"/>
            </w:pPr>
            <w:hyperlink r:id="rId68" w:anchor="food-safety" w:history="1">
              <w:r w:rsidR="00DD595D" w:rsidRPr="00AF5B6A">
                <w:rPr>
                  <w:rStyle w:val="Hyperlink"/>
                  <w:rFonts w:eastAsiaTheme="minorEastAsia"/>
                  <w:sz w:val="20"/>
                </w:rPr>
                <w:t>https://waterandhealth.org/resources/posters/#food-safety</w:t>
              </w:r>
            </w:hyperlink>
            <w:r w:rsidR="00DD595D">
              <w:rPr>
                <w:rFonts w:eastAsiaTheme="minorEastAsia"/>
              </w:rPr>
              <w:t xml:space="preserve"> </w:t>
            </w:r>
          </w:p>
          <w:p w14:paraId="0DA62116" w14:textId="0C13E2E5" w:rsidR="00DD595D" w:rsidRDefault="00DD595D" w:rsidP="00DD595D">
            <w:pPr>
              <w:pStyle w:val="TableTextBulletedList"/>
              <w:numPr>
                <w:ilvl w:val="0"/>
                <w:numId w:val="0"/>
              </w:numPr>
              <w:ind w:left="478" w:hanging="360"/>
            </w:pPr>
          </w:p>
        </w:tc>
      </w:tr>
    </w:tbl>
    <w:p w14:paraId="233B8660" w14:textId="77777777" w:rsidR="009D64F9" w:rsidRDefault="009D64F9"/>
    <w:p w14:paraId="5C265A43" w14:textId="4660DAA8" w:rsidR="009D64F9" w:rsidRPr="003F74B1" w:rsidRDefault="009D64F9" w:rsidP="009D64F9">
      <w:pPr>
        <w:pStyle w:val="Heading3"/>
      </w:pPr>
      <w:bookmarkStart w:id="20" w:name="_Toc156892888"/>
      <w:r>
        <w:lastRenderedPageBreak/>
        <w:t>Take Home Points</w:t>
      </w:r>
      <w:bookmarkEnd w:id="20"/>
    </w:p>
    <w:tbl>
      <w:tblPr>
        <w:tblStyle w:val="TableGrid"/>
        <w:tblW w:w="5000" w:type="pct"/>
        <w:tblLook w:val="04A0" w:firstRow="1" w:lastRow="0" w:firstColumn="1" w:lastColumn="0" w:noHBand="0" w:noVBand="1"/>
      </w:tblPr>
      <w:tblGrid>
        <w:gridCol w:w="1130"/>
        <w:gridCol w:w="5748"/>
        <w:gridCol w:w="2472"/>
      </w:tblGrid>
      <w:tr w:rsidR="00620C6D" w:rsidRPr="00D57074" w14:paraId="67F683C1" w14:textId="77777777" w:rsidTr="3BF13509">
        <w:tc>
          <w:tcPr>
            <w:tcW w:w="604" w:type="pct"/>
            <w:shd w:val="clear" w:color="auto" w:fill="auto"/>
          </w:tcPr>
          <w:p w14:paraId="7B92189D" w14:textId="77777777" w:rsidR="00620C6D" w:rsidRDefault="00620C6D" w:rsidP="00620C6D">
            <w:pPr>
              <w:pStyle w:val="TableText"/>
              <w:ind w:left="0"/>
              <w:rPr>
                <w:noProof/>
              </w:rPr>
            </w:pPr>
            <w:r>
              <w:rPr>
                <w:noProof/>
              </w:rPr>
              <w:drawing>
                <wp:inline distT="0" distB="0" distL="0" distR="0" wp14:anchorId="2D44D3BC" wp14:editId="447BA844">
                  <wp:extent cx="502920" cy="476097"/>
                  <wp:effectExtent l="19050" t="19050" r="11430" b="19685"/>
                  <wp:docPr id="1675624646" name="Picture 1675624646"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715B05E5" w14:textId="1857356F" w:rsidR="00620C6D" w:rsidRPr="00D47B06" w:rsidRDefault="00620C6D" w:rsidP="00620C6D">
            <w:pPr>
              <w:pStyle w:val="TableText"/>
              <w:rPr>
                <w:noProof/>
              </w:rPr>
            </w:pPr>
            <w:r>
              <w:t>Slide 42</w:t>
            </w:r>
          </w:p>
        </w:tc>
        <w:tc>
          <w:tcPr>
            <w:tcW w:w="3074" w:type="pct"/>
            <w:shd w:val="clear" w:color="auto" w:fill="auto"/>
          </w:tcPr>
          <w:p w14:paraId="4BFE1176" w14:textId="56F311CB" w:rsidR="00620C6D" w:rsidRPr="000B17C3" w:rsidRDefault="00620C6D" w:rsidP="00F028A1">
            <w:pPr>
              <w:pStyle w:val="Figure"/>
              <w:rPr>
                <w:bCs/>
              </w:rPr>
            </w:pPr>
            <w:r>
              <w:rPr>
                <w:noProof/>
              </w:rPr>
              <w:drawing>
                <wp:inline distT="0" distB="0" distL="0" distR="0" wp14:anchorId="45FE7176" wp14:editId="6443ED29">
                  <wp:extent cx="3446272" cy="1938528"/>
                  <wp:effectExtent l="19050" t="19050" r="20955" b="24130"/>
                  <wp:docPr id="2112514180" name="Picture 2112514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2514180" name="Picture 2112514180"/>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6CF0ABAA" w14:textId="77777777" w:rsidR="00620C6D" w:rsidRDefault="00620C6D" w:rsidP="00620C6D">
            <w:pPr>
              <w:pStyle w:val="TableText"/>
              <w:rPr>
                <w:noProof/>
              </w:rPr>
            </w:pPr>
          </w:p>
        </w:tc>
      </w:tr>
      <w:tr w:rsidR="00620C6D" w:rsidRPr="00D57074" w14:paraId="3FB18B04" w14:textId="77777777" w:rsidTr="3BF13509">
        <w:tc>
          <w:tcPr>
            <w:tcW w:w="604" w:type="pct"/>
            <w:shd w:val="clear" w:color="auto" w:fill="auto"/>
          </w:tcPr>
          <w:p w14:paraId="69F1BB55" w14:textId="28598982" w:rsidR="00620C6D" w:rsidRPr="00D47B06" w:rsidRDefault="00620C6D" w:rsidP="00620C6D">
            <w:pPr>
              <w:pStyle w:val="TableText"/>
              <w:rPr>
                <w:noProof/>
              </w:rPr>
            </w:pPr>
            <w:r>
              <w:rPr>
                <w:noProof/>
              </w:rPr>
              <w:drawing>
                <wp:inline distT="0" distB="0" distL="0" distR="0" wp14:anchorId="0DFD059D" wp14:editId="35E69988">
                  <wp:extent cx="504825" cy="504825"/>
                  <wp:effectExtent l="19050" t="19050" r="28575" b="28575"/>
                  <wp:docPr id="847759496" name="Picture 847759496"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79ACAD0D" w14:textId="7E2F26F8" w:rsidR="00620C6D" w:rsidRPr="004746A2" w:rsidRDefault="00620C6D" w:rsidP="00620C6D">
            <w:pPr>
              <w:pStyle w:val="TableText"/>
            </w:pPr>
            <w:r w:rsidRPr="004746A2">
              <w:rPr>
                <w:rFonts w:eastAsiaTheme="minorEastAsia"/>
              </w:rPr>
              <w:t xml:space="preserve">We have a few take home points to summarize what we reviewed today. </w:t>
            </w:r>
          </w:p>
        </w:tc>
        <w:tc>
          <w:tcPr>
            <w:tcW w:w="1322" w:type="pct"/>
            <w:shd w:val="clear" w:color="auto" w:fill="auto"/>
          </w:tcPr>
          <w:p w14:paraId="7077D19E" w14:textId="77777777" w:rsidR="00620C6D" w:rsidRDefault="00620C6D" w:rsidP="00620C6D">
            <w:pPr>
              <w:pStyle w:val="TableText"/>
              <w:rPr>
                <w:noProof/>
              </w:rPr>
            </w:pPr>
          </w:p>
        </w:tc>
      </w:tr>
      <w:tr w:rsidR="00620C6D" w:rsidRPr="00D57074" w14:paraId="4DC1FFE2" w14:textId="77777777" w:rsidTr="3BF13509">
        <w:tc>
          <w:tcPr>
            <w:tcW w:w="604" w:type="pct"/>
            <w:shd w:val="clear" w:color="auto" w:fill="auto"/>
          </w:tcPr>
          <w:p w14:paraId="4DFC7E1A" w14:textId="77777777" w:rsidR="00620C6D" w:rsidRDefault="00620C6D" w:rsidP="00620C6D">
            <w:pPr>
              <w:pStyle w:val="TableText"/>
              <w:ind w:left="0"/>
              <w:rPr>
                <w:noProof/>
              </w:rPr>
            </w:pPr>
            <w:r>
              <w:rPr>
                <w:noProof/>
              </w:rPr>
              <w:drawing>
                <wp:inline distT="0" distB="0" distL="0" distR="0" wp14:anchorId="1624ACA8" wp14:editId="18005B9C">
                  <wp:extent cx="502920" cy="476097"/>
                  <wp:effectExtent l="19050" t="19050" r="11430" b="19685"/>
                  <wp:docPr id="1203133441" name="Picture 1203133441"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FD4836E" w14:textId="5717BCD9" w:rsidR="00620C6D" w:rsidRPr="00D47B06" w:rsidRDefault="00620C6D" w:rsidP="00620C6D">
            <w:pPr>
              <w:pStyle w:val="TableText"/>
              <w:rPr>
                <w:noProof/>
              </w:rPr>
            </w:pPr>
            <w:r>
              <w:t>Slide 43</w:t>
            </w:r>
          </w:p>
        </w:tc>
        <w:tc>
          <w:tcPr>
            <w:tcW w:w="3074" w:type="pct"/>
            <w:shd w:val="clear" w:color="auto" w:fill="auto"/>
          </w:tcPr>
          <w:p w14:paraId="06C2DD82" w14:textId="60C73A73" w:rsidR="00620C6D" w:rsidRPr="000B17C3" w:rsidRDefault="00620C6D" w:rsidP="00F028A1">
            <w:pPr>
              <w:pStyle w:val="Figure"/>
              <w:rPr>
                <w:bCs/>
              </w:rPr>
            </w:pPr>
            <w:r>
              <w:rPr>
                <w:noProof/>
              </w:rPr>
              <w:drawing>
                <wp:inline distT="0" distB="0" distL="0" distR="0" wp14:anchorId="561A3241" wp14:editId="4B11250C">
                  <wp:extent cx="3446272" cy="1938528"/>
                  <wp:effectExtent l="19050" t="19050" r="20955" b="24130"/>
                  <wp:docPr id="15868273" name="Picture 15868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68273" name="Picture 15868273"/>
                          <pic:cNvPicPr/>
                        </pic:nvPicPr>
                        <pic:blipFill>
                          <a:blip r:embed="rId70"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7CB8848D" w14:textId="77777777" w:rsidR="00620C6D" w:rsidRDefault="00620C6D" w:rsidP="00620C6D">
            <w:pPr>
              <w:pStyle w:val="TableText"/>
              <w:rPr>
                <w:noProof/>
              </w:rPr>
            </w:pPr>
          </w:p>
        </w:tc>
      </w:tr>
      <w:tr w:rsidR="00620C6D" w:rsidRPr="00D57074" w14:paraId="6405AA30" w14:textId="77777777" w:rsidTr="3BF13509">
        <w:tc>
          <w:tcPr>
            <w:tcW w:w="604" w:type="pct"/>
            <w:shd w:val="clear" w:color="auto" w:fill="auto"/>
          </w:tcPr>
          <w:p w14:paraId="3D79C4FB" w14:textId="3A08E8C3" w:rsidR="00620C6D" w:rsidRPr="00D47B06" w:rsidRDefault="00523DF4" w:rsidP="00620C6D">
            <w:pPr>
              <w:pStyle w:val="TableText"/>
              <w:rPr>
                <w:noProof/>
              </w:rPr>
            </w:pPr>
            <w:r w:rsidRPr="00D47B06">
              <w:rPr>
                <w:b/>
                <w:noProof/>
              </w:rPr>
              <w:drawing>
                <wp:inline distT="0" distB="0" distL="0" distR="0" wp14:anchorId="02D64601" wp14:editId="71483A93">
                  <wp:extent cx="502920" cy="437540"/>
                  <wp:effectExtent l="19050" t="19050" r="11430" b="19685"/>
                  <wp:docPr id="2015533382" name="Picture 2015533382"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74" w:type="pct"/>
            <w:shd w:val="clear" w:color="auto" w:fill="auto"/>
          </w:tcPr>
          <w:p w14:paraId="2C33FD2D" w14:textId="7EEACFA1" w:rsidR="00EB65BB" w:rsidRPr="00EB65BB" w:rsidRDefault="00EB65BB" w:rsidP="00620C6D">
            <w:pPr>
              <w:pStyle w:val="TableText"/>
              <w:rPr>
                <w:rFonts w:eastAsiaTheme="minorEastAsia"/>
                <w:b/>
                <w:bCs/>
              </w:rPr>
            </w:pPr>
            <w:r w:rsidRPr="00EB65BB">
              <w:rPr>
                <w:rFonts w:eastAsiaTheme="minorEastAsia"/>
                <w:b/>
                <w:bCs/>
              </w:rPr>
              <w:t>Key Point!</w:t>
            </w:r>
          </w:p>
          <w:p w14:paraId="03869EF7" w14:textId="2E502572" w:rsidR="00620C6D" w:rsidRPr="002975A9" w:rsidRDefault="5F946F82" w:rsidP="3BF13509">
            <w:pPr>
              <w:pStyle w:val="TableText"/>
              <w:spacing w:after="240"/>
              <w:rPr>
                <w:rFonts w:eastAsiaTheme="minorEastAsia"/>
              </w:rPr>
            </w:pPr>
            <w:r w:rsidRPr="3BF13509">
              <w:rPr>
                <w:rFonts w:eastAsiaTheme="minorEastAsia"/>
              </w:rPr>
              <w:t>First, environmental antecedents are key to identifying root causes. Understanding root causes can help inform the outbreak establishment o</w:t>
            </w:r>
            <w:r w:rsidR="7B61CF9B" w:rsidRPr="3BF13509">
              <w:rPr>
                <w:rFonts w:eastAsiaTheme="minorEastAsia"/>
              </w:rPr>
              <w:t>f</w:t>
            </w:r>
            <w:r w:rsidRPr="3BF13509">
              <w:rPr>
                <w:rFonts w:eastAsiaTheme="minorEastAsia"/>
              </w:rPr>
              <w:t xml:space="preserve"> corrective actions to avoid a similar outbreak again. </w:t>
            </w:r>
          </w:p>
        </w:tc>
        <w:tc>
          <w:tcPr>
            <w:tcW w:w="1322" w:type="pct"/>
            <w:shd w:val="clear" w:color="auto" w:fill="auto"/>
          </w:tcPr>
          <w:p w14:paraId="5E8D0BAC" w14:textId="77777777" w:rsidR="00620C6D" w:rsidRDefault="00620C6D" w:rsidP="00620C6D">
            <w:pPr>
              <w:pStyle w:val="TableText"/>
              <w:rPr>
                <w:noProof/>
              </w:rPr>
            </w:pPr>
          </w:p>
        </w:tc>
      </w:tr>
      <w:tr w:rsidR="00620C6D" w:rsidRPr="00D57074" w14:paraId="05202697" w14:textId="77777777" w:rsidTr="3BF13509">
        <w:tc>
          <w:tcPr>
            <w:tcW w:w="604" w:type="pct"/>
            <w:shd w:val="clear" w:color="auto" w:fill="auto"/>
          </w:tcPr>
          <w:p w14:paraId="2010551A" w14:textId="77777777" w:rsidR="00620C6D" w:rsidRDefault="00620C6D" w:rsidP="00620C6D">
            <w:pPr>
              <w:pStyle w:val="TableText"/>
              <w:ind w:left="0"/>
              <w:rPr>
                <w:noProof/>
              </w:rPr>
            </w:pPr>
            <w:r>
              <w:rPr>
                <w:noProof/>
              </w:rPr>
              <w:lastRenderedPageBreak/>
              <w:drawing>
                <wp:inline distT="0" distB="0" distL="0" distR="0" wp14:anchorId="0E0D5C64" wp14:editId="319E2865">
                  <wp:extent cx="502920" cy="476097"/>
                  <wp:effectExtent l="19050" t="19050" r="11430" b="19685"/>
                  <wp:docPr id="2014040834" name="Picture 2014040834"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0D9904E1" w14:textId="157782A5" w:rsidR="00620C6D" w:rsidRPr="00D47B06" w:rsidRDefault="00620C6D" w:rsidP="00620C6D">
            <w:pPr>
              <w:pStyle w:val="TableText"/>
              <w:rPr>
                <w:noProof/>
              </w:rPr>
            </w:pPr>
            <w:r>
              <w:t>Slide 44</w:t>
            </w:r>
          </w:p>
        </w:tc>
        <w:tc>
          <w:tcPr>
            <w:tcW w:w="3074" w:type="pct"/>
            <w:shd w:val="clear" w:color="auto" w:fill="auto"/>
          </w:tcPr>
          <w:p w14:paraId="425CD95F" w14:textId="1B8069C9" w:rsidR="00620C6D" w:rsidRPr="000B17C3" w:rsidRDefault="00620C6D" w:rsidP="00F028A1">
            <w:pPr>
              <w:pStyle w:val="Figure"/>
              <w:rPr>
                <w:bCs/>
              </w:rPr>
            </w:pPr>
            <w:r>
              <w:rPr>
                <w:noProof/>
              </w:rPr>
              <w:drawing>
                <wp:inline distT="0" distB="0" distL="0" distR="0" wp14:anchorId="2866F540" wp14:editId="23337CF0">
                  <wp:extent cx="3446272" cy="1938528"/>
                  <wp:effectExtent l="19050" t="19050" r="20955" b="24130"/>
                  <wp:docPr id="1621088143" name="Picture 1621088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1088143" name="Picture 1621088143"/>
                          <pic:cNvPicPr/>
                        </pic:nvPicPr>
                        <pic:blipFill>
                          <a:blip r:embed="rId71"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7F0BDCBC" w14:textId="77777777" w:rsidR="00620C6D" w:rsidRDefault="00620C6D" w:rsidP="00620C6D">
            <w:pPr>
              <w:pStyle w:val="TableText"/>
              <w:rPr>
                <w:noProof/>
              </w:rPr>
            </w:pPr>
          </w:p>
        </w:tc>
      </w:tr>
      <w:tr w:rsidR="00620C6D" w:rsidRPr="00D57074" w14:paraId="5487E8B3" w14:textId="77777777" w:rsidTr="3BF13509">
        <w:tc>
          <w:tcPr>
            <w:tcW w:w="604" w:type="pct"/>
            <w:shd w:val="clear" w:color="auto" w:fill="auto"/>
          </w:tcPr>
          <w:p w14:paraId="48551C66" w14:textId="7020C2EB" w:rsidR="00620C6D" w:rsidRPr="00D47B06" w:rsidRDefault="00617164" w:rsidP="00620C6D">
            <w:pPr>
              <w:pStyle w:val="TableText"/>
              <w:rPr>
                <w:noProof/>
              </w:rPr>
            </w:pPr>
            <w:r w:rsidRPr="00D47B06">
              <w:rPr>
                <w:b/>
                <w:noProof/>
              </w:rPr>
              <w:drawing>
                <wp:inline distT="0" distB="0" distL="0" distR="0" wp14:anchorId="33E2A7AF" wp14:editId="1947B739">
                  <wp:extent cx="502920" cy="437540"/>
                  <wp:effectExtent l="19050" t="19050" r="11430" b="19685"/>
                  <wp:docPr id="180527738" name="Picture 180527738" descr="alert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confinder_Tilda_Icons_1ed_group_3586366.png"/>
                          <pic:cNvPicPr/>
                        </pic:nvPicPr>
                        <pic:blipFill>
                          <a:blip r:embed="rId22">
                            <a:extLst>
                              <a:ext uri="{28A0092B-C50C-407E-A947-70E740481C1C}">
                                <a14:useLocalDpi xmlns:a14="http://schemas.microsoft.com/office/drawing/2010/main" val="0"/>
                              </a:ext>
                            </a:extLst>
                          </a:blip>
                          <a:stretch>
                            <a:fillRect/>
                          </a:stretch>
                        </pic:blipFill>
                        <pic:spPr>
                          <a:xfrm>
                            <a:off x="0" y="0"/>
                            <a:ext cx="502920" cy="437540"/>
                          </a:xfrm>
                          <a:prstGeom prst="rect">
                            <a:avLst/>
                          </a:prstGeom>
                          <a:ln w="12700">
                            <a:solidFill>
                              <a:schemeClr val="tx1"/>
                            </a:solidFill>
                          </a:ln>
                        </pic:spPr>
                      </pic:pic>
                    </a:graphicData>
                  </a:graphic>
                </wp:inline>
              </w:drawing>
            </w:r>
          </w:p>
        </w:tc>
        <w:tc>
          <w:tcPr>
            <w:tcW w:w="3074" w:type="pct"/>
            <w:shd w:val="clear" w:color="auto" w:fill="auto"/>
          </w:tcPr>
          <w:p w14:paraId="169AC2B8" w14:textId="00A2C9FA" w:rsidR="00617164" w:rsidRPr="00617164" w:rsidRDefault="00617164" w:rsidP="00620C6D">
            <w:pPr>
              <w:pStyle w:val="TableText"/>
              <w:rPr>
                <w:b/>
              </w:rPr>
            </w:pPr>
            <w:r w:rsidRPr="00617164">
              <w:rPr>
                <w:b/>
              </w:rPr>
              <w:t>Key Point!</w:t>
            </w:r>
          </w:p>
          <w:p w14:paraId="25BAC2B0" w14:textId="00FA1F98" w:rsidR="00620C6D" w:rsidRPr="006A671C" w:rsidRDefault="00620C6D" w:rsidP="00620C6D">
            <w:pPr>
              <w:pStyle w:val="TableText"/>
              <w:rPr>
                <w:bCs/>
              </w:rPr>
            </w:pPr>
            <w:r w:rsidRPr="006A671C">
              <w:rPr>
                <w:bCs/>
              </w:rPr>
              <w:t xml:space="preserve">Second, there are many resources available to help identify contributing factors and environmental antecedents and assist with training. CDC recently released two resources that are available on their website: </w:t>
            </w:r>
          </w:p>
          <w:p w14:paraId="08CBB069" w14:textId="727F9753" w:rsidR="00620C6D" w:rsidRPr="006A671C" w:rsidRDefault="00620C6D" w:rsidP="005F54C2">
            <w:pPr>
              <w:pStyle w:val="TableText"/>
              <w:numPr>
                <w:ilvl w:val="0"/>
                <w:numId w:val="75"/>
              </w:numPr>
              <w:rPr>
                <w:bCs/>
              </w:rPr>
            </w:pPr>
            <w:r w:rsidRPr="006A671C">
              <w:rPr>
                <w:bCs/>
              </w:rPr>
              <w:t xml:space="preserve">A contributing factor video on the importance of identifying practices and factors that contribute to an outbreak. This 9-minute training video explains contributing factors and how they are identified in an outbreak. </w:t>
            </w:r>
          </w:p>
          <w:p w14:paraId="042F4526" w14:textId="5087C8C2" w:rsidR="00620C6D" w:rsidRPr="00590455" w:rsidRDefault="00620C6D" w:rsidP="001C610E">
            <w:pPr>
              <w:pStyle w:val="TableText"/>
              <w:numPr>
                <w:ilvl w:val="0"/>
                <w:numId w:val="75"/>
              </w:numPr>
              <w:spacing w:after="240"/>
              <w:rPr>
                <w:bCs/>
              </w:rPr>
            </w:pPr>
            <w:r w:rsidRPr="006A671C">
              <w:rPr>
                <w:bCs/>
              </w:rPr>
              <w:t xml:space="preserve">Environmental antecedent resources to assist in identifying the antecedents of an outbreak. As we mentioned earlier, these will come in three sizes, </w:t>
            </w:r>
            <w:r w:rsidR="00590455" w:rsidRPr="006A671C">
              <w:rPr>
                <w:bCs/>
              </w:rPr>
              <w:t>depending on</w:t>
            </w:r>
            <w:r w:rsidRPr="006A671C">
              <w:rPr>
                <w:bCs/>
              </w:rPr>
              <w:t xml:space="preserve"> your need. The small one is a quick one-pager that you see on the right side of the screen. The medium size is what you used for the exercise today – this serves as a field guide. The large document is 13 pages and goes into detail on each of the antecedents. </w:t>
            </w:r>
          </w:p>
        </w:tc>
        <w:tc>
          <w:tcPr>
            <w:tcW w:w="1322" w:type="pct"/>
            <w:shd w:val="clear" w:color="auto" w:fill="auto"/>
          </w:tcPr>
          <w:p w14:paraId="247C6DAA" w14:textId="77777777" w:rsidR="00620C6D" w:rsidRDefault="00620C6D" w:rsidP="00620C6D">
            <w:pPr>
              <w:pStyle w:val="TableText"/>
              <w:rPr>
                <w:noProof/>
              </w:rPr>
            </w:pPr>
          </w:p>
        </w:tc>
      </w:tr>
      <w:tr w:rsidR="00C74FCF" w:rsidRPr="00D57074" w14:paraId="4ADB8782" w14:textId="77777777" w:rsidTr="3BF13509">
        <w:tc>
          <w:tcPr>
            <w:tcW w:w="604" w:type="pct"/>
            <w:shd w:val="clear" w:color="auto" w:fill="auto"/>
          </w:tcPr>
          <w:p w14:paraId="3B032981" w14:textId="33A13F71" w:rsidR="00C74FCF" w:rsidRPr="00D47B06" w:rsidRDefault="00E8093F" w:rsidP="00620C6D">
            <w:pPr>
              <w:pStyle w:val="TableText"/>
              <w:rPr>
                <w:b/>
                <w:noProof/>
              </w:rPr>
            </w:pPr>
            <w:r>
              <w:rPr>
                <w:noProof/>
              </w:rPr>
              <w:drawing>
                <wp:inline distT="0" distB="0" distL="0" distR="0" wp14:anchorId="4C0B8EBE" wp14:editId="726FEDCE">
                  <wp:extent cx="502920" cy="502920"/>
                  <wp:effectExtent l="19050" t="19050" r="11430" b="11430"/>
                  <wp:docPr id="1489494324" name="Picture 1489494324"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074" w:type="pct"/>
            <w:shd w:val="clear" w:color="auto" w:fill="auto"/>
          </w:tcPr>
          <w:p w14:paraId="5D779B1D" w14:textId="77777777" w:rsidR="00C74FCF" w:rsidRPr="006A671C" w:rsidRDefault="00C74FCF" w:rsidP="00C74FCF">
            <w:pPr>
              <w:pStyle w:val="TableText"/>
              <w:rPr>
                <w:bCs/>
              </w:rPr>
            </w:pPr>
            <w:r w:rsidRPr="00C74FCF">
              <w:rPr>
                <w:b/>
              </w:rPr>
              <w:t>Resources</w:t>
            </w:r>
            <w:r w:rsidRPr="006A671C">
              <w:rPr>
                <w:bCs/>
              </w:rPr>
              <w:t xml:space="preserve">: </w:t>
            </w:r>
          </w:p>
          <w:p w14:paraId="44F944B9" w14:textId="7DB97D65" w:rsidR="000001CA" w:rsidRDefault="000001CA" w:rsidP="00C74FCF">
            <w:pPr>
              <w:pStyle w:val="TableText"/>
              <w:rPr>
                <w:bCs/>
              </w:rPr>
            </w:pPr>
            <w:r>
              <w:rPr>
                <w:bCs/>
              </w:rPr>
              <w:t>From Inspector to Investigator Video:</w:t>
            </w:r>
          </w:p>
          <w:p w14:paraId="50869A40" w14:textId="6D623CCE" w:rsidR="00C74FCF" w:rsidRPr="006A671C" w:rsidRDefault="000001CA" w:rsidP="00C74FCF">
            <w:pPr>
              <w:pStyle w:val="TableText"/>
              <w:rPr>
                <w:bCs/>
              </w:rPr>
            </w:pPr>
            <w:r w:rsidRPr="00EA471F">
              <w:rPr>
                <w:bCs/>
              </w:rPr>
              <w:t>https://www.youtube.com/watch?v=pWEywTiX3Sw</w:t>
            </w:r>
            <w:r w:rsidR="003B0D13">
              <w:rPr>
                <w:bCs/>
              </w:rPr>
              <w:t xml:space="preserve"> </w:t>
            </w:r>
          </w:p>
          <w:p w14:paraId="305AF035" w14:textId="3E041A0A" w:rsidR="00B87E93" w:rsidRDefault="00B87E93" w:rsidP="001C610E">
            <w:pPr>
              <w:pStyle w:val="TableText"/>
              <w:spacing w:before="240"/>
              <w:rPr>
                <w:bCs/>
              </w:rPr>
            </w:pPr>
            <w:r>
              <w:rPr>
                <w:bCs/>
              </w:rPr>
              <w:t>Antecedent Resource on right:</w:t>
            </w:r>
          </w:p>
          <w:p w14:paraId="56D8669C" w14:textId="37A7013C" w:rsidR="00C74FCF" w:rsidRPr="006A671C" w:rsidRDefault="00B87E93" w:rsidP="00C74FCF">
            <w:pPr>
              <w:pStyle w:val="TableText"/>
              <w:rPr>
                <w:bCs/>
              </w:rPr>
            </w:pPr>
            <w:r w:rsidRPr="00EA471F">
              <w:rPr>
                <w:bCs/>
              </w:rPr>
              <w:t>https://www.cdc.gov/nceh/ehs/nears/docs/field-guide-to-identifying-root-causes-508.pdf</w:t>
            </w:r>
            <w:r w:rsidR="000B1372">
              <w:rPr>
                <w:bCs/>
              </w:rPr>
              <w:t xml:space="preserve"> </w:t>
            </w:r>
          </w:p>
          <w:p w14:paraId="035C046C" w14:textId="53A36EC7" w:rsidR="00C74FCF" w:rsidRPr="00617164" w:rsidRDefault="00C74FCF" w:rsidP="001C610E">
            <w:pPr>
              <w:pStyle w:val="TableText"/>
              <w:spacing w:before="240" w:after="240"/>
              <w:rPr>
                <w:b/>
              </w:rPr>
            </w:pPr>
            <w:r w:rsidRPr="00B87E93">
              <w:rPr>
                <w:bCs/>
              </w:rPr>
              <w:t xml:space="preserve">Root causes homepage: </w:t>
            </w:r>
            <w:r w:rsidR="000B1372" w:rsidRPr="00EA471F">
              <w:rPr>
                <w:bCs/>
              </w:rPr>
              <w:t>https://www.cdc.gov/nceh/ehs/nears/root-causes-of-outbreaks.html</w:t>
            </w:r>
            <w:r w:rsidR="000B1372">
              <w:rPr>
                <w:bCs/>
              </w:rPr>
              <w:t xml:space="preserve"> </w:t>
            </w:r>
          </w:p>
        </w:tc>
        <w:tc>
          <w:tcPr>
            <w:tcW w:w="1322" w:type="pct"/>
            <w:shd w:val="clear" w:color="auto" w:fill="E2EFD9" w:themeFill="accent6" w:themeFillTint="33"/>
          </w:tcPr>
          <w:p w14:paraId="6B973E5A" w14:textId="77777777" w:rsidR="00C74FCF" w:rsidRDefault="00A57A0F" w:rsidP="00085729">
            <w:pPr>
              <w:pStyle w:val="TableTextBulletedList"/>
            </w:pPr>
            <w:r>
              <w:t>Drop the Resources links into Chat.</w:t>
            </w:r>
          </w:p>
          <w:p w14:paraId="01FC62F2" w14:textId="77777777" w:rsidR="00DD595D" w:rsidRDefault="00DD595D" w:rsidP="00DD595D">
            <w:pPr>
              <w:pStyle w:val="TableTextBulletedList"/>
              <w:numPr>
                <w:ilvl w:val="0"/>
                <w:numId w:val="0"/>
              </w:numPr>
              <w:ind w:left="118"/>
            </w:pPr>
          </w:p>
          <w:p w14:paraId="7C224C71" w14:textId="2267C4FA" w:rsidR="00DD595D" w:rsidRDefault="00DD595D" w:rsidP="00DD595D">
            <w:pPr>
              <w:pStyle w:val="TableTextBulletedList"/>
              <w:numPr>
                <w:ilvl w:val="0"/>
                <w:numId w:val="0"/>
              </w:numPr>
              <w:ind w:left="118"/>
            </w:pPr>
          </w:p>
        </w:tc>
      </w:tr>
      <w:tr w:rsidR="00620C6D" w:rsidRPr="00D57074" w14:paraId="5BD0E726" w14:textId="77777777" w:rsidTr="3BF13509">
        <w:tc>
          <w:tcPr>
            <w:tcW w:w="604" w:type="pct"/>
            <w:shd w:val="clear" w:color="auto" w:fill="auto"/>
          </w:tcPr>
          <w:p w14:paraId="75C93BA5" w14:textId="77777777" w:rsidR="00620C6D" w:rsidRDefault="00620C6D" w:rsidP="00620C6D">
            <w:pPr>
              <w:pStyle w:val="TableText"/>
              <w:ind w:left="0"/>
              <w:rPr>
                <w:noProof/>
              </w:rPr>
            </w:pPr>
            <w:r>
              <w:rPr>
                <w:noProof/>
              </w:rPr>
              <w:lastRenderedPageBreak/>
              <w:drawing>
                <wp:inline distT="0" distB="0" distL="0" distR="0" wp14:anchorId="233EB330" wp14:editId="376D071D">
                  <wp:extent cx="502920" cy="476097"/>
                  <wp:effectExtent l="19050" t="19050" r="11430" b="19685"/>
                  <wp:docPr id="4060195" name="Picture 4060195"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3D284D3B" w14:textId="2E9AE214" w:rsidR="00620C6D" w:rsidRPr="00D47B06" w:rsidRDefault="00620C6D" w:rsidP="00620C6D">
            <w:pPr>
              <w:pStyle w:val="TableText"/>
              <w:rPr>
                <w:noProof/>
              </w:rPr>
            </w:pPr>
            <w:r>
              <w:t>Slide 45</w:t>
            </w:r>
          </w:p>
        </w:tc>
        <w:tc>
          <w:tcPr>
            <w:tcW w:w="3074" w:type="pct"/>
            <w:shd w:val="clear" w:color="auto" w:fill="auto"/>
          </w:tcPr>
          <w:p w14:paraId="4E27B2F7" w14:textId="6CB6B2BB" w:rsidR="00620C6D" w:rsidRPr="000B17C3" w:rsidRDefault="00620C6D" w:rsidP="00F028A1">
            <w:pPr>
              <w:pStyle w:val="Figure"/>
              <w:rPr>
                <w:bCs/>
              </w:rPr>
            </w:pPr>
            <w:r>
              <w:rPr>
                <w:noProof/>
              </w:rPr>
              <w:drawing>
                <wp:inline distT="0" distB="0" distL="0" distR="0" wp14:anchorId="37F3AFE9" wp14:editId="4311F6BD">
                  <wp:extent cx="3446272" cy="1938528"/>
                  <wp:effectExtent l="19050" t="19050" r="20955" b="24130"/>
                  <wp:docPr id="686779478" name="Picture 686779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6779478" name="Picture 686779478"/>
                          <pic:cNvPicPr/>
                        </pic:nvPicPr>
                        <pic:blipFill>
                          <a:blip r:embed="rId72"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auto"/>
          </w:tcPr>
          <w:p w14:paraId="64098219" w14:textId="77777777" w:rsidR="00620C6D" w:rsidRDefault="00620C6D" w:rsidP="00620C6D">
            <w:pPr>
              <w:pStyle w:val="TableText"/>
              <w:rPr>
                <w:noProof/>
              </w:rPr>
            </w:pPr>
          </w:p>
        </w:tc>
      </w:tr>
      <w:tr w:rsidR="00620C6D" w:rsidRPr="00D57074" w14:paraId="56137179" w14:textId="77777777" w:rsidTr="3BF13509">
        <w:tc>
          <w:tcPr>
            <w:tcW w:w="604" w:type="pct"/>
            <w:shd w:val="clear" w:color="auto" w:fill="auto"/>
          </w:tcPr>
          <w:p w14:paraId="2C81C68F" w14:textId="6C17000B" w:rsidR="00620C6D" w:rsidRPr="00D47B06" w:rsidRDefault="00620C6D" w:rsidP="00620C6D">
            <w:pPr>
              <w:pStyle w:val="TableText"/>
              <w:rPr>
                <w:noProof/>
              </w:rPr>
            </w:pPr>
            <w:r>
              <w:rPr>
                <w:noProof/>
              </w:rPr>
              <w:drawing>
                <wp:inline distT="0" distB="0" distL="0" distR="0" wp14:anchorId="4969A646" wp14:editId="77027F9D">
                  <wp:extent cx="504825" cy="504825"/>
                  <wp:effectExtent l="19050" t="19050" r="28575" b="28575"/>
                  <wp:docPr id="424003430" name="Picture 424003430"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63ACE783" w14:textId="0F2D5BC4" w:rsidR="00521EE6" w:rsidRPr="00521EE6" w:rsidRDefault="00521EE6" w:rsidP="00620C6D">
            <w:pPr>
              <w:pStyle w:val="TableText"/>
              <w:rPr>
                <w:b/>
              </w:rPr>
            </w:pPr>
            <w:r w:rsidRPr="00521EE6">
              <w:rPr>
                <w:b/>
              </w:rPr>
              <w:t>Key Point!</w:t>
            </w:r>
          </w:p>
          <w:p w14:paraId="70FA895B" w14:textId="45649254" w:rsidR="00620C6D" w:rsidRPr="0022310E" w:rsidRDefault="5F946F82" w:rsidP="3BF13509">
            <w:pPr>
              <w:pStyle w:val="TableText"/>
            </w:pPr>
            <w:r>
              <w:t xml:space="preserve">Lastly, report your outbreak data to </w:t>
            </w:r>
            <w:r w:rsidR="66C760DC">
              <w:t xml:space="preserve">CDC’s </w:t>
            </w:r>
            <w:r>
              <w:t xml:space="preserve">National Environmental Assessment Reporting System, also known as NEARS, to contribute to the advancement of outbreak science. NEARS captures environmental assessment data from foodborne illness outbreak investigations. </w:t>
            </w:r>
          </w:p>
          <w:p w14:paraId="56746843" w14:textId="0A326BF7" w:rsidR="00620C6D" w:rsidRPr="0022310E" w:rsidRDefault="5F946F82" w:rsidP="3BF13509">
            <w:pPr>
              <w:pStyle w:val="TableText"/>
              <w:spacing w:before="240"/>
            </w:pPr>
            <w:r>
              <w:t xml:space="preserve">For more information on the program, please reach out to nears@cdc.gov. </w:t>
            </w:r>
            <w:r w:rsidR="66C760DC">
              <w:t>More information can be found on the NEA</w:t>
            </w:r>
            <w:r w:rsidR="1D18F1BC">
              <w:t>R</w:t>
            </w:r>
            <w:r w:rsidR="66C760DC">
              <w:t>S Webpage QR code</w:t>
            </w:r>
            <w:r w:rsidR="24A0C036">
              <w:t xml:space="preserve"> </w:t>
            </w:r>
            <w:r w:rsidR="66C760DC">
              <w:t xml:space="preserve">on the back of your workbooks. </w:t>
            </w:r>
          </w:p>
          <w:p w14:paraId="4AD0A416" w14:textId="77777777" w:rsidR="00620C6D" w:rsidRPr="00495D7E" w:rsidRDefault="00620C6D" w:rsidP="00495D7E">
            <w:pPr>
              <w:pStyle w:val="TableText"/>
              <w:spacing w:before="240"/>
              <w:rPr>
                <w:b/>
              </w:rPr>
            </w:pPr>
            <w:r w:rsidRPr="00495D7E">
              <w:rPr>
                <w:b/>
              </w:rPr>
              <w:t xml:space="preserve">Resources: </w:t>
            </w:r>
          </w:p>
          <w:p w14:paraId="09AB30FF" w14:textId="73381513" w:rsidR="00620C6D" w:rsidRPr="000B17C3" w:rsidRDefault="00620C6D" w:rsidP="00B07B1F">
            <w:pPr>
              <w:pStyle w:val="TableText"/>
              <w:spacing w:after="240"/>
              <w:rPr>
                <w:bCs/>
              </w:rPr>
            </w:pPr>
            <w:r w:rsidRPr="0022310E">
              <w:rPr>
                <w:bCs/>
                <w:u w:val="single"/>
              </w:rPr>
              <w:t>NEARS webpage</w:t>
            </w:r>
            <w:r w:rsidRPr="0022310E">
              <w:rPr>
                <w:bCs/>
              </w:rPr>
              <w:t xml:space="preserve">: </w:t>
            </w:r>
            <w:r w:rsidRPr="00EA471F">
              <w:rPr>
                <w:bCs/>
              </w:rPr>
              <w:t>National Environmental Assessment Reporting System (NEARS) Home | EHS | CDC</w:t>
            </w:r>
          </w:p>
        </w:tc>
        <w:tc>
          <w:tcPr>
            <w:tcW w:w="1322" w:type="pct"/>
            <w:shd w:val="clear" w:color="auto" w:fill="auto"/>
          </w:tcPr>
          <w:p w14:paraId="07836056" w14:textId="77777777" w:rsidR="00620C6D" w:rsidRDefault="00620C6D" w:rsidP="00620C6D">
            <w:pPr>
              <w:pStyle w:val="TableText"/>
              <w:rPr>
                <w:noProof/>
              </w:rPr>
            </w:pPr>
          </w:p>
        </w:tc>
      </w:tr>
      <w:tr w:rsidR="00620C6D" w:rsidRPr="00D57074" w14:paraId="73A356BA" w14:textId="77777777" w:rsidTr="3BF13509">
        <w:tc>
          <w:tcPr>
            <w:tcW w:w="604" w:type="pct"/>
            <w:shd w:val="clear" w:color="auto" w:fill="auto"/>
          </w:tcPr>
          <w:p w14:paraId="0131B85F" w14:textId="77777777" w:rsidR="00620C6D" w:rsidRDefault="00620C6D" w:rsidP="00620C6D">
            <w:pPr>
              <w:pStyle w:val="TableText"/>
              <w:ind w:left="0"/>
              <w:rPr>
                <w:noProof/>
              </w:rPr>
            </w:pPr>
            <w:r>
              <w:rPr>
                <w:noProof/>
              </w:rPr>
              <w:drawing>
                <wp:inline distT="0" distB="0" distL="0" distR="0" wp14:anchorId="5E239FEE" wp14:editId="17BB547D">
                  <wp:extent cx="502920" cy="476097"/>
                  <wp:effectExtent l="19050" t="19050" r="11430" b="19685"/>
                  <wp:docPr id="879802569" name="Picture 879802569" descr="slide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confinder_Tilda_Icons_1ed_flipchart_3586368.png"/>
                          <pic:cNvPicPr/>
                        </pic:nvPicPr>
                        <pic:blipFill>
                          <a:blip r:embed="rId18">
                            <a:extLst>
                              <a:ext uri="{28A0092B-C50C-407E-A947-70E740481C1C}">
                                <a14:useLocalDpi xmlns:a14="http://schemas.microsoft.com/office/drawing/2010/main" val="0"/>
                              </a:ext>
                            </a:extLst>
                          </a:blip>
                          <a:stretch>
                            <a:fillRect/>
                          </a:stretch>
                        </pic:blipFill>
                        <pic:spPr>
                          <a:xfrm>
                            <a:off x="0" y="0"/>
                            <a:ext cx="502920" cy="476097"/>
                          </a:xfrm>
                          <a:prstGeom prst="rect">
                            <a:avLst/>
                          </a:prstGeom>
                          <a:ln w="12700">
                            <a:solidFill>
                              <a:schemeClr val="tx1"/>
                            </a:solidFill>
                          </a:ln>
                        </pic:spPr>
                      </pic:pic>
                    </a:graphicData>
                  </a:graphic>
                </wp:inline>
              </w:drawing>
            </w:r>
          </w:p>
          <w:p w14:paraId="21F92FE5" w14:textId="298D222E" w:rsidR="00620C6D" w:rsidRPr="00D47B06" w:rsidRDefault="00620C6D" w:rsidP="00620C6D">
            <w:pPr>
              <w:pStyle w:val="TableText"/>
              <w:rPr>
                <w:noProof/>
              </w:rPr>
            </w:pPr>
            <w:r>
              <w:t>Slide 46</w:t>
            </w:r>
          </w:p>
        </w:tc>
        <w:tc>
          <w:tcPr>
            <w:tcW w:w="3074" w:type="pct"/>
            <w:shd w:val="clear" w:color="auto" w:fill="auto"/>
          </w:tcPr>
          <w:p w14:paraId="6FAF1ABD" w14:textId="08A50FE3" w:rsidR="00620C6D" w:rsidRPr="000B17C3" w:rsidRDefault="00620C6D" w:rsidP="00D23FF0">
            <w:pPr>
              <w:pStyle w:val="Figure"/>
              <w:rPr>
                <w:bCs/>
              </w:rPr>
            </w:pPr>
            <w:r>
              <w:rPr>
                <w:noProof/>
              </w:rPr>
              <w:drawing>
                <wp:inline distT="0" distB="0" distL="0" distR="0" wp14:anchorId="3F5F2E17" wp14:editId="25C7B2F4">
                  <wp:extent cx="3446272" cy="1938528"/>
                  <wp:effectExtent l="19050" t="19050" r="20955" b="24130"/>
                  <wp:docPr id="2025328295" name="Picture 2025328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328295" name="Picture 2025328295"/>
                          <pic:cNvPicPr/>
                        </pic:nvPicPr>
                        <pic:blipFill>
                          <a:blip r:embed="rId73" cstate="print">
                            <a:extLst>
                              <a:ext uri="{28A0092B-C50C-407E-A947-70E740481C1C}">
                                <a14:useLocalDpi xmlns:a14="http://schemas.microsoft.com/office/drawing/2010/main" val="0"/>
                              </a:ext>
                            </a:extLst>
                          </a:blip>
                          <a:stretch>
                            <a:fillRect/>
                          </a:stretch>
                        </pic:blipFill>
                        <pic:spPr>
                          <a:xfrm>
                            <a:off x="0" y="0"/>
                            <a:ext cx="3446272" cy="1938528"/>
                          </a:xfrm>
                          <a:prstGeom prst="rect">
                            <a:avLst/>
                          </a:prstGeom>
                          <a:ln>
                            <a:solidFill>
                              <a:schemeClr val="tx1"/>
                            </a:solidFill>
                          </a:ln>
                        </pic:spPr>
                      </pic:pic>
                    </a:graphicData>
                  </a:graphic>
                </wp:inline>
              </w:drawing>
            </w:r>
            <w:r>
              <w:t xml:space="preserve"> </w:t>
            </w:r>
          </w:p>
        </w:tc>
        <w:tc>
          <w:tcPr>
            <w:tcW w:w="1322" w:type="pct"/>
            <w:shd w:val="clear" w:color="auto" w:fill="E2EFD9" w:themeFill="accent6" w:themeFillTint="33"/>
          </w:tcPr>
          <w:p w14:paraId="2BA1A77E" w14:textId="2839B951" w:rsidR="00620C6D" w:rsidRDefault="00784693" w:rsidP="00085729">
            <w:pPr>
              <w:pStyle w:val="TableTextBulletedList"/>
            </w:pPr>
            <w:r>
              <w:t>Ensure the QR codes are visible to participants.</w:t>
            </w:r>
          </w:p>
        </w:tc>
      </w:tr>
      <w:tr w:rsidR="00620C6D" w:rsidRPr="00D57074" w14:paraId="46EF5AE0" w14:textId="77777777" w:rsidTr="3BF13509">
        <w:tc>
          <w:tcPr>
            <w:tcW w:w="604" w:type="pct"/>
            <w:shd w:val="clear" w:color="auto" w:fill="auto"/>
          </w:tcPr>
          <w:p w14:paraId="03D699E4" w14:textId="54866717" w:rsidR="00620C6D" w:rsidRPr="00D47B06" w:rsidRDefault="00620C6D" w:rsidP="00620C6D">
            <w:pPr>
              <w:pStyle w:val="TableText"/>
              <w:rPr>
                <w:noProof/>
              </w:rPr>
            </w:pPr>
            <w:r>
              <w:rPr>
                <w:noProof/>
              </w:rPr>
              <w:drawing>
                <wp:inline distT="0" distB="0" distL="0" distR="0" wp14:anchorId="432DD2FE" wp14:editId="226E2808">
                  <wp:extent cx="504825" cy="504825"/>
                  <wp:effectExtent l="19050" t="19050" r="28575" b="28575"/>
                  <wp:docPr id="1308590119" name="Picture 1308590119" descr="speak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confinder_Tilda_Icons_1ed_speaker_3586357.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825" cy="504825"/>
                          </a:xfrm>
                          <a:prstGeom prst="rect">
                            <a:avLst/>
                          </a:prstGeom>
                          <a:ln w="12700">
                            <a:solidFill>
                              <a:schemeClr val="tx1"/>
                            </a:solidFill>
                          </a:ln>
                        </pic:spPr>
                      </pic:pic>
                    </a:graphicData>
                  </a:graphic>
                </wp:inline>
              </w:drawing>
            </w:r>
          </w:p>
        </w:tc>
        <w:tc>
          <w:tcPr>
            <w:tcW w:w="3074" w:type="pct"/>
            <w:shd w:val="clear" w:color="auto" w:fill="auto"/>
          </w:tcPr>
          <w:p w14:paraId="5ADA6464" w14:textId="5C2D4378" w:rsidR="00620C6D" w:rsidRPr="000B17C3" w:rsidRDefault="00BA13AD" w:rsidP="00620C6D">
            <w:pPr>
              <w:pStyle w:val="TableText"/>
              <w:rPr>
                <w:bCs/>
              </w:rPr>
            </w:pPr>
            <w:r>
              <w:rPr>
                <w:bCs/>
              </w:rPr>
              <w:t xml:space="preserve">Thank you for participating in the </w:t>
            </w:r>
            <w:r w:rsidR="0043583C" w:rsidRPr="0043583C">
              <w:rPr>
                <w:bCs/>
                <w:i/>
                <w:iCs/>
              </w:rPr>
              <w:t>E. coli</w:t>
            </w:r>
            <w:r>
              <w:rPr>
                <w:bCs/>
              </w:rPr>
              <w:t xml:space="preserve"> portion of the Understanding the Root Case of an Outbreak training.</w:t>
            </w:r>
          </w:p>
        </w:tc>
        <w:tc>
          <w:tcPr>
            <w:tcW w:w="1322" w:type="pct"/>
            <w:shd w:val="clear" w:color="auto" w:fill="auto"/>
          </w:tcPr>
          <w:p w14:paraId="074A42BF" w14:textId="77777777" w:rsidR="00620C6D" w:rsidRDefault="00620C6D" w:rsidP="00620C6D">
            <w:pPr>
              <w:pStyle w:val="TableText"/>
              <w:rPr>
                <w:noProof/>
              </w:rPr>
            </w:pPr>
          </w:p>
        </w:tc>
      </w:tr>
      <w:tr w:rsidR="00D16FBC" w:rsidRPr="00D57074" w14:paraId="544F3954" w14:textId="77777777" w:rsidTr="3BF13509">
        <w:tc>
          <w:tcPr>
            <w:tcW w:w="604" w:type="pct"/>
            <w:shd w:val="clear" w:color="auto" w:fill="auto"/>
          </w:tcPr>
          <w:p w14:paraId="7019B2A7" w14:textId="4CB7DF1E" w:rsidR="00D16FBC" w:rsidRDefault="00D16FBC" w:rsidP="00D16FBC">
            <w:pPr>
              <w:pStyle w:val="TableText"/>
              <w:rPr>
                <w:noProof/>
              </w:rPr>
            </w:pPr>
            <w:r>
              <w:rPr>
                <w:noProof/>
              </w:rPr>
              <w:lastRenderedPageBreak/>
              <w:drawing>
                <wp:inline distT="0" distB="0" distL="0" distR="0" wp14:anchorId="44F76687" wp14:editId="622520B5">
                  <wp:extent cx="502920" cy="502920"/>
                  <wp:effectExtent l="19050" t="19050" r="11430" b="11430"/>
                  <wp:docPr id="1212182106" name="Picture 1212182106" descr="document icon"/>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mment_084_75"/>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502920" cy="502920"/>
                          </a:xfrm>
                          <a:prstGeom prst="rect">
                            <a:avLst/>
                          </a:prstGeom>
                          <a:noFill/>
                          <a:ln w="3175">
                            <a:solidFill>
                              <a:schemeClr val="tx1"/>
                            </a:solidFill>
                          </a:ln>
                        </pic:spPr>
                      </pic:pic>
                    </a:graphicData>
                  </a:graphic>
                </wp:inline>
              </w:drawing>
            </w:r>
          </w:p>
        </w:tc>
        <w:tc>
          <w:tcPr>
            <w:tcW w:w="3074" w:type="pct"/>
            <w:shd w:val="clear" w:color="auto" w:fill="auto"/>
          </w:tcPr>
          <w:p w14:paraId="4564AD86" w14:textId="77777777" w:rsidR="00D16FBC" w:rsidRPr="006A671C" w:rsidRDefault="00D16FBC" w:rsidP="00D16FBC">
            <w:pPr>
              <w:pStyle w:val="TableText"/>
              <w:rPr>
                <w:bCs/>
              </w:rPr>
            </w:pPr>
            <w:r w:rsidRPr="00C74FCF">
              <w:rPr>
                <w:b/>
              </w:rPr>
              <w:t>Resources</w:t>
            </w:r>
            <w:r w:rsidRPr="006A671C">
              <w:rPr>
                <w:bCs/>
              </w:rPr>
              <w:t xml:space="preserve">: </w:t>
            </w:r>
          </w:p>
          <w:p w14:paraId="45780A78" w14:textId="77777777" w:rsidR="00D16FBC" w:rsidRDefault="00742C46" w:rsidP="00D16FBC">
            <w:pPr>
              <w:pStyle w:val="TableText"/>
              <w:rPr>
                <w:bCs/>
              </w:rPr>
            </w:pPr>
            <w:r>
              <w:rPr>
                <w:bCs/>
              </w:rPr>
              <w:t>Refer to the QR codes for:</w:t>
            </w:r>
          </w:p>
          <w:p w14:paraId="0C7A94A5" w14:textId="77777777" w:rsidR="00742C46" w:rsidRDefault="00742C46" w:rsidP="00085729">
            <w:pPr>
              <w:pStyle w:val="TableTextBulletedList"/>
            </w:pPr>
            <w:r>
              <w:t>NEARS Webpage</w:t>
            </w:r>
          </w:p>
          <w:p w14:paraId="6719E94C" w14:textId="77777777" w:rsidR="00742C46" w:rsidRDefault="00742C46" w:rsidP="00085729">
            <w:pPr>
              <w:pStyle w:val="TableTextBulletedList"/>
            </w:pPr>
            <w:r>
              <w:t>Contributing Factor Video</w:t>
            </w:r>
          </w:p>
          <w:p w14:paraId="42EEEB44" w14:textId="77777777" w:rsidR="00742C46" w:rsidRDefault="00742C46" w:rsidP="00085729">
            <w:pPr>
              <w:pStyle w:val="TableTextBulletedList"/>
            </w:pPr>
            <w:r>
              <w:t>Environmental Antecedent Resources</w:t>
            </w:r>
          </w:p>
          <w:p w14:paraId="24E7A9AE" w14:textId="36E63E86" w:rsidR="00784693" w:rsidRDefault="00784693" w:rsidP="00784693">
            <w:pPr>
              <w:pStyle w:val="TableText"/>
            </w:pPr>
          </w:p>
        </w:tc>
        <w:tc>
          <w:tcPr>
            <w:tcW w:w="1322" w:type="pct"/>
            <w:shd w:val="clear" w:color="auto" w:fill="auto"/>
          </w:tcPr>
          <w:p w14:paraId="6665392C" w14:textId="77777777" w:rsidR="00D16FBC" w:rsidRDefault="00D16FBC" w:rsidP="00D16FBC">
            <w:pPr>
              <w:pStyle w:val="TableText"/>
              <w:rPr>
                <w:noProof/>
              </w:rPr>
            </w:pPr>
          </w:p>
        </w:tc>
      </w:tr>
    </w:tbl>
    <w:p w14:paraId="18AC97A3" w14:textId="77777777" w:rsidR="002C0B7D" w:rsidRDefault="002C0B7D" w:rsidP="002C0B7D">
      <w:pPr>
        <w:pStyle w:val="BodyText"/>
      </w:pPr>
    </w:p>
    <w:p w14:paraId="30420907" w14:textId="77777777" w:rsidR="00B96C8B" w:rsidRDefault="00B96C8B" w:rsidP="00B96C8B">
      <w:pPr>
        <w:pStyle w:val="AppdxHdg"/>
        <w:numPr>
          <w:ilvl w:val="0"/>
          <w:numId w:val="0"/>
        </w:numPr>
        <w:sectPr w:rsidR="00B96C8B" w:rsidSect="002F34F6">
          <w:headerReference w:type="default" r:id="rId74"/>
          <w:pgSz w:w="12240" w:h="15840" w:code="1"/>
          <w:pgMar w:top="1440" w:right="1440" w:bottom="1440" w:left="1440" w:header="720" w:footer="720" w:gutter="0"/>
          <w:cols w:space="720"/>
          <w:docGrid w:linePitch="360"/>
        </w:sectPr>
      </w:pPr>
    </w:p>
    <w:p w14:paraId="70612FF3" w14:textId="6CAF88C4" w:rsidR="002C0B7D" w:rsidRPr="004B5B77" w:rsidRDefault="002C0B7D" w:rsidP="002C0B7D">
      <w:pPr>
        <w:pStyle w:val="AppdxHdg"/>
      </w:pPr>
      <w:bookmarkStart w:id="21" w:name="_Toc27031570"/>
      <w:bookmarkStart w:id="22" w:name="_Toc27125811"/>
      <w:bookmarkStart w:id="23" w:name="_Toc156892889"/>
      <w:r>
        <w:lastRenderedPageBreak/>
        <w:t>Terminology</w:t>
      </w:r>
      <w:bookmarkEnd w:id="21"/>
      <w:bookmarkEnd w:id="22"/>
      <w:bookmarkEnd w:id="23"/>
    </w:p>
    <w:p w14:paraId="5B797862" w14:textId="77777777" w:rsidR="002C0B7D" w:rsidRDefault="002C0B7D" w:rsidP="002C0B7D">
      <w:pPr>
        <w:pStyle w:val="BodyText"/>
        <w:spacing w:before="240"/>
        <w:rPr>
          <w:noProof/>
        </w:rPr>
      </w:pPr>
      <w:r>
        <w:rPr>
          <w:noProof/>
        </w:rPr>
        <w:t>The following is a list of terms or acronyms with their respective definitions.</w:t>
      </w:r>
    </w:p>
    <w:tbl>
      <w:tblPr>
        <w:tblStyle w:val="TableGrid"/>
        <w:tblW w:w="9360" w:type="dxa"/>
        <w:tblLook w:val="04A0" w:firstRow="1" w:lastRow="0" w:firstColumn="1" w:lastColumn="0" w:noHBand="0" w:noVBand="1"/>
      </w:tblPr>
      <w:tblGrid>
        <w:gridCol w:w="2197"/>
        <w:gridCol w:w="7163"/>
      </w:tblGrid>
      <w:tr w:rsidR="002C0B7D" w:rsidRPr="00172F9A" w14:paraId="47F6E31B" w14:textId="77777777" w:rsidTr="00440F1D">
        <w:tc>
          <w:tcPr>
            <w:tcW w:w="2197" w:type="dxa"/>
            <w:shd w:val="clear" w:color="auto" w:fill="D9D9D9" w:themeFill="background1" w:themeFillShade="D9"/>
          </w:tcPr>
          <w:p w14:paraId="5E0C3239" w14:textId="77777777" w:rsidR="002C0B7D" w:rsidRPr="00172F9A" w:rsidRDefault="002C0B7D" w:rsidP="00440F1D">
            <w:pPr>
              <w:pStyle w:val="TableTextBold"/>
            </w:pPr>
            <w:r>
              <w:t>Term</w:t>
            </w:r>
          </w:p>
        </w:tc>
        <w:tc>
          <w:tcPr>
            <w:tcW w:w="7163" w:type="dxa"/>
            <w:shd w:val="clear" w:color="auto" w:fill="D9D9D9" w:themeFill="background1" w:themeFillShade="D9"/>
          </w:tcPr>
          <w:p w14:paraId="14EFA0C2" w14:textId="77777777" w:rsidR="002C0B7D" w:rsidRPr="00172F9A" w:rsidRDefault="002C0B7D" w:rsidP="00440F1D">
            <w:pPr>
              <w:pStyle w:val="TableTextBold"/>
            </w:pPr>
            <w:r w:rsidRPr="00172F9A">
              <w:t>Definition</w:t>
            </w:r>
          </w:p>
        </w:tc>
      </w:tr>
      <w:tr w:rsidR="002C0B7D" w:rsidRPr="00172F9A" w14:paraId="1C6E71AA" w14:textId="77777777" w:rsidTr="00440F1D">
        <w:tc>
          <w:tcPr>
            <w:tcW w:w="2197" w:type="dxa"/>
          </w:tcPr>
          <w:p w14:paraId="6573583A" w14:textId="27C9B2F3" w:rsidR="002C0B7D" w:rsidRPr="00426DAE" w:rsidRDefault="00682075" w:rsidP="00440F1D">
            <w:pPr>
              <w:pStyle w:val="TableText"/>
            </w:pPr>
            <w:r>
              <w:t>IAFP</w:t>
            </w:r>
          </w:p>
        </w:tc>
        <w:tc>
          <w:tcPr>
            <w:tcW w:w="7163" w:type="dxa"/>
          </w:tcPr>
          <w:p w14:paraId="150C859C" w14:textId="1A1A4A95" w:rsidR="002C0B7D" w:rsidRPr="00426DAE" w:rsidRDefault="009D0A31" w:rsidP="00440F1D">
            <w:pPr>
              <w:pStyle w:val="TableText"/>
            </w:pPr>
            <w:r>
              <w:t>International Association for Food Protection</w:t>
            </w:r>
          </w:p>
        </w:tc>
      </w:tr>
      <w:tr w:rsidR="00862C95" w:rsidRPr="00172F9A" w14:paraId="0E13BCE3" w14:textId="77777777" w:rsidTr="00440F1D">
        <w:tc>
          <w:tcPr>
            <w:tcW w:w="2197" w:type="dxa"/>
          </w:tcPr>
          <w:p w14:paraId="62C55318" w14:textId="323E9B71" w:rsidR="00862C95" w:rsidRDefault="00862C95" w:rsidP="00F005E7">
            <w:pPr>
              <w:pStyle w:val="TableText"/>
            </w:pPr>
            <w:r>
              <w:t>CDC</w:t>
            </w:r>
          </w:p>
        </w:tc>
        <w:tc>
          <w:tcPr>
            <w:tcW w:w="7163" w:type="dxa"/>
          </w:tcPr>
          <w:p w14:paraId="4711B9DA" w14:textId="25CF26FE" w:rsidR="00862C95" w:rsidRPr="00E641C8" w:rsidRDefault="00E55354" w:rsidP="00F005E7">
            <w:pPr>
              <w:pStyle w:val="TableText"/>
            </w:pPr>
            <w:r>
              <w:t>Center</w:t>
            </w:r>
            <w:r w:rsidR="00434581">
              <w:t>s</w:t>
            </w:r>
            <w:r>
              <w:t xml:space="preserve"> for Disease Control</w:t>
            </w:r>
            <w:r w:rsidR="00434581">
              <w:t xml:space="preserve"> and Prevention </w:t>
            </w:r>
          </w:p>
        </w:tc>
      </w:tr>
      <w:tr w:rsidR="0082757E" w:rsidRPr="00172F9A" w14:paraId="0D381BF1" w14:textId="77777777" w:rsidTr="00440F1D">
        <w:tc>
          <w:tcPr>
            <w:tcW w:w="2197" w:type="dxa"/>
          </w:tcPr>
          <w:p w14:paraId="6A5767C1" w14:textId="4074E1D1" w:rsidR="0082757E" w:rsidRDefault="0082757E" w:rsidP="0082757E">
            <w:pPr>
              <w:pStyle w:val="TableText"/>
            </w:pPr>
            <w:r>
              <w:t>CIFOR</w:t>
            </w:r>
          </w:p>
        </w:tc>
        <w:tc>
          <w:tcPr>
            <w:tcW w:w="7163" w:type="dxa"/>
          </w:tcPr>
          <w:p w14:paraId="36343DEA" w14:textId="5F07F6C6" w:rsidR="0082757E" w:rsidRDefault="0082757E" w:rsidP="0082757E">
            <w:pPr>
              <w:pStyle w:val="TableText"/>
            </w:pPr>
            <w:r>
              <w:t xml:space="preserve">Council to Improve Foodborne Outbreak Response </w:t>
            </w:r>
          </w:p>
        </w:tc>
      </w:tr>
      <w:tr w:rsidR="00F005E7" w:rsidRPr="00172F9A" w14:paraId="70753734" w14:textId="77777777" w:rsidTr="00440F1D">
        <w:tc>
          <w:tcPr>
            <w:tcW w:w="2197" w:type="dxa"/>
          </w:tcPr>
          <w:p w14:paraId="540B3EE1" w14:textId="2E42E832" w:rsidR="00F005E7" w:rsidRPr="00426DAE" w:rsidRDefault="00682075" w:rsidP="00F005E7">
            <w:pPr>
              <w:pStyle w:val="TableText"/>
            </w:pPr>
            <w:r>
              <w:t>EHS-Net</w:t>
            </w:r>
          </w:p>
        </w:tc>
        <w:tc>
          <w:tcPr>
            <w:tcW w:w="7163" w:type="dxa"/>
          </w:tcPr>
          <w:p w14:paraId="4E781973" w14:textId="6FBB969B" w:rsidR="00F005E7" w:rsidRPr="00426DAE" w:rsidRDefault="00682075" w:rsidP="00F005E7">
            <w:pPr>
              <w:pStyle w:val="TableText"/>
            </w:pPr>
            <w:r w:rsidRPr="00E641C8">
              <w:t>Environmental Health Specialists Network</w:t>
            </w:r>
          </w:p>
        </w:tc>
      </w:tr>
      <w:tr w:rsidR="00862C95" w:rsidRPr="00172F9A" w14:paraId="0091EBBE" w14:textId="77777777" w:rsidTr="00440F1D">
        <w:tc>
          <w:tcPr>
            <w:tcW w:w="2197" w:type="dxa"/>
          </w:tcPr>
          <w:p w14:paraId="55586D18" w14:textId="7EEC779C" w:rsidR="00862C95" w:rsidRDefault="00862C95" w:rsidP="00F005E7">
            <w:pPr>
              <w:pStyle w:val="TableText"/>
            </w:pPr>
            <w:r>
              <w:t>NEARS</w:t>
            </w:r>
          </w:p>
        </w:tc>
        <w:tc>
          <w:tcPr>
            <w:tcW w:w="7163" w:type="dxa"/>
          </w:tcPr>
          <w:p w14:paraId="3C5E167F" w14:textId="429A49D5" w:rsidR="00862C95" w:rsidRPr="00766282" w:rsidRDefault="00D10DCA" w:rsidP="00F005E7">
            <w:pPr>
              <w:pStyle w:val="TableText"/>
            </w:pPr>
            <w:r>
              <w:t>National Environmental Assessment Reporting System. An online tool from the CDC used by jurisdictions across the United States to track environmental assessments that are conducted as a result of foodborne illness investigations.</w:t>
            </w:r>
          </w:p>
        </w:tc>
      </w:tr>
      <w:tr w:rsidR="00F005E7" w:rsidRPr="00172F9A" w14:paraId="4416E27E" w14:textId="77777777" w:rsidTr="00440F1D">
        <w:tc>
          <w:tcPr>
            <w:tcW w:w="2197" w:type="dxa"/>
          </w:tcPr>
          <w:p w14:paraId="5BD3AB58" w14:textId="779C2424" w:rsidR="00F005E7" w:rsidRPr="00426DAE" w:rsidRDefault="00682075" w:rsidP="00F005E7">
            <w:pPr>
              <w:pStyle w:val="TableText"/>
            </w:pPr>
            <w:r>
              <w:t>STEC</w:t>
            </w:r>
          </w:p>
        </w:tc>
        <w:tc>
          <w:tcPr>
            <w:tcW w:w="7163" w:type="dxa"/>
          </w:tcPr>
          <w:p w14:paraId="626126B5" w14:textId="01D8F6BE" w:rsidR="00F005E7" w:rsidRPr="00426DAE" w:rsidRDefault="00124D2C" w:rsidP="00F005E7">
            <w:pPr>
              <w:pStyle w:val="TableText"/>
            </w:pPr>
            <w:r>
              <w:t xml:space="preserve">Shiga toxin-producing </w:t>
            </w:r>
            <w:r w:rsidR="00C90E78">
              <w:t xml:space="preserve">Escherichia coli. The term used to refer to a group of </w:t>
            </w:r>
            <w:r w:rsidR="0043583C" w:rsidRPr="0043583C">
              <w:rPr>
                <w:i/>
                <w:iCs/>
              </w:rPr>
              <w:t>E. coli</w:t>
            </w:r>
            <w:r w:rsidR="00C90E78">
              <w:t xml:space="preserve"> bacteria that produce powerful toxins, which can cause severe illness.</w:t>
            </w:r>
          </w:p>
        </w:tc>
      </w:tr>
      <w:tr w:rsidR="0082757E" w:rsidRPr="00172F9A" w14:paraId="38DA5A5D" w14:textId="77777777" w:rsidTr="00440F1D">
        <w:tc>
          <w:tcPr>
            <w:tcW w:w="2197" w:type="dxa"/>
          </w:tcPr>
          <w:p w14:paraId="3CFBD577" w14:textId="13E25345" w:rsidR="0082757E" w:rsidRPr="00426DAE" w:rsidRDefault="0082757E" w:rsidP="0082757E">
            <w:pPr>
              <w:pStyle w:val="TableText"/>
            </w:pPr>
            <w:r w:rsidRPr="00D71C63">
              <w:t>Word</w:t>
            </w:r>
          </w:p>
        </w:tc>
        <w:tc>
          <w:tcPr>
            <w:tcW w:w="7163" w:type="dxa"/>
          </w:tcPr>
          <w:p w14:paraId="2438F9F8" w14:textId="6CA12806" w:rsidR="0082757E" w:rsidRPr="00426DAE" w:rsidRDefault="0082757E" w:rsidP="0082757E">
            <w:pPr>
              <w:pStyle w:val="TableText"/>
            </w:pPr>
            <w:r w:rsidRPr="00766282">
              <w:t>Description</w:t>
            </w:r>
          </w:p>
        </w:tc>
      </w:tr>
      <w:tr w:rsidR="00F005E7" w:rsidRPr="00172F9A" w14:paraId="40497D8A" w14:textId="77777777" w:rsidTr="00440F1D">
        <w:tc>
          <w:tcPr>
            <w:tcW w:w="2197" w:type="dxa"/>
          </w:tcPr>
          <w:p w14:paraId="2BC96F43" w14:textId="48EFC3F1" w:rsidR="00F005E7" w:rsidRPr="00426DAE" w:rsidRDefault="00F005E7" w:rsidP="00F005E7">
            <w:pPr>
              <w:pStyle w:val="TableText"/>
            </w:pPr>
            <w:r w:rsidRPr="00D71C63">
              <w:t>Word</w:t>
            </w:r>
          </w:p>
        </w:tc>
        <w:tc>
          <w:tcPr>
            <w:tcW w:w="7163" w:type="dxa"/>
          </w:tcPr>
          <w:p w14:paraId="69BE3022" w14:textId="72EF7DE6" w:rsidR="00F005E7" w:rsidRPr="00426DAE" w:rsidRDefault="00F005E7" w:rsidP="00F005E7">
            <w:pPr>
              <w:pStyle w:val="TableText"/>
            </w:pPr>
            <w:r w:rsidRPr="00766282">
              <w:t>Description</w:t>
            </w:r>
          </w:p>
        </w:tc>
      </w:tr>
      <w:tr w:rsidR="00F005E7" w:rsidRPr="00172F9A" w14:paraId="5A83C891" w14:textId="77777777" w:rsidTr="00440F1D">
        <w:tc>
          <w:tcPr>
            <w:tcW w:w="2197" w:type="dxa"/>
          </w:tcPr>
          <w:p w14:paraId="5E61F444" w14:textId="026DDF08" w:rsidR="00F005E7" w:rsidRPr="00426DAE" w:rsidRDefault="00F005E7" w:rsidP="00F005E7">
            <w:pPr>
              <w:pStyle w:val="TableText"/>
            </w:pPr>
            <w:r w:rsidRPr="00D71C63">
              <w:t>Word</w:t>
            </w:r>
          </w:p>
        </w:tc>
        <w:tc>
          <w:tcPr>
            <w:tcW w:w="7163" w:type="dxa"/>
          </w:tcPr>
          <w:p w14:paraId="6EE4CC70" w14:textId="584A39E0" w:rsidR="00F005E7" w:rsidRPr="00426DAE" w:rsidRDefault="00F005E7" w:rsidP="00F005E7">
            <w:pPr>
              <w:pStyle w:val="TableText"/>
            </w:pPr>
            <w:r w:rsidRPr="00766282">
              <w:t>Description</w:t>
            </w:r>
          </w:p>
        </w:tc>
      </w:tr>
      <w:tr w:rsidR="00F005E7" w:rsidRPr="00172F9A" w14:paraId="0D16D14D" w14:textId="77777777" w:rsidTr="00440F1D">
        <w:tc>
          <w:tcPr>
            <w:tcW w:w="2197" w:type="dxa"/>
          </w:tcPr>
          <w:p w14:paraId="0CB24177" w14:textId="68B9E92D" w:rsidR="00F005E7" w:rsidRPr="00426DAE" w:rsidRDefault="00F005E7" w:rsidP="00F005E7">
            <w:pPr>
              <w:pStyle w:val="TableText"/>
            </w:pPr>
            <w:r w:rsidRPr="00D71C63">
              <w:t>Word</w:t>
            </w:r>
          </w:p>
        </w:tc>
        <w:tc>
          <w:tcPr>
            <w:tcW w:w="7163" w:type="dxa"/>
          </w:tcPr>
          <w:p w14:paraId="2D861D17" w14:textId="077FA981" w:rsidR="00F005E7" w:rsidRPr="00426DAE" w:rsidRDefault="00F005E7" w:rsidP="00F005E7">
            <w:pPr>
              <w:pStyle w:val="TableText"/>
            </w:pPr>
            <w:r w:rsidRPr="00766282">
              <w:t>Description</w:t>
            </w:r>
          </w:p>
        </w:tc>
      </w:tr>
      <w:tr w:rsidR="00F005E7" w:rsidRPr="00172F9A" w14:paraId="52E42B08" w14:textId="77777777" w:rsidTr="00440F1D">
        <w:tc>
          <w:tcPr>
            <w:tcW w:w="2197" w:type="dxa"/>
          </w:tcPr>
          <w:p w14:paraId="3F683790" w14:textId="2E26506F" w:rsidR="00F005E7" w:rsidRPr="00426DAE" w:rsidRDefault="00F005E7" w:rsidP="00F005E7">
            <w:pPr>
              <w:pStyle w:val="TableText"/>
            </w:pPr>
            <w:r w:rsidRPr="00D71C63">
              <w:t>Word</w:t>
            </w:r>
          </w:p>
        </w:tc>
        <w:tc>
          <w:tcPr>
            <w:tcW w:w="7163" w:type="dxa"/>
          </w:tcPr>
          <w:p w14:paraId="1C2858D2" w14:textId="72A5407D" w:rsidR="00F005E7" w:rsidRPr="00426DAE" w:rsidRDefault="00F005E7" w:rsidP="00F005E7">
            <w:pPr>
              <w:pStyle w:val="TableText"/>
            </w:pPr>
            <w:r w:rsidRPr="00766282">
              <w:t>Description</w:t>
            </w:r>
          </w:p>
        </w:tc>
      </w:tr>
      <w:tr w:rsidR="00F005E7" w:rsidRPr="00172F9A" w14:paraId="1B097219" w14:textId="77777777" w:rsidTr="00440F1D">
        <w:tc>
          <w:tcPr>
            <w:tcW w:w="2197" w:type="dxa"/>
          </w:tcPr>
          <w:p w14:paraId="1653BB55" w14:textId="0A55F8EF" w:rsidR="00F005E7" w:rsidRPr="00426DAE" w:rsidRDefault="00F005E7" w:rsidP="00F005E7">
            <w:pPr>
              <w:pStyle w:val="TableText"/>
            </w:pPr>
            <w:r w:rsidRPr="00D71C63">
              <w:t>Word</w:t>
            </w:r>
          </w:p>
        </w:tc>
        <w:tc>
          <w:tcPr>
            <w:tcW w:w="7163" w:type="dxa"/>
          </w:tcPr>
          <w:p w14:paraId="25467529" w14:textId="6CDA4578" w:rsidR="00F005E7" w:rsidRPr="00426DAE" w:rsidRDefault="00F005E7" w:rsidP="00F005E7">
            <w:pPr>
              <w:pStyle w:val="TableText"/>
            </w:pPr>
            <w:r w:rsidRPr="00766282">
              <w:t>Description</w:t>
            </w:r>
          </w:p>
        </w:tc>
      </w:tr>
      <w:tr w:rsidR="00F005E7" w:rsidRPr="00172F9A" w14:paraId="08DA955F" w14:textId="77777777" w:rsidTr="00440F1D">
        <w:tc>
          <w:tcPr>
            <w:tcW w:w="2197" w:type="dxa"/>
          </w:tcPr>
          <w:p w14:paraId="546AF881" w14:textId="4CD6C86C" w:rsidR="00F005E7" w:rsidRPr="00426DAE" w:rsidRDefault="00F005E7" w:rsidP="00F005E7">
            <w:pPr>
              <w:pStyle w:val="TableText"/>
            </w:pPr>
            <w:r w:rsidRPr="00D71C63">
              <w:t>Word</w:t>
            </w:r>
          </w:p>
        </w:tc>
        <w:tc>
          <w:tcPr>
            <w:tcW w:w="7163" w:type="dxa"/>
          </w:tcPr>
          <w:p w14:paraId="26CC5B62" w14:textId="25B7E32B" w:rsidR="00F005E7" w:rsidRPr="00426DAE" w:rsidRDefault="00F005E7" w:rsidP="00F005E7">
            <w:pPr>
              <w:pStyle w:val="TableText"/>
            </w:pPr>
            <w:r w:rsidRPr="00766282">
              <w:t>Description</w:t>
            </w:r>
          </w:p>
        </w:tc>
      </w:tr>
      <w:tr w:rsidR="00F005E7" w:rsidRPr="00172F9A" w14:paraId="3374A57F" w14:textId="77777777" w:rsidTr="00440F1D">
        <w:tc>
          <w:tcPr>
            <w:tcW w:w="2197" w:type="dxa"/>
          </w:tcPr>
          <w:p w14:paraId="44A11E06" w14:textId="60208FE3" w:rsidR="00F005E7" w:rsidRPr="00426DAE" w:rsidRDefault="00F005E7" w:rsidP="00F005E7">
            <w:pPr>
              <w:pStyle w:val="TableText"/>
            </w:pPr>
            <w:r w:rsidRPr="00D71C63">
              <w:t>Word</w:t>
            </w:r>
          </w:p>
        </w:tc>
        <w:tc>
          <w:tcPr>
            <w:tcW w:w="7163" w:type="dxa"/>
          </w:tcPr>
          <w:p w14:paraId="7409B514" w14:textId="05B1DA4D" w:rsidR="00F005E7" w:rsidRPr="00426DAE" w:rsidRDefault="00F005E7" w:rsidP="00F005E7">
            <w:pPr>
              <w:pStyle w:val="TableText"/>
            </w:pPr>
            <w:r w:rsidRPr="00766282">
              <w:t>Description</w:t>
            </w:r>
          </w:p>
        </w:tc>
      </w:tr>
      <w:tr w:rsidR="00F005E7" w:rsidRPr="00172F9A" w14:paraId="1BB05ED7" w14:textId="77777777" w:rsidTr="00440F1D">
        <w:tc>
          <w:tcPr>
            <w:tcW w:w="2197" w:type="dxa"/>
          </w:tcPr>
          <w:p w14:paraId="1CFDBBE6" w14:textId="2544A2DA" w:rsidR="00F005E7" w:rsidRPr="00426DAE" w:rsidRDefault="00F005E7" w:rsidP="00F005E7">
            <w:pPr>
              <w:pStyle w:val="TableText"/>
            </w:pPr>
            <w:r w:rsidRPr="00D71C63">
              <w:t>Word</w:t>
            </w:r>
          </w:p>
        </w:tc>
        <w:tc>
          <w:tcPr>
            <w:tcW w:w="7163" w:type="dxa"/>
          </w:tcPr>
          <w:p w14:paraId="4D1E3A53" w14:textId="7842C3F0" w:rsidR="00F005E7" w:rsidRPr="00426DAE" w:rsidRDefault="00F005E7" w:rsidP="00F005E7">
            <w:pPr>
              <w:pStyle w:val="TableText"/>
            </w:pPr>
            <w:r w:rsidRPr="00766282">
              <w:t>Description</w:t>
            </w:r>
          </w:p>
        </w:tc>
      </w:tr>
      <w:tr w:rsidR="00F005E7" w:rsidRPr="00172F9A" w14:paraId="602B5F44" w14:textId="77777777" w:rsidTr="00440F1D">
        <w:tc>
          <w:tcPr>
            <w:tcW w:w="2197" w:type="dxa"/>
          </w:tcPr>
          <w:p w14:paraId="58332C08" w14:textId="0831B530" w:rsidR="00F005E7" w:rsidRPr="00426DAE" w:rsidRDefault="00F005E7" w:rsidP="00F005E7">
            <w:pPr>
              <w:pStyle w:val="TableText"/>
            </w:pPr>
            <w:r w:rsidRPr="00D71C63">
              <w:t>Word</w:t>
            </w:r>
          </w:p>
        </w:tc>
        <w:tc>
          <w:tcPr>
            <w:tcW w:w="7163" w:type="dxa"/>
          </w:tcPr>
          <w:p w14:paraId="3E2D0526" w14:textId="734DCB85" w:rsidR="00F005E7" w:rsidRPr="00426DAE" w:rsidRDefault="00F005E7" w:rsidP="00F005E7">
            <w:pPr>
              <w:pStyle w:val="TableText"/>
            </w:pPr>
            <w:r w:rsidRPr="00766282">
              <w:t>Description</w:t>
            </w:r>
          </w:p>
        </w:tc>
      </w:tr>
      <w:tr w:rsidR="00F005E7" w:rsidRPr="00172F9A" w14:paraId="22D4E9EC" w14:textId="77777777" w:rsidTr="00440F1D">
        <w:tc>
          <w:tcPr>
            <w:tcW w:w="2197" w:type="dxa"/>
          </w:tcPr>
          <w:p w14:paraId="7AF29315" w14:textId="11EF936D" w:rsidR="00F005E7" w:rsidRPr="00426DAE" w:rsidRDefault="00F005E7" w:rsidP="00F005E7">
            <w:pPr>
              <w:pStyle w:val="TableText"/>
            </w:pPr>
            <w:r w:rsidRPr="00D71C63">
              <w:t>Word</w:t>
            </w:r>
          </w:p>
        </w:tc>
        <w:tc>
          <w:tcPr>
            <w:tcW w:w="7163" w:type="dxa"/>
          </w:tcPr>
          <w:p w14:paraId="47019599" w14:textId="42595BED" w:rsidR="00F005E7" w:rsidRPr="00426DAE" w:rsidRDefault="00F005E7" w:rsidP="00F005E7">
            <w:pPr>
              <w:pStyle w:val="TableText"/>
            </w:pPr>
            <w:r w:rsidRPr="00766282">
              <w:t>Description</w:t>
            </w:r>
          </w:p>
        </w:tc>
      </w:tr>
      <w:tr w:rsidR="00F005E7" w:rsidRPr="00172F9A" w14:paraId="3CE469C4" w14:textId="77777777" w:rsidTr="00440F1D">
        <w:tc>
          <w:tcPr>
            <w:tcW w:w="2197" w:type="dxa"/>
          </w:tcPr>
          <w:p w14:paraId="5D1EC651" w14:textId="6445E993" w:rsidR="00F005E7" w:rsidRPr="00426DAE" w:rsidRDefault="00F005E7" w:rsidP="00F005E7">
            <w:pPr>
              <w:pStyle w:val="TableText"/>
            </w:pPr>
            <w:r w:rsidRPr="00D71C63">
              <w:t>Word</w:t>
            </w:r>
          </w:p>
        </w:tc>
        <w:tc>
          <w:tcPr>
            <w:tcW w:w="7163" w:type="dxa"/>
          </w:tcPr>
          <w:p w14:paraId="00AB0B7D" w14:textId="20551470" w:rsidR="00F005E7" w:rsidRPr="00426DAE" w:rsidRDefault="00F005E7" w:rsidP="00F005E7">
            <w:pPr>
              <w:pStyle w:val="TableText"/>
            </w:pPr>
            <w:r w:rsidRPr="00766282">
              <w:t>Description</w:t>
            </w:r>
          </w:p>
        </w:tc>
      </w:tr>
      <w:tr w:rsidR="00F005E7" w:rsidRPr="00172F9A" w14:paraId="7EE84A17" w14:textId="77777777" w:rsidTr="00440F1D">
        <w:tc>
          <w:tcPr>
            <w:tcW w:w="2197" w:type="dxa"/>
          </w:tcPr>
          <w:p w14:paraId="21BA5641" w14:textId="55A5EC73" w:rsidR="00F005E7" w:rsidRPr="00426DAE" w:rsidRDefault="00F005E7" w:rsidP="00F005E7">
            <w:pPr>
              <w:pStyle w:val="TableText"/>
            </w:pPr>
            <w:r w:rsidRPr="00D71C63">
              <w:t>Word</w:t>
            </w:r>
          </w:p>
        </w:tc>
        <w:tc>
          <w:tcPr>
            <w:tcW w:w="7163" w:type="dxa"/>
          </w:tcPr>
          <w:p w14:paraId="048BB696" w14:textId="75C185E8" w:rsidR="00F005E7" w:rsidRPr="00426DAE" w:rsidRDefault="00F005E7" w:rsidP="00F005E7">
            <w:pPr>
              <w:pStyle w:val="TableText"/>
            </w:pPr>
            <w:r w:rsidRPr="00766282">
              <w:t>Description</w:t>
            </w:r>
          </w:p>
        </w:tc>
      </w:tr>
    </w:tbl>
    <w:p w14:paraId="15050D3B" w14:textId="77777777" w:rsidR="002E017B" w:rsidRDefault="002E017B" w:rsidP="002C0B7D">
      <w:pPr>
        <w:pStyle w:val="BodyText"/>
        <w:spacing w:before="240"/>
        <w:rPr>
          <w:noProof/>
        </w:rPr>
        <w:sectPr w:rsidR="002E017B" w:rsidSect="002F34F6">
          <w:headerReference w:type="default" r:id="rId75"/>
          <w:pgSz w:w="12240" w:h="15840" w:code="1"/>
          <w:pgMar w:top="1440" w:right="1440" w:bottom="1440" w:left="1440" w:header="720" w:footer="720" w:gutter="0"/>
          <w:cols w:space="720"/>
          <w:docGrid w:linePitch="360"/>
        </w:sectPr>
      </w:pPr>
    </w:p>
    <w:p w14:paraId="555073E6" w14:textId="6BDD2455" w:rsidR="002E017B" w:rsidRPr="004B5B77" w:rsidRDefault="002E017B" w:rsidP="002E017B">
      <w:pPr>
        <w:pStyle w:val="AppdxHdg"/>
      </w:pPr>
      <w:bookmarkStart w:id="24" w:name="_Toc156892890"/>
      <w:r>
        <w:lastRenderedPageBreak/>
        <w:t>Resources</w:t>
      </w:r>
      <w:bookmarkEnd w:id="24"/>
    </w:p>
    <w:p w14:paraId="0A7B2DE7" w14:textId="1168E0E0" w:rsidR="002E017B" w:rsidRDefault="002E017B" w:rsidP="002E017B">
      <w:pPr>
        <w:pStyle w:val="BodyText"/>
        <w:spacing w:before="240"/>
        <w:rPr>
          <w:noProof/>
        </w:rPr>
      </w:pPr>
      <w:r>
        <w:rPr>
          <w:noProof/>
        </w:rPr>
        <w:t>The following is a list of resources used throughout this training.</w:t>
      </w:r>
    </w:p>
    <w:tbl>
      <w:tblPr>
        <w:tblStyle w:val="TableGrid"/>
        <w:tblW w:w="9360" w:type="dxa"/>
        <w:tblLook w:val="04A0" w:firstRow="1" w:lastRow="0" w:firstColumn="1" w:lastColumn="0" w:noHBand="0" w:noVBand="1"/>
      </w:tblPr>
      <w:tblGrid>
        <w:gridCol w:w="2197"/>
        <w:gridCol w:w="48"/>
        <w:gridCol w:w="7115"/>
      </w:tblGrid>
      <w:tr w:rsidR="002E017B" w:rsidRPr="00172F9A" w14:paraId="3F7087C4" w14:textId="77777777" w:rsidTr="00B21B43">
        <w:tc>
          <w:tcPr>
            <w:tcW w:w="2197" w:type="dxa"/>
            <w:shd w:val="clear" w:color="auto" w:fill="D9D9D9" w:themeFill="background1" w:themeFillShade="D9"/>
          </w:tcPr>
          <w:p w14:paraId="329CA73F" w14:textId="33F07F26" w:rsidR="002E017B" w:rsidRPr="00172F9A" w:rsidRDefault="002E017B" w:rsidP="00B21B43">
            <w:pPr>
              <w:pStyle w:val="TableTextBold"/>
            </w:pPr>
            <w:r>
              <w:t>Resource</w:t>
            </w:r>
          </w:p>
        </w:tc>
        <w:tc>
          <w:tcPr>
            <w:tcW w:w="7163" w:type="dxa"/>
            <w:gridSpan w:val="2"/>
            <w:shd w:val="clear" w:color="auto" w:fill="D9D9D9" w:themeFill="background1" w:themeFillShade="D9"/>
          </w:tcPr>
          <w:p w14:paraId="3EC8FBCC" w14:textId="784D3DB2" w:rsidR="002E017B" w:rsidRPr="00172F9A" w:rsidRDefault="002E017B" w:rsidP="00B21B43">
            <w:pPr>
              <w:pStyle w:val="TableTextBold"/>
            </w:pPr>
            <w:r>
              <w:t>Description/Link</w:t>
            </w:r>
          </w:p>
        </w:tc>
      </w:tr>
      <w:tr w:rsidR="00220FCC" w:rsidRPr="00172F9A" w14:paraId="0DA328B2" w14:textId="77777777" w:rsidTr="00BF0386">
        <w:tc>
          <w:tcPr>
            <w:tcW w:w="9360" w:type="dxa"/>
            <w:gridSpan w:val="3"/>
            <w:shd w:val="clear" w:color="auto" w:fill="F2F2F2" w:themeFill="background1" w:themeFillShade="F2"/>
          </w:tcPr>
          <w:p w14:paraId="0077C3E7" w14:textId="6DDFB3D0" w:rsidR="00220FCC" w:rsidRDefault="00220FCC" w:rsidP="00220FCC">
            <w:pPr>
              <w:pStyle w:val="TableTextBold"/>
              <w:jc w:val="center"/>
            </w:pPr>
            <w:r>
              <w:t>IAFP and CIFOR</w:t>
            </w:r>
          </w:p>
        </w:tc>
      </w:tr>
      <w:tr w:rsidR="00220FCC" w:rsidRPr="00172F9A" w14:paraId="66C507B1" w14:textId="77777777" w:rsidTr="00B21B43">
        <w:tc>
          <w:tcPr>
            <w:tcW w:w="2197" w:type="dxa"/>
          </w:tcPr>
          <w:p w14:paraId="0D62D683" w14:textId="603CF180" w:rsidR="00220FCC" w:rsidRDefault="00220FCC" w:rsidP="00220FCC">
            <w:pPr>
              <w:pStyle w:val="TableText"/>
            </w:pPr>
            <w:r>
              <w:t>IAFP Key</w:t>
            </w:r>
            <w:r w:rsidR="00575EC6">
              <w:t>s</w:t>
            </w:r>
          </w:p>
        </w:tc>
        <w:tc>
          <w:tcPr>
            <w:tcW w:w="7163" w:type="dxa"/>
            <w:gridSpan w:val="2"/>
          </w:tcPr>
          <w:p w14:paraId="23CC116B" w14:textId="3D7F47F0" w:rsidR="00220FCC" w:rsidRPr="00CD4B6A" w:rsidRDefault="00220FCC" w:rsidP="00220FCC">
            <w:pPr>
              <w:pStyle w:val="TableText"/>
              <w:rPr>
                <w:noProof/>
              </w:rPr>
            </w:pPr>
            <w:r w:rsidRPr="00EA471F">
              <w:t>https://www.foodprotection.org/upl/downloads/publications/other/free-procedures-keys.pdf</w:t>
            </w:r>
          </w:p>
        </w:tc>
      </w:tr>
      <w:tr w:rsidR="00575EC6" w:rsidRPr="00172F9A" w14:paraId="7ECCCF82" w14:textId="77777777" w:rsidTr="00B21B43">
        <w:tc>
          <w:tcPr>
            <w:tcW w:w="2197" w:type="dxa"/>
          </w:tcPr>
          <w:p w14:paraId="55449DAE" w14:textId="6977BDFF" w:rsidR="00575EC6" w:rsidRDefault="00575EC6" w:rsidP="00575EC6">
            <w:pPr>
              <w:pStyle w:val="TableText"/>
            </w:pPr>
            <w:r>
              <w:t>CIFOR Guidelines for Foodborne Disease Outbreak Response</w:t>
            </w:r>
          </w:p>
        </w:tc>
        <w:tc>
          <w:tcPr>
            <w:tcW w:w="7163" w:type="dxa"/>
            <w:gridSpan w:val="2"/>
          </w:tcPr>
          <w:p w14:paraId="446200FD" w14:textId="7EFDD8E3" w:rsidR="00575EC6" w:rsidRDefault="00D03CED" w:rsidP="00575EC6">
            <w:pPr>
              <w:pStyle w:val="TableText"/>
            </w:pPr>
            <w:r w:rsidRPr="00EA471F">
              <w:t>https://cifor.us/downloads/clearinghouse/CIFOR-Guidelines-Complete-third-Ed.-FINAL.pdf</w:t>
            </w:r>
            <w:r>
              <w:t xml:space="preserve"> </w:t>
            </w:r>
          </w:p>
        </w:tc>
      </w:tr>
      <w:tr w:rsidR="00220FCC" w:rsidRPr="00172F9A" w14:paraId="5455CE9C" w14:textId="77777777" w:rsidTr="00B21B43">
        <w:tc>
          <w:tcPr>
            <w:tcW w:w="2197" w:type="dxa"/>
          </w:tcPr>
          <w:p w14:paraId="241D4119" w14:textId="50545EAF" w:rsidR="00220FCC" w:rsidRDefault="00220FCC" w:rsidP="00220FCC">
            <w:pPr>
              <w:pStyle w:val="TableText"/>
            </w:pPr>
            <w:r>
              <w:t>CIFOR Outbreaks of Undetermined Etiology Agent List</w:t>
            </w:r>
          </w:p>
        </w:tc>
        <w:tc>
          <w:tcPr>
            <w:tcW w:w="7163" w:type="dxa"/>
            <w:gridSpan w:val="2"/>
          </w:tcPr>
          <w:p w14:paraId="115711E2" w14:textId="38FFA789" w:rsidR="00220FCC" w:rsidRDefault="00220FCC" w:rsidP="00220FCC">
            <w:pPr>
              <w:pStyle w:val="TableText"/>
            </w:pPr>
            <w:r w:rsidRPr="00EA471F">
              <w:t>http://cifor.us/uploads/resources/CIFOR-OUE-Agent-List_FINAL.pdf</w:t>
            </w:r>
          </w:p>
        </w:tc>
      </w:tr>
      <w:tr w:rsidR="00220FCC" w:rsidRPr="00172F9A" w14:paraId="39FF7891" w14:textId="77777777" w:rsidTr="00220FCC">
        <w:tc>
          <w:tcPr>
            <w:tcW w:w="9360" w:type="dxa"/>
            <w:gridSpan w:val="3"/>
            <w:shd w:val="clear" w:color="auto" w:fill="F2F2F2" w:themeFill="background1" w:themeFillShade="F2"/>
          </w:tcPr>
          <w:p w14:paraId="5B17C578" w14:textId="4D91C466" w:rsidR="00220FCC" w:rsidRPr="00220FCC" w:rsidRDefault="00220FCC" w:rsidP="00220FCC">
            <w:pPr>
              <w:pStyle w:val="TableText"/>
              <w:jc w:val="center"/>
              <w:rPr>
                <w:b/>
                <w:bCs/>
              </w:rPr>
            </w:pPr>
            <w:r w:rsidRPr="00220FCC">
              <w:rPr>
                <w:b/>
                <w:bCs/>
              </w:rPr>
              <w:t>Contributing Factors and Environmental Antecedents</w:t>
            </w:r>
          </w:p>
        </w:tc>
      </w:tr>
      <w:tr w:rsidR="002E017B" w:rsidRPr="00172F9A" w14:paraId="5A66E670" w14:textId="77777777" w:rsidTr="00B21B43">
        <w:tc>
          <w:tcPr>
            <w:tcW w:w="2197" w:type="dxa"/>
          </w:tcPr>
          <w:p w14:paraId="5B154F0E" w14:textId="4D6C40EC" w:rsidR="002E017B" w:rsidRPr="00426DAE" w:rsidRDefault="00F1387C" w:rsidP="00B21B43">
            <w:pPr>
              <w:pStyle w:val="TableText"/>
            </w:pPr>
            <w:r>
              <w:t>Contributing Factor Definitions</w:t>
            </w:r>
          </w:p>
        </w:tc>
        <w:tc>
          <w:tcPr>
            <w:tcW w:w="7163" w:type="dxa"/>
            <w:gridSpan w:val="2"/>
          </w:tcPr>
          <w:p w14:paraId="5B86B8A8" w14:textId="18E10F54" w:rsidR="002E017B" w:rsidRPr="00426DAE" w:rsidRDefault="00EA471F" w:rsidP="00B21B43">
            <w:pPr>
              <w:pStyle w:val="TableText"/>
            </w:pPr>
            <w:r w:rsidRPr="00EA471F">
              <w:rPr>
                <w:sz w:val="22"/>
              </w:rPr>
              <w:t>https://www.cdc.gov/restaurant-food-safety/php/investigations/cf-definitions.html</w:t>
            </w:r>
          </w:p>
        </w:tc>
      </w:tr>
      <w:tr w:rsidR="00575EC6" w:rsidRPr="00172F9A" w14:paraId="5CA88702" w14:textId="77777777" w:rsidTr="00B21B43">
        <w:tc>
          <w:tcPr>
            <w:tcW w:w="2197" w:type="dxa"/>
          </w:tcPr>
          <w:p w14:paraId="1CD777B4" w14:textId="0D15B966" w:rsidR="00575EC6" w:rsidRDefault="00575EC6" w:rsidP="00575EC6">
            <w:pPr>
              <w:pStyle w:val="TableText"/>
            </w:pPr>
            <w:r>
              <w:t>Environmental Antecedent Webpage with Resource</w:t>
            </w:r>
          </w:p>
        </w:tc>
        <w:tc>
          <w:tcPr>
            <w:tcW w:w="7163" w:type="dxa"/>
            <w:gridSpan w:val="2"/>
          </w:tcPr>
          <w:p w14:paraId="1117E493" w14:textId="15763428" w:rsidR="00575EC6" w:rsidRDefault="00EA471F" w:rsidP="00575EC6">
            <w:pPr>
              <w:pStyle w:val="TableText"/>
            </w:pPr>
            <w:r w:rsidRPr="00EA471F">
              <w:t>https://www.cdc.gov/restaurant-food-safety/php/investigations/root-causes.html</w:t>
            </w:r>
          </w:p>
        </w:tc>
      </w:tr>
      <w:tr w:rsidR="00575EC6" w:rsidRPr="00172F9A" w14:paraId="7AA642C9" w14:textId="77777777" w:rsidTr="00575EC6">
        <w:tc>
          <w:tcPr>
            <w:tcW w:w="9360" w:type="dxa"/>
            <w:gridSpan w:val="3"/>
            <w:shd w:val="clear" w:color="auto" w:fill="F2F2F2" w:themeFill="background1" w:themeFillShade="F2"/>
          </w:tcPr>
          <w:p w14:paraId="24FC35BC" w14:textId="19D1F868" w:rsidR="00575EC6" w:rsidRPr="00575EC6" w:rsidRDefault="00575EC6" w:rsidP="00575EC6">
            <w:pPr>
              <w:pStyle w:val="TableText"/>
              <w:ind w:left="0"/>
              <w:jc w:val="center"/>
              <w:rPr>
                <w:b/>
                <w:bCs/>
                <w:noProof/>
              </w:rPr>
            </w:pPr>
            <w:r w:rsidRPr="00575EC6">
              <w:rPr>
                <w:b/>
                <w:bCs/>
                <w:noProof/>
              </w:rPr>
              <w:t>Additional Resources</w:t>
            </w:r>
          </w:p>
        </w:tc>
      </w:tr>
      <w:tr w:rsidR="00575EC6" w:rsidRPr="00172F9A" w14:paraId="7C6A8748" w14:textId="77777777" w:rsidTr="00575EC6">
        <w:tc>
          <w:tcPr>
            <w:tcW w:w="2245" w:type="dxa"/>
            <w:gridSpan w:val="2"/>
            <w:shd w:val="clear" w:color="auto" w:fill="FFFFFF" w:themeFill="background1"/>
          </w:tcPr>
          <w:p w14:paraId="6501BF2E" w14:textId="7DE46899" w:rsidR="00575EC6" w:rsidRDefault="00575EC6" w:rsidP="00575EC6">
            <w:pPr>
              <w:pStyle w:val="TableText"/>
              <w:ind w:left="0"/>
              <w:jc w:val="center"/>
            </w:pPr>
            <w:r>
              <w:t>NEARS Web Page</w:t>
            </w:r>
          </w:p>
        </w:tc>
        <w:tc>
          <w:tcPr>
            <w:tcW w:w="7115" w:type="dxa"/>
            <w:shd w:val="clear" w:color="auto" w:fill="FFFFFF" w:themeFill="background1"/>
          </w:tcPr>
          <w:p w14:paraId="0F103915" w14:textId="3C1AA3EF" w:rsidR="00575EC6" w:rsidRPr="00CD4B6A" w:rsidRDefault="00EA471F" w:rsidP="00575EC6">
            <w:pPr>
              <w:pStyle w:val="TableText"/>
              <w:ind w:left="0"/>
              <w:jc w:val="center"/>
              <w:rPr>
                <w:noProof/>
              </w:rPr>
            </w:pPr>
            <w:r w:rsidRPr="00EA471F">
              <w:rPr>
                <w:bCs/>
              </w:rPr>
              <w:t>https://www.cdc.gov/restaurant-food-safety/php/investigations/nears.html</w:t>
            </w:r>
          </w:p>
        </w:tc>
      </w:tr>
      <w:tr w:rsidR="00575EC6" w:rsidRPr="00172F9A" w14:paraId="0D267F79" w14:textId="77777777" w:rsidTr="00575EC6">
        <w:tc>
          <w:tcPr>
            <w:tcW w:w="2245" w:type="dxa"/>
            <w:gridSpan w:val="2"/>
            <w:shd w:val="clear" w:color="auto" w:fill="FFFFFF" w:themeFill="background1"/>
          </w:tcPr>
          <w:p w14:paraId="0996AE06" w14:textId="650FD9DE" w:rsidR="00575EC6" w:rsidRDefault="00575EC6" w:rsidP="00575EC6">
            <w:pPr>
              <w:pStyle w:val="TableText"/>
              <w:ind w:left="0"/>
              <w:jc w:val="center"/>
            </w:pPr>
          </w:p>
        </w:tc>
        <w:tc>
          <w:tcPr>
            <w:tcW w:w="7115" w:type="dxa"/>
            <w:shd w:val="clear" w:color="auto" w:fill="FFFFFF" w:themeFill="background1"/>
          </w:tcPr>
          <w:p w14:paraId="749EDA38" w14:textId="2C2615E2" w:rsidR="00575EC6" w:rsidRDefault="00575EC6" w:rsidP="00575EC6">
            <w:pPr>
              <w:pStyle w:val="TableText"/>
              <w:ind w:left="0"/>
              <w:jc w:val="center"/>
            </w:pPr>
          </w:p>
        </w:tc>
      </w:tr>
      <w:tr w:rsidR="00575EC6" w:rsidRPr="00172F9A" w14:paraId="477EEB93" w14:textId="77777777" w:rsidTr="00575EC6">
        <w:tc>
          <w:tcPr>
            <w:tcW w:w="2245" w:type="dxa"/>
            <w:gridSpan w:val="2"/>
            <w:shd w:val="clear" w:color="auto" w:fill="FFFFFF" w:themeFill="background1"/>
          </w:tcPr>
          <w:p w14:paraId="3C52A54C" w14:textId="07CBC55E" w:rsidR="00575EC6" w:rsidRPr="00575EC6" w:rsidRDefault="00575EC6" w:rsidP="00575EC6">
            <w:pPr>
              <w:pStyle w:val="TableText"/>
              <w:ind w:left="0"/>
              <w:jc w:val="center"/>
              <w:rPr>
                <w:b/>
                <w:bCs/>
                <w:noProof/>
              </w:rPr>
            </w:pPr>
          </w:p>
        </w:tc>
        <w:tc>
          <w:tcPr>
            <w:tcW w:w="7115" w:type="dxa"/>
            <w:shd w:val="clear" w:color="auto" w:fill="FFFFFF" w:themeFill="background1"/>
          </w:tcPr>
          <w:p w14:paraId="7A8B27B3" w14:textId="2F5F633E" w:rsidR="00575EC6" w:rsidRPr="00575EC6" w:rsidRDefault="00575EC6" w:rsidP="00575EC6">
            <w:pPr>
              <w:pStyle w:val="TableText"/>
              <w:ind w:left="0"/>
              <w:jc w:val="center"/>
              <w:rPr>
                <w:b/>
                <w:bCs/>
                <w:noProof/>
              </w:rPr>
            </w:pPr>
          </w:p>
        </w:tc>
      </w:tr>
      <w:tr w:rsidR="00575EC6" w:rsidRPr="00172F9A" w14:paraId="757FA0BD" w14:textId="77777777" w:rsidTr="00575EC6">
        <w:tc>
          <w:tcPr>
            <w:tcW w:w="2245" w:type="dxa"/>
            <w:gridSpan w:val="2"/>
            <w:shd w:val="clear" w:color="auto" w:fill="FFFFFF" w:themeFill="background1"/>
          </w:tcPr>
          <w:p w14:paraId="4054DA3B" w14:textId="6C5D3343" w:rsidR="00575EC6" w:rsidRDefault="00575EC6" w:rsidP="00575EC6">
            <w:pPr>
              <w:pStyle w:val="TableText"/>
              <w:ind w:left="0"/>
              <w:jc w:val="center"/>
            </w:pPr>
            <w:r>
              <w:t>Contributing Factor Video</w:t>
            </w:r>
          </w:p>
        </w:tc>
        <w:tc>
          <w:tcPr>
            <w:tcW w:w="7115" w:type="dxa"/>
            <w:shd w:val="clear" w:color="auto" w:fill="FFFFFF" w:themeFill="background1"/>
          </w:tcPr>
          <w:p w14:paraId="1244D3D7" w14:textId="2DCD7E41" w:rsidR="00575EC6" w:rsidRPr="00CD4B6A" w:rsidRDefault="00575EC6" w:rsidP="00575EC6">
            <w:pPr>
              <w:pStyle w:val="TableText"/>
              <w:ind w:left="0"/>
              <w:rPr>
                <w:noProof/>
              </w:rPr>
            </w:pPr>
            <w:r w:rsidRPr="00EA471F">
              <w:rPr>
                <w:bCs/>
              </w:rPr>
              <w:t>https://www.youtube.com/watch?v=pWEywTiX3Sw</w:t>
            </w:r>
          </w:p>
        </w:tc>
      </w:tr>
    </w:tbl>
    <w:p w14:paraId="6814D9EA" w14:textId="77777777" w:rsidR="005767E9" w:rsidRDefault="005767E9"/>
    <w:p w14:paraId="61C73C25" w14:textId="2ED1C229" w:rsidR="005767E9" w:rsidRPr="005767E9" w:rsidRDefault="005767E9">
      <w:pPr>
        <w:rPr>
          <w:b/>
          <w:bCs/>
          <w:sz w:val="28"/>
          <w:szCs w:val="28"/>
        </w:rPr>
      </w:pPr>
      <w:r w:rsidRPr="005767E9">
        <w:rPr>
          <w:b/>
          <w:bCs/>
          <w:sz w:val="28"/>
          <w:szCs w:val="28"/>
        </w:rPr>
        <w:t>Resources (Cont’d).</w:t>
      </w:r>
    </w:p>
    <w:tbl>
      <w:tblPr>
        <w:tblStyle w:val="TableGrid"/>
        <w:tblW w:w="9360" w:type="dxa"/>
        <w:tblLook w:val="04A0" w:firstRow="1" w:lastRow="0" w:firstColumn="1" w:lastColumn="0" w:noHBand="0" w:noVBand="1"/>
      </w:tblPr>
      <w:tblGrid>
        <w:gridCol w:w="2197"/>
        <w:gridCol w:w="7163"/>
      </w:tblGrid>
      <w:tr w:rsidR="004F6269" w:rsidRPr="00172F9A" w14:paraId="47636B36" w14:textId="77777777" w:rsidTr="00B21B43">
        <w:tc>
          <w:tcPr>
            <w:tcW w:w="2197" w:type="dxa"/>
          </w:tcPr>
          <w:p w14:paraId="331D6A17" w14:textId="5C9B1092" w:rsidR="004F6269" w:rsidRDefault="004F6269" w:rsidP="00B21B43">
            <w:pPr>
              <w:pStyle w:val="TableText"/>
            </w:pPr>
            <w:r>
              <w:t>Water Quality and Health Council</w:t>
            </w:r>
          </w:p>
        </w:tc>
        <w:tc>
          <w:tcPr>
            <w:tcW w:w="7163" w:type="dxa"/>
          </w:tcPr>
          <w:p w14:paraId="06FFD56E" w14:textId="39D058DB" w:rsidR="004F6269" w:rsidRDefault="004F6269" w:rsidP="004F6269">
            <w:pPr>
              <w:pStyle w:val="TableText"/>
            </w:pPr>
            <w:r w:rsidRPr="00EA471F">
              <w:t>https://waterandhealth.org/resources/posters/#food-safety</w:t>
            </w:r>
          </w:p>
          <w:p w14:paraId="0A7BB88B" w14:textId="27503925" w:rsidR="004F6269" w:rsidRPr="00426DAE" w:rsidRDefault="004F6269" w:rsidP="00ED329C">
            <w:pPr>
              <w:pStyle w:val="TableText"/>
              <w:ind w:left="0"/>
            </w:pPr>
          </w:p>
        </w:tc>
      </w:tr>
      <w:tr w:rsidR="002E017B" w:rsidRPr="00172F9A" w14:paraId="21FECBA0" w14:textId="77777777" w:rsidTr="00B21B43">
        <w:tc>
          <w:tcPr>
            <w:tcW w:w="2197" w:type="dxa"/>
          </w:tcPr>
          <w:p w14:paraId="22D0F407" w14:textId="2E517E9F" w:rsidR="002E017B" w:rsidRPr="00426DAE" w:rsidRDefault="002E017B" w:rsidP="00B21B43">
            <w:pPr>
              <w:pStyle w:val="TableText"/>
            </w:pPr>
          </w:p>
        </w:tc>
        <w:tc>
          <w:tcPr>
            <w:tcW w:w="7163" w:type="dxa"/>
          </w:tcPr>
          <w:p w14:paraId="452E7301" w14:textId="46FEE7DD" w:rsidR="002E017B" w:rsidRPr="00426DAE" w:rsidRDefault="002E017B" w:rsidP="00B21B43">
            <w:pPr>
              <w:pStyle w:val="TableText"/>
            </w:pPr>
          </w:p>
        </w:tc>
      </w:tr>
    </w:tbl>
    <w:p w14:paraId="1560181C" w14:textId="77777777" w:rsidR="00816D67" w:rsidRDefault="00816D67" w:rsidP="002C0B7D">
      <w:pPr>
        <w:pStyle w:val="BodyText"/>
        <w:spacing w:before="240"/>
        <w:rPr>
          <w:noProof/>
        </w:rPr>
        <w:sectPr w:rsidR="00816D67" w:rsidSect="002F34F6">
          <w:headerReference w:type="even" r:id="rId76"/>
          <w:headerReference w:type="default" r:id="rId77"/>
          <w:headerReference w:type="first" r:id="rId78"/>
          <w:pgSz w:w="12240" w:h="15840" w:code="1"/>
          <w:pgMar w:top="1440" w:right="1440" w:bottom="1440" w:left="1440" w:header="720" w:footer="720" w:gutter="0"/>
          <w:cols w:space="720"/>
          <w:docGrid w:linePitch="360"/>
        </w:sectPr>
      </w:pPr>
    </w:p>
    <w:p w14:paraId="7E143123" w14:textId="684C5866" w:rsidR="002C0B7D" w:rsidRPr="004B5B77" w:rsidRDefault="00E30DCE" w:rsidP="002C0B7D">
      <w:pPr>
        <w:pStyle w:val="AppdxHdg"/>
      </w:pPr>
      <w:bookmarkStart w:id="25" w:name="_Toc27031571"/>
      <w:bookmarkStart w:id="26" w:name="_Toc27125812"/>
      <w:r w:rsidRPr="004C47D1">
        <w:rPr>
          <w:color w:val="C00000"/>
        </w:rPr>
        <w:lastRenderedPageBreak/>
        <w:t xml:space="preserve"> </w:t>
      </w:r>
      <w:bookmarkStart w:id="27" w:name="_Toc156892891"/>
      <w:r w:rsidR="002C0B7D">
        <w:t xml:space="preserve">Level </w:t>
      </w:r>
      <w:r w:rsidR="00A93877">
        <w:t>2</w:t>
      </w:r>
      <w:r w:rsidR="002C0B7D">
        <w:t xml:space="preserve"> Evaluation Questions</w:t>
      </w:r>
      <w:bookmarkEnd w:id="25"/>
      <w:bookmarkEnd w:id="26"/>
      <w:bookmarkEnd w:id="27"/>
    </w:p>
    <w:p w14:paraId="5C8C5F30" w14:textId="1C53F772" w:rsidR="00A64825" w:rsidRDefault="00FD25E5" w:rsidP="002C0B7D">
      <w:pPr>
        <w:pStyle w:val="BodyText"/>
      </w:pPr>
      <w:r>
        <w:t xml:space="preserve">On a scale of 1 to </w:t>
      </w:r>
      <w:r w:rsidR="00653738">
        <w:t>5</w:t>
      </w:r>
      <w:r>
        <w:t>, how would you rate your confidence</w:t>
      </w:r>
      <w:r w:rsidR="00A93877">
        <w:t xml:space="preserve"> level for each of the following statements</w:t>
      </w:r>
      <w:r>
        <w:t>?</w:t>
      </w:r>
      <w:r w:rsidR="00653738">
        <w:t xml:space="preserve"> (</w:t>
      </w:r>
      <w:r w:rsidR="00653738" w:rsidRPr="00A93877">
        <w:rPr>
          <w:i/>
          <w:iCs/>
        </w:rPr>
        <w:t>1</w:t>
      </w:r>
      <w:r w:rsidR="006F3B52" w:rsidRPr="00A93877">
        <w:rPr>
          <w:i/>
          <w:iCs/>
        </w:rPr>
        <w:t xml:space="preserve"> – Very poor to 5 – Excellent</w:t>
      </w:r>
      <w:r w:rsidR="006F3B52">
        <w:t>)</w:t>
      </w:r>
    </w:p>
    <w:p w14:paraId="5606EF06" w14:textId="5E8E9670" w:rsidR="007F6414" w:rsidRDefault="007F6414" w:rsidP="002C0B7D">
      <w:pPr>
        <w:pStyle w:val="BodyText"/>
      </w:pPr>
    </w:p>
    <w:tbl>
      <w:tblPr>
        <w:tblStyle w:val="TableGrid"/>
        <w:tblW w:w="5000" w:type="pct"/>
        <w:tblLook w:val="04A0" w:firstRow="1" w:lastRow="0" w:firstColumn="1" w:lastColumn="0" w:noHBand="0" w:noVBand="1"/>
      </w:tblPr>
      <w:tblGrid>
        <w:gridCol w:w="599"/>
        <w:gridCol w:w="596"/>
        <w:gridCol w:w="596"/>
        <w:gridCol w:w="596"/>
        <w:gridCol w:w="603"/>
        <w:gridCol w:w="6990"/>
        <w:gridCol w:w="598"/>
        <w:gridCol w:w="598"/>
        <w:gridCol w:w="598"/>
        <w:gridCol w:w="598"/>
        <w:gridCol w:w="578"/>
      </w:tblGrid>
      <w:tr w:rsidR="00580927" w14:paraId="3D356A87" w14:textId="77777777" w:rsidTr="00580927">
        <w:tc>
          <w:tcPr>
            <w:tcW w:w="1154" w:type="pct"/>
            <w:gridSpan w:val="5"/>
            <w:shd w:val="clear" w:color="auto" w:fill="auto"/>
          </w:tcPr>
          <w:p w14:paraId="2E5A55E5" w14:textId="77777777" w:rsidR="00580927" w:rsidRDefault="00580927" w:rsidP="00785C9E">
            <w:pPr>
              <w:pStyle w:val="BodyText"/>
              <w:jc w:val="center"/>
            </w:pPr>
            <w:r>
              <w:t>Before Training</w:t>
            </w:r>
            <w:r w:rsidR="009A008E">
              <w:t>:</w:t>
            </w:r>
          </w:p>
          <w:p w14:paraId="31DF0106" w14:textId="7186A8D8" w:rsidR="009A008E" w:rsidRPr="009B26DD" w:rsidRDefault="009A008E" w:rsidP="00785C9E">
            <w:pPr>
              <w:pStyle w:val="BodyText"/>
              <w:jc w:val="center"/>
              <w:rPr>
                <w:i/>
                <w:iCs/>
              </w:rPr>
            </w:pPr>
            <w:r w:rsidRPr="009B26DD">
              <w:rPr>
                <w:i/>
                <w:iCs/>
              </w:rPr>
              <w:t xml:space="preserve">When faced with </w:t>
            </w:r>
            <w:r w:rsidR="009B26DD" w:rsidRPr="009B26DD">
              <w:rPr>
                <w:i/>
                <w:iCs/>
              </w:rPr>
              <w:t>an outbreak</w:t>
            </w:r>
            <w:r w:rsidR="009B26DD">
              <w:rPr>
                <w:i/>
                <w:iCs/>
              </w:rPr>
              <w:t>, I felt</w:t>
            </w:r>
            <w:r w:rsidR="008376B7">
              <w:rPr>
                <w:i/>
                <w:iCs/>
              </w:rPr>
              <w:t xml:space="preserve"> confident in</w:t>
            </w:r>
            <w:r w:rsidR="009B26DD">
              <w:rPr>
                <w:i/>
                <w:iCs/>
              </w:rPr>
              <w:t>:</w:t>
            </w:r>
          </w:p>
        </w:tc>
        <w:tc>
          <w:tcPr>
            <w:tcW w:w="2699" w:type="pct"/>
            <w:vMerge w:val="restart"/>
            <w:shd w:val="clear" w:color="auto" w:fill="D9D9D9" w:themeFill="background1" w:themeFillShade="D9"/>
          </w:tcPr>
          <w:p w14:paraId="533702A5" w14:textId="77777777" w:rsidR="00580927" w:rsidRPr="00E27B71" w:rsidRDefault="00580927" w:rsidP="00785C9E">
            <w:pPr>
              <w:pStyle w:val="BodyText"/>
            </w:pPr>
          </w:p>
        </w:tc>
        <w:tc>
          <w:tcPr>
            <w:tcW w:w="1147" w:type="pct"/>
            <w:gridSpan w:val="5"/>
          </w:tcPr>
          <w:p w14:paraId="175DD566" w14:textId="77777777" w:rsidR="00580927" w:rsidRDefault="00580927" w:rsidP="00785C9E">
            <w:pPr>
              <w:pStyle w:val="BodyText"/>
              <w:jc w:val="center"/>
            </w:pPr>
            <w:r>
              <w:t>After Training</w:t>
            </w:r>
          </w:p>
          <w:p w14:paraId="54362BA6" w14:textId="05832914" w:rsidR="009B26DD" w:rsidRDefault="009B26DD" w:rsidP="00785C9E">
            <w:pPr>
              <w:pStyle w:val="BodyText"/>
              <w:jc w:val="center"/>
            </w:pPr>
            <w:r w:rsidRPr="009B26DD">
              <w:rPr>
                <w:i/>
                <w:iCs/>
              </w:rPr>
              <w:t>When faced with an outbrea</w:t>
            </w:r>
            <w:r>
              <w:rPr>
                <w:i/>
                <w:iCs/>
              </w:rPr>
              <w:t>k, I will feel</w:t>
            </w:r>
            <w:r w:rsidR="008376B7">
              <w:rPr>
                <w:i/>
                <w:iCs/>
              </w:rPr>
              <w:t xml:space="preserve"> confident in</w:t>
            </w:r>
            <w:r>
              <w:rPr>
                <w:i/>
                <w:iCs/>
              </w:rPr>
              <w:t>:</w:t>
            </w:r>
          </w:p>
        </w:tc>
      </w:tr>
      <w:tr w:rsidR="00580927" w14:paraId="07312B26" w14:textId="77777777" w:rsidTr="00580927">
        <w:tc>
          <w:tcPr>
            <w:tcW w:w="231" w:type="pct"/>
            <w:shd w:val="clear" w:color="auto" w:fill="auto"/>
          </w:tcPr>
          <w:p w14:paraId="242526F1" w14:textId="201EA272" w:rsidR="00580927" w:rsidRPr="00E27B71" w:rsidRDefault="00580927" w:rsidP="00785C9E">
            <w:pPr>
              <w:pStyle w:val="BodyText"/>
              <w:jc w:val="center"/>
            </w:pPr>
            <w:r>
              <w:t>1</w:t>
            </w:r>
          </w:p>
        </w:tc>
        <w:tc>
          <w:tcPr>
            <w:tcW w:w="230" w:type="pct"/>
            <w:shd w:val="clear" w:color="auto" w:fill="auto"/>
          </w:tcPr>
          <w:p w14:paraId="0B1D125E" w14:textId="524AA8CF" w:rsidR="00580927" w:rsidRPr="00E27B71" w:rsidRDefault="00580927" w:rsidP="00785C9E">
            <w:pPr>
              <w:pStyle w:val="BodyText"/>
              <w:jc w:val="center"/>
            </w:pPr>
            <w:r>
              <w:t>2</w:t>
            </w:r>
          </w:p>
        </w:tc>
        <w:tc>
          <w:tcPr>
            <w:tcW w:w="230" w:type="pct"/>
            <w:shd w:val="clear" w:color="auto" w:fill="auto"/>
          </w:tcPr>
          <w:p w14:paraId="3E4BEC58" w14:textId="153AEC49" w:rsidR="00580927" w:rsidRPr="00E27B71" w:rsidRDefault="00580927" w:rsidP="00785C9E">
            <w:pPr>
              <w:pStyle w:val="BodyText"/>
              <w:jc w:val="center"/>
            </w:pPr>
            <w:r>
              <w:t>3</w:t>
            </w:r>
          </w:p>
        </w:tc>
        <w:tc>
          <w:tcPr>
            <w:tcW w:w="230" w:type="pct"/>
            <w:shd w:val="clear" w:color="auto" w:fill="auto"/>
          </w:tcPr>
          <w:p w14:paraId="4C9BF241" w14:textId="10877341" w:rsidR="00580927" w:rsidRPr="00E27B71" w:rsidRDefault="00580927" w:rsidP="00785C9E">
            <w:pPr>
              <w:pStyle w:val="BodyText"/>
              <w:jc w:val="center"/>
            </w:pPr>
            <w:r>
              <w:t>4</w:t>
            </w:r>
          </w:p>
        </w:tc>
        <w:tc>
          <w:tcPr>
            <w:tcW w:w="233" w:type="pct"/>
            <w:shd w:val="clear" w:color="auto" w:fill="auto"/>
          </w:tcPr>
          <w:p w14:paraId="34854769" w14:textId="375D4A13" w:rsidR="00580927" w:rsidRPr="00E27B71" w:rsidRDefault="00580927" w:rsidP="00785C9E">
            <w:pPr>
              <w:pStyle w:val="BodyText"/>
              <w:jc w:val="center"/>
            </w:pPr>
            <w:r>
              <w:t>5</w:t>
            </w:r>
          </w:p>
        </w:tc>
        <w:tc>
          <w:tcPr>
            <w:tcW w:w="2699" w:type="pct"/>
            <w:vMerge/>
            <w:shd w:val="clear" w:color="auto" w:fill="D9D9D9" w:themeFill="background1" w:themeFillShade="D9"/>
          </w:tcPr>
          <w:p w14:paraId="3D9D555D" w14:textId="0987A9AF" w:rsidR="00580927" w:rsidRPr="00E27B71" w:rsidRDefault="00580927" w:rsidP="00785C9E">
            <w:pPr>
              <w:pStyle w:val="BodyText"/>
            </w:pPr>
          </w:p>
        </w:tc>
        <w:tc>
          <w:tcPr>
            <w:tcW w:w="231" w:type="pct"/>
          </w:tcPr>
          <w:p w14:paraId="57E0AC45" w14:textId="2DEFD9C0" w:rsidR="00580927" w:rsidRDefault="00580927" w:rsidP="00785C9E">
            <w:pPr>
              <w:pStyle w:val="BodyText"/>
              <w:jc w:val="center"/>
            </w:pPr>
            <w:r>
              <w:t>1</w:t>
            </w:r>
          </w:p>
        </w:tc>
        <w:tc>
          <w:tcPr>
            <w:tcW w:w="231" w:type="pct"/>
          </w:tcPr>
          <w:p w14:paraId="613DCAF3" w14:textId="658166CD" w:rsidR="00580927" w:rsidRDefault="00580927" w:rsidP="00785C9E">
            <w:pPr>
              <w:pStyle w:val="BodyText"/>
              <w:jc w:val="center"/>
            </w:pPr>
            <w:r>
              <w:t>2</w:t>
            </w:r>
          </w:p>
        </w:tc>
        <w:tc>
          <w:tcPr>
            <w:tcW w:w="231" w:type="pct"/>
          </w:tcPr>
          <w:p w14:paraId="1A9FBE19" w14:textId="3051AE53" w:rsidR="00580927" w:rsidRDefault="00580927" w:rsidP="00785C9E">
            <w:pPr>
              <w:pStyle w:val="BodyText"/>
              <w:jc w:val="center"/>
            </w:pPr>
            <w:r>
              <w:t>3</w:t>
            </w:r>
          </w:p>
        </w:tc>
        <w:tc>
          <w:tcPr>
            <w:tcW w:w="231" w:type="pct"/>
          </w:tcPr>
          <w:p w14:paraId="7D4C752F" w14:textId="4899768D" w:rsidR="00580927" w:rsidRDefault="00580927" w:rsidP="00785C9E">
            <w:pPr>
              <w:pStyle w:val="BodyText"/>
              <w:jc w:val="center"/>
            </w:pPr>
            <w:r>
              <w:t>4</w:t>
            </w:r>
          </w:p>
        </w:tc>
        <w:tc>
          <w:tcPr>
            <w:tcW w:w="223" w:type="pct"/>
          </w:tcPr>
          <w:p w14:paraId="79387D70" w14:textId="4265D53E" w:rsidR="00580927" w:rsidRDefault="00580927" w:rsidP="00785C9E">
            <w:pPr>
              <w:pStyle w:val="BodyText"/>
              <w:jc w:val="center"/>
            </w:pPr>
            <w:r>
              <w:t>5</w:t>
            </w:r>
          </w:p>
        </w:tc>
      </w:tr>
      <w:tr w:rsidR="00580927" w14:paraId="6F6D5CD8" w14:textId="77777777" w:rsidTr="00580927">
        <w:sdt>
          <w:sdtPr>
            <w:rPr>
              <w:sz w:val="32"/>
              <w:szCs w:val="32"/>
            </w:rPr>
            <w:id w:val="504713788"/>
            <w15:appearance w15:val="hidden"/>
            <w14:checkbox>
              <w14:checked w14:val="0"/>
              <w14:checkedState w14:val="00FE" w14:font="Wingdings"/>
              <w14:uncheckedState w14:val="006F" w14:font="Wingdings"/>
            </w14:checkbox>
          </w:sdtPr>
          <w:sdtEndPr/>
          <w:sdtContent>
            <w:tc>
              <w:tcPr>
                <w:tcW w:w="231" w:type="pct"/>
                <w:vAlign w:val="center"/>
              </w:tcPr>
              <w:p w14:paraId="669BAFF4" w14:textId="0C1A3B26"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429971088"/>
            <w15:appearance w15:val="hidden"/>
            <w14:checkbox>
              <w14:checked w14:val="0"/>
              <w14:checkedState w14:val="00FE" w14:font="Wingdings"/>
              <w14:uncheckedState w14:val="006F" w14:font="Wingdings"/>
            </w14:checkbox>
          </w:sdtPr>
          <w:sdtEndPr/>
          <w:sdtContent>
            <w:tc>
              <w:tcPr>
                <w:tcW w:w="230" w:type="pct"/>
                <w:vAlign w:val="center"/>
              </w:tcPr>
              <w:p w14:paraId="56E0C341" w14:textId="078C9363"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900949299"/>
            <w15:appearance w15:val="hidden"/>
            <w14:checkbox>
              <w14:checked w14:val="0"/>
              <w14:checkedState w14:val="00FE" w14:font="Wingdings"/>
              <w14:uncheckedState w14:val="006F" w14:font="Wingdings"/>
            </w14:checkbox>
          </w:sdtPr>
          <w:sdtEndPr/>
          <w:sdtContent>
            <w:tc>
              <w:tcPr>
                <w:tcW w:w="230" w:type="pct"/>
                <w:vAlign w:val="center"/>
              </w:tcPr>
              <w:p w14:paraId="03F48191" w14:textId="4FB35827"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133398629"/>
            <w15:appearance w15:val="hidden"/>
            <w14:checkbox>
              <w14:checked w14:val="0"/>
              <w14:checkedState w14:val="00FE" w14:font="Wingdings"/>
              <w14:uncheckedState w14:val="006F" w14:font="Wingdings"/>
            </w14:checkbox>
          </w:sdtPr>
          <w:sdtEndPr/>
          <w:sdtContent>
            <w:tc>
              <w:tcPr>
                <w:tcW w:w="230" w:type="pct"/>
                <w:vAlign w:val="center"/>
              </w:tcPr>
              <w:p w14:paraId="6A1D04DB" w14:textId="0B56E422"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920004253"/>
            <w15:appearance w15:val="hidden"/>
            <w14:checkbox>
              <w14:checked w14:val="0"/>
              <w14:checkedState w14:val="00FE" w14:font="Wingdings"/>
              <w14:uncheckedState w14:val="006F" w14:font="Wingdings"/>
            </w14:checkbox>
          </w:sdtPr>
          <w:sdtEndPr/>
          <w:sdtContent>
            <w:tc>
              <w:tcPr>
                <w:tcW w:w="233" w:type="pct"/>
                <w:vAlign w:val="center"/>
              </w:tcPr>
              <w:p w14:paraId="781AEFC8" w14:textId="52928B22"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513BB9C9" w14:textId="12958924" w:rsidR="00580927" w:rsidRDefault="008376B7" w:rsidP="005F54C2">
            <w:pPr>
              <w:pStyle w:val="BodyText"/>
              <w:numPr>
                <w:ilvl w:val="0"/>
                <w:numId w:val="73"/>
              </w:numPr>
            </w:pPr>
            <w:r>
              <w:t>I</w:t>
            </w:r>
            <w:r w:rsidR="00580927">
              <w:t>dentifying resources to aid in an outbreak investigation.</w:t>
            </w:r>
          </w:p>
        </w:tc>
        <w:sdt>
          <w:sdtPr>
            <w:rPr>
              <w:sz w:val="32"/>
              <w:szCs w:val="32"/>
            </w:rPr>
            <w:id w:val="1867326548"/>
            <w15:appearance w15:val="hidden"/>
            <w14:checkbox>
              <w14:checked w14:val="0"/>
              <w14:checkedState w14:val="00FE" w14:font="Wingdings"/>
              <w14:uncheckedState w14:val="006F" w14:font="Wingdings"/>
            </w14:checkbox>
          </w:sdtPr>
          <w:sdtEndPr/>
          <w:sdtContent>
            <w:tc>
              <w:tcPr>
                <w:tcW w:w="231" w:type="pct"/>
                <w:vAlign w:val="center"/>
              </w:tcPr>
              <w:p w14:paraId="7B532683" w14:textId="5EF759EE"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885916507"/>
            <w15:appearance w15:val="hidden"/>
            <w14:checkbox>
              <w14:checked w14:val="0"/>
              <w14:checkedState w14:val="00FE" w14:font="Wingdings"/>
              <w14:uncheckedState w14:val="006F" w14:font="Wingdings"/>
            </w14:checkbox>
          </w:sdtPr>
          <w:sdtEndPr/>
          <w:sdtContent>
            <w:tc>
              <w:tcPr>
                <w:tcW w:w="231" w:type="pct"/>
                <w:vAlign w:val="center"/>
              </w:tcPr>
              <w:p w14:paraId="3FF96F45" w14:textId="7FAEC7F6"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562870986"/>
            <w15:appearance w15:val="hidden"/>
            <w14:checkbox>
              <w14:checked w14:val="0"/>
              <w14:checkedState w14:val="00FE" w14:font="Wingdings"/>
              <w14:uncheckedState w14:val="006F" w14:font="Wingdings"/>
            </w14:checkbox>
          </w:sdtPr>
          <w:sdtEndPr/>
          <w:sdtContent>
            <w:tc>
              <w:tcPr>
                <w:tcW w:w="231" w:type="pct"/>
                <w:vAlign w:val="center"/>
              </w:tcPr>
              <w:p w14:paraId="5F2E7152" w14:textId="3B4BFD02"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630483284"/>
            <w15:appearance w15:val="hidden"/>
            <w14:checkbox>
              <w14:checked w14:val="0"/>
              <w14:checkedState w14:val="00FE" w14:font="Wingdings"/>
              <w14:uncheckedState w14:val="006F" w14:font="Wingdings"/>
            </w14:checkbox>
          </w:sdtPr>
          <w:sdtEndPr/>
          <w:sdtContent>
            <w:tc>
              <w:tcPr>
                <w:tcW w:w="231" w:type="pct"/>
                <w:vAlign w:val="center"/>
              </w:tcPr>
              <w:p w14:paraId="13BE4D07" w14:textId="59C3CAB5"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903669390"/>
            <w15:appearance w15:val="hidden"/>
            <w14:checkbox>
              <w14:checked w14:val="0"/>
              <w14:checkedState w14:val="00FE" w14:font="Wingdings"/>
              <w14:uncheckedState w14:val="006F" w14:font="Wingdings"/>
            </w14:checkbox>
          </w:sdtPr>
          <w:sdtEndPr/>
          <w:sdtContent>
            <w:tc>
              <w:tcPr>
                <w:tcW w:w="223" w:type="pct"/>
                <w:vAlign w:val="center"/>
              </w:tcPr>
              <w:p w14:paraId="069DD126" w14:textId="0E05399F" w:rsidR="00580927" w:rsidRDefault="00580927" w:rsidP="00580927">
                <w:pPr>
                  <w:pStyle w:val="BodyText"/>
                  <w:jc w:val="center"/>
                </w:pPr>
                <w:r>
                  <w:rPr>
                    <w:rFonts w:ascii="Wingdings" w:eastAsia="Wingdings" w:hAnsi="Wingdings" w:cs="Wingdings"/>
                    <w:sz w:val="32"/>
                    <w:szCs w:val="32"/>
                  </w:rPr>
                  <w:t>o</w:t>
                </w:r>
              </w:p>
            </w:tc>
          </w:sdtContent>
        </w:sdt>
      </w:tr>
      <w:tr w:rsidR="00580927" w14:paraId="749B1044" w14:textId="77777777" w:rsidTr="00580927">
        <w:sdt>
          <w:sdtPr>
            <w:rPr>
              <w:sz w:val="32"/>
              <w:szCs w:val="32"/>
            </w:rPr>
            <w:id w:val="-894035284"/>
            <w15:appearance w15:val="hidden"/>
            <w14:checkbox>
              <w14:checked w14:val="0"/>
              <w14:checkedState w14:val="00FE" w14:font="Wingdings"/>
              <w14:uncheckedState w14:val="006F" w14:font="Wingdings"/>
            </w14:checkbox>
          </w:sdtPr>
          <w:sdtEndPr/>
          <w:sdtContent>
            <w:tc>
              <w:tcPr>
                <w:tcW w:w="231" w:type="pct"/>
                <w:vAlign w:val="center"/>
              </w:tcPr>
              <w:p w14:paraId="5A5BCFAA" w14:textId="43970ED2"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845352905"/>
            <w15:appearance w15:val="hidden"/>
            <w14:checkbox>
              <w14:checked w14:val="0"/>
              <w14:checkedState w14:val="00FE" w14:font="Wingdings"/>
              <w14:uncheckedState w14:val="006F" w14:font="Wingdings"/>
            </w14:checkbox>
          </w:sdtPr>
          <w:sdtEndPr/>
          <w:sdtContent>
            <w:tc>
              <w:tcPr>
                <w:tcW w:w="230" w:type="pct"/>
                <w:vAlign w:val="center"/>
              </w:tcPr>
              <w:p w14:paraId="621A396F" w14:textId="2B8ACD15"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553186210"/>
            <w15:appearance w15:val="hidden"/>
            <w14:checkbox>
              <w14:checked w14:val="0"/>
              <w14:checkedState w14:val="00FE" w14:font="Wingdings"/>
              <w14:uncheckedState w14:val="006F" w14:font="Wingdings"/>
            </w14:checkbox>
          </w:sdtPr>
          <w:sdtEndPr/>
          <w:sdtContent>
            <w:tc>
              <w:tcPr>
                <w:tcW w:w="230" w:type="pct"/>
                <w:vAlign w:val="center"/>
              </w:tcPr>
              <w:p w14:paraId="1A854B21" w14:textId="2E177DB5"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056276298"/>
            <w15:appearance w15:val="hidden"/>
            <w14:checkbox>
              <w14:checked w14:val="0"/>
              <w14:checkedState w14:val="00FE" w14:font="Wingdings"/>
              <w14:uncheckedState w14:val="006F" w14:font="Wingdings"/>
            </w14:checkbox>
          </w:sdtPr>
          <w:sdtEndPr/>
          <w:sdtContent>
            <w:tc>
              <w:tcPr>
                <w:tcW w:w="230" w:type="pct"/>
                <w:vAlign w:val="center"/>
              </w:tcPr>
              <w:p w14:paraId="58C05F1E" w14:textId="4CBC5D6D"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243565658"/>
            <w15:appearance w15:val="hidden"/>
            <w14:checkbox>
              <w14:checked w14:val="0"/>
              <w14:checkedState w14:val="00FE" w14:font="Wingdings"/>
              <w14:uncheckedState w14:val="006F" w14:font="Wingdings"/>
            </w14:checkbox>
          </w:sdtPr>
          <w:sdtEndPr/>
          <w:sdtContent>
            <w:tc>
              <w:tcPr>
                <w:tcW w:w="233" w:type="pct"/>
                <w:vAlign w:val="center"/>
              </w:tcPr>
              <w:p w14:paraId="46612C83" w14:textId="4B953408"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518FB398" w14:textId="77B669D7" w:rsidR="00580927" w:rsidRDefault="008376B7" w:rsidP="005F54C2">
            <w:pPr>
              <w:pStyle w:val="BodyText"/>
              <w:numPr>
                <w:ilvl w:val="0"/>
                <w:numId w:val="73"/>
              </w:numPr>
            </w:pPr>
            <w:r>
              <w:t>U</w:t>
            </w:r>
            <w:r w:rsidR="00580927">
              <w:t>sing evidence from an environmental assessment to identify contributing factor(s).</w:t>
            </w:r>
          </w:p>
        </w:tc>
        <w:sdt>
          <w:sdtPr>
            <w:rPr>
              <w:sz w:val="32"/>
              <w:szCs w:val="32"/>
            </w:rPr>
            <w:id w:val="1103070359"/>
            <w15:appearance w15:val="hidden"/>
            <w14:checkbox>
              <w14:checked w14:val="0"/>
              <w14:checkedState w14:val="00FE" w14:font="Wingdings"/>
              <w14:uncheckedState w14:val="006F" w14:font="Wingdings"/>
            </w14:checkbox>
          </w:sdtPr>
          <w:sdtEndPr/>
          <w:sdtContent>
            <w:tc>
              <w:tcPr>
                <w:tcW w:w="231" w:type="pct"/>
                <w:vAlign w:val="center"/>
              </w:tcPr>
              <w:p w14:paraId="10E9A211" w14:textId="29A524EB"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255486246"/>
            <w15:appearance w15:val="hidden"/>
            <w14:checkbox>
              <w14:checked w14:val="0"/>
              <w14:checkedState w14:val="00FE" w14:font="Wingdings"/>
              <w14:uncheckedState w14:val="006F" w14:font="Wingdings"/>
            </w14:checkbox>
          </w:sdtPr>
          <w:sdtEndPr/>
          <w:sdtContent>
            <w:tc>
              <w:tcPr>
                <w:tcW w:w="231" w:type="pct"/>
                <w:vAlign w:val="center"/>
              </w:tcPr>
              <w:p w14:paraId="6DFB2377" w14:textId="1AA0D8E2"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418408476"/>
            <w15:appearance w15:val="hidden"/>
            <w14:checkbox>
              <w14:checked w14:val="0"/>
              <w14:checkedState w14:val="00FE" w14:font="Wingdings"/>
              <w14:uncheckedState w14:val="006F" w14:font="Wingdings"/>
            </w14:checkbox>
          </w:sdtPr>
          <w:sdtEndPr/>
          <w:sdtContent>
            <w:tc>
              <w:tcPr>
                <w:tcW w:w="231" w:type="pct"/>
                <w:vAlign w:val="center"/>
              </w:tcPr>
              <w:p w14:paraId="568C7C66" w14:textId="34EABE25"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45861106"/>
            <w15:appearance w15:val="hidden"/>
            <w14:checkbox>
              <w14:checked w14:val="0"/>
              <w14:checkedState w14:val="00FE" w14:font="Wingdings"/>
              <w14:uncheckedState w14:val="006F" w14:font="Wingdings"/>
            </w14:checkbox>
          </w:sdtPr>
          <w:sdtEndPr/>
          <w:sdtContent>
            <w:tc>
              <w:tcPr>
                <w:tcW w:w="231" w:type="pct"/>
                <w:vAlign w:val="center"/>
              </w:tcPr>
              <w:p w14:paraId="668D2BBF" w14:textId="7EE333C8"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610780116"/>
            <w15:appearance w15:val="hidden"/>
            <w14:checkbox>
              <w14:checked w14:val="0"/>
              <w14:checkedState w14:val="00FE" w14:font="Wingdings"/>
              <w14:uncheckedState w14:val="006F" w14:font="Wingdings"/>
            </w14:checkbox>
          </w:sdtPr>
          <w:sdtEndPr/>
          <w:sdtContent>
            <w:tc>
              <w:tcPr>
                <w:tcW w:w="223" w:type="pct"/>
                <w:vAlign w:val="center"/>
              </w:tcPr>
              <w:p w14:paraId="50D41E4B" w14:textId="26F9A750" w:rsidR="00580927" w:rsidRDefault="00580927" w:rsidP="00580927">
                <w:pPr>
                  <w:pStyle w:val="BodyText"/>
                  <w:jc w:val="center"/>
                </w:pPr>
                <w:r>
                  <w:rPr>
                    <w:rFonts w:ascii="Wingdings" w:eastAsia="Wingdings" w:hAnsi="Wingdings" w:cs="Wingdings"/>
                    <w:sz w:val="32"/>
                    <w:szCs w:val="32"/>
                  </w:rPr>
                  <w:t>o</w:t>
                </w:r>
              </w:p>
            </w:tc>
          </w:sdtContent>
        </w:sdt>
      </w:tr>
      <w:tr w:rsidR="00580927" w14:paraId="298A998D" w14:textId="77777777" w:rsidTr="00580927">
        <w:sdt>
          <w:sdtPr>
            <w:rPr>
              <w:sz w:val="32"/>
              <w:szCs w:val="32"/>
            </w:rPr>
            <w:id w:val="708850237"/>
            <w15:appearance w15:val="hidden"/>
            <w14:checkbox>
              <w14:checked w14:val="0"/>
              <w14:checkedState w14:val="00FE" w14:font="Wingdings"/>
              <w14:uncheckedState w14:val="006F" w14:font="Wingdings"/>
            </w14:checkbox>
          </w:sdtPr>
          <w:sdtEndPr/>
          <w:sdtContent>
            <w:tc>
              <w:tcPr>
                <w:tcW w:w="231" w:type="pct"/>
                <w:vAlign w:val="center"/>
              </w:tcPr>
              <w:p w14:paraId="77692BEC" w14:textId="53E181DA"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32050722"/>
            <w15:appearance w15:val="hidden"/>
            <w14:checkbox>
              <w14:checked w14:val="0"/>
              <w14:checkedState w14:val="00FE" w14:font="Wingdings"/>
              <w14:uncheckedState w14:val="006F" w14:font="Wingdings"/>
            </w14:checkbox>
          </w:sdtPr>
          <w:sdtEndPr/>
          <w:sdtContent>
            <w:tc>
              <w:tcPr>
                <w:tcW w:w="230" w:type="pct"/>
                <w:vAlign w:val="center"/>
              </w:tcPr>
              <w:p w14:paraId="07887A25" w14:textId="0560D275"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401133966"/>
            <w15:appearance w15:val="hidden"/>
            <w14:checkbox>
              <w14:checked w14:val="0"/>
              <w14:checkedState w14:val="00FE" w14:font="Wingdings"/>
              <w14:uncheckedState w14:val="006F" w14:font="Wingdings"/>
            </w14:checkbox>
          </w:sdtPr>
          <w:sdtEndPr/>
          <w:sdtContent>
            <w:tc>
              <w:tcPr>
                <w:tcW w:w="230" w:type="pct"/>
                <w:vAlign w:val="center"/>
              </w:tcPr>
              <w:p w14:paraId="49D7126C" w14:textId="65FBA16B"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060384572"/>
            <w15:appearance w15:val="hidden"/>
            <w14:checkbox>
              <w14:checked w14:val="0"/>
              <w14:checkedState w14:val="00FE" w14:font="Wingdings"/>
              <w14:uncheckedState w14:val="006F" w14:font="Wingdings"/>
            </w14:checkbox>
          </w:sdtPr>
          <w:sdtEndPr/>
          <w:sdtContent>
            <w:tc>
              <w:tcPr>
                <w:tcW w:w="230" w:type="pct"/>
                <w:vAlign w:val="center"/>
              </w:tcPr>
              <w:p w14:paraId="3F7C3F58" w14:textId="67D5119A"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811128181"/>
            <w15:appearance w15:val="hidden"/>
            <w14:checkbox>
              <w14:checked w14:val="0"/>
              <w14:checkedState w14:val="00FE" w14:font="Wingdings"/>
              <w14:uncheckedState w14:val="006F" w14:font="Wingdings"/>
            </w14:checkbox>
          </w:sdtPr>
          <w:sdtEndPr/>
          <w:sdtContent>
            <w:tc>
              <w:tcPr>
                <w:tcW w:w="233" w:type="pct"/>
                <w:vAlign w:val="center"/>
              </w:tcPr>
              <w:p w14:paraId="03CFFE4D" w14:textId="5A692626"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0C9B314E" w14:textId="556CD10E" w:rsidR="00580927" w:rsidRPr="00E27B71" w:rsidRDefault="008376B7" w:rsidP="005F54C2">
            <w:pPr>
              <w:pStyle w:val="BodyText"/>
              <w:numPr>
                <w:ilvl w:val="0"/>
                <w:numId w:val="73"/>
              </w:numPr>
            </w:pPr>
            <w:r>
              <w:t>A</w:t>
            </w:r>
            <w:r w:rsidR="00580927">
              <w:t>sking the “5 whys” to understand why contributing factors occurred.</w:t>
            </w:r>
          </w:p>
        </w:tc>
        <w:sdt>
          <w:sdtPr>
            <w:rPr>
              <w:sz w:val="32"/>
              <w:szCs w:val="32"/>
            </w:rPr>
            <w:id w:val="2131437483"/>
            <w15:appearance w15:val="hidden"/>
            <w14:checkbox>
              <w14:checked w14:val="0"/>
              <w14:checkedState w14:val="00FE" w14:font="Wingdings"/>
              <w14:uncheckedState w14:val="006F" w14:font="Wingdings"/>
            </w14:checkbox>
          </w:sdtPr>
          <w:sdtEndPr/>
          <w:sdtContent>
            <w:tc>
              <w:tcPr>
                <w:tcW w:w="231" w:type="pct"/>
                <w:vAlign w:val="center"/>
              </w:tcPr>
              <w:p w14:paraId="38BF37EE" w14:textId="11A99094"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331261005"/>
            <w15:appearance w15:val="hidden"/>
            <w14:checkbox>
              <w14:checked w14:val="0"/>
              <w14:checkedState w14:val="00FE" w14:font="Wingdings"/>
              <w14:uncheckedState w14:val="006F" w14:font="Wingdings"/>
            </w14:checkbox>
          </w:sdtPr>
          <w:sdtEndPr/>
          <w:sdtContent>
            <w:tc>
              <w:tcPr>
                <w:tcW w:w="231" w:type="pct"/>
                <w:vAlign w:val="center"/>
              </w:tcPr>
              <w:p w14:paraId="1AD180F3" w14:textId="653928A2"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494912012"/>
            <w15:appearance w15:val="hidden"/>
            <w14:checkbox>
              <w14:checked w14:val="0"/>
              <w14:checkedState w14:val="00FE" w14:font="Wingdings"/>
              <w14:uncheckedState w14:val="006F" w14:font="Wingdings"/>
            </w14:checkbox>
          </w:sdtPr>
          <w:sdtEndPr/>
          <w:sdtContent>
            <w:tc>
              <w:tcPr>
                <w:tcW w:w="231" w:type="pct"/>
                <w:vAlign w:val="center"/>
              </w:tcPr>
              <w:p w14:paraId="724CBBCC" w14:textId="00DA510B"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628323617"/>
            <w15:appearance w15:val="hidden"/>
            <w14:checkbox>
              <w14:checked w14:val="0"/>
              <w14:checkedState w14:val="00FE" w14:font="Wingdings"/>
              <w14:uncheckedState w14:val="006F" w14:font="Wingdings"/>
            </w14:checkbox>
          </w:sdtPr>
          <w:sdtEndPr/>
          <w:sdtContent>
            <w:tc>
              <w:tcPr>
                <w:tcW w:w="231" w:type="pct"/>
                <w:vAlign w:val="center"/>
              </w:tcPr>
              <w:p w14:paraId="04CD72EE" w14:textId="75457AA9"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524086364"/>
            <w15:appearance w15:val="hidden"/>
            <w14:checkbox>
              <w14:checked w14:val="0"/>
              <w14:checkedState w14:val="00FE" w14:font="Wingdings"/>
              <w14:uncheckedState w14:val="006F" w14:font="Wingdings"/>
            </w14:checkbox>
          </w:sdtPr>
          <w:sdtEndPr/>
          <w:sdtContent>
            <w:tc>
              <w:tcPr>
                <w:tcW w:w="223" w:type="pct"/>
                <w:vAlign w:val="center"/>
              </w:tcPr>
              <w:p w14:paraId="58BEC4A3" w14:textId="3EED5076" w:rsidR="00580927" w:rsidRDefault="00580927" w:rsidP="00580927">
                <w:pPr>
                  <w:pStyle w:val="BodyText"/>
                  <w:jc w:val="center"/>
                </w:pPr>
                <w:r>
                  <w:rPr>
                    <w:rFonts w:ascii="Wingdings" w:eastAsia="Wingdings" w:hAnsi="Wingdings" w:cs="Wingdings"/>
                    <w:sz w:val="32"/>
                    <w:szCs w:val="32"/>
                  </w:rPr>
                  <w:t>o</w:t>
                </w:r>
              </w:p>
            </w:tc>
          </w:sdtContent>
        </w:sdt>
      </w:tr>
      <w:tr w:rsidR="00580927" w14:paraId="536B8435" w14:textId="77777777" w:rsidTr="00580927">
        <w:sdt>
          <w:sdtPr>
            <w:rPr>
              <w:sz w:val="32"/>
              <w:szCs w:val="32"/>
            </w:rPr>
            <w:id w:val="444508848"/>
            <w15:appearance w15:val="hidden"/>
            <w14:checkbox>
              <w14:checked w14:val="0"/>
              <w14:checkedState w14:val="00FE" w14:font="Wingdings"/>
              <w14:uncheckedState w14:val="006F" w14:font="Wingdings"/>
            </w14:checkbox>
          </w:sdtPr>
          <w:sdtEndPr/>
          <w:sdtContent>
            <w:tc>
              <w:tcPr>
                <w:tcW w:w="231" w:type="pct"/>
                <w:vAlign w:val="center"/>
              </w:tcPr>
              <w:p w14:paraId="4D868456" w14:textId="41C57436"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588469741"/>
            <w15:appearance w15:val="hidden"/>
            <w14:checkbox>
              <w14:checked w14:val="0"/>
              <w14:checkedState w14:val="00FE" w14:font="Wingdings"/>
              <w14:uncheckedState w14:val="006F" w14:font="Wingdings"/>
            </w14:checkbox>
          </w:sdtPr>
          <w:sdtEndPr/>
          <w:sdtContent>
            <w:tc>
              <w:tcPr>
                <w:tcW w:w="230" w:type="pct"/>
                <w:vAlign w:val="center"/>
              </w:tcPr>
              <w:p w14:paraId="3AE4378C" w14:textId="7EA785DA"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47739400"/>
            <w15:appearance w15:val="hidden"/>
            <w14:checkbox>
              <w14:checked w14:val="0"/>
              <w14:checkedState w14:val="00FE" w14:font="Wingdings"/>
              <w14:uncheckedState w14:val="006F" w14:font="Wingdings"/>
            </w14:checkbox>
          </w:sdtPr>
          <w:sdtEndPr/>
          <w:sdtContent>
            <w:tc>
              <w:tcPr>
                <w:tcW w:w="230" w:type="pct"/>
                <w:vAlign w:val="center"/>
              </w:tcPr>
              <w:p w14:paraId="3116F64B" w14:textId="046FFBC2"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400447667"/>
            <w15:appearance w15:val="hidden"/>
            <w14:checkbox>
              <w14:checked w14:val="0"/>
              <w14:checkedState w14:val="00FE" w14:font="Wingdings"/>
              <w14:uncheckedState w14:val="006F" w14:font="Wingdings"/>
            </w14:checkbox>
          </w:sdtPr>
          <w:sdtEndPr/>
          <w:sdtContent>
            <w:tc>
              <w:tcPr>
                <w:tcW w:w="230" w:type="pct"/>
                <w:vAlign w:val="center"/>
              </w:tcPr>
              <w:p w14:paraId="035DA161" w14:textId="4B1888CC"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500322749"/>
            <w15:appearance w15:val="hidden"/>
            <w14:checkbox>
              <w14:checked w14:val="0"/>
              <w14:checkedState w14:val="00FE" w14:font="Wingdings"/>
              <w14:uncheckedState w14:val="006F" w14:font="Wingdings"/>
            </w14:checkbox>
          </w:sdtPr>
          <w:sdtEndPr/>
          <w:sdtContent>
            <w:tc>
              <w:tcPr>
                <w:tcW w:w="233" w:type="pct"/>
                <w:vAlign w:val="center"/>
              </w:tcPr>
              <w:p w14:paraId="4C5B736D" w14:textId="05023CF1"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488B12A9" w14:textId="0FFD98E7" w:rsidR="00580927" w:rsidRPr="00E27B71" w:rsidRDefault="00580927" w:rsidP="005F54C2">
            <w:pPr>
              <w:pStyle w:val="BodyText"/>
              <w:numPr>
                <w:ilvl w:val="0"/>
                <w:numId w:val="73"/>
              </w:numPr>
            </w:pPr>
            <w:r w:rsidRPr="00E27B71">
              <w:t>I</w:t>
            </w:r>
            <w:r>
              <w:t>dentifying appropriate environmental antecedents.</w:t>
            </w:r>
          </w:p>
        </w:tc>
        <w:sdt>
          <w:sdtPr>
            <w:rPr>
              <w:sz w:val="32"/>
              <w:szCs w:val="32"/>
            </w:rPr>
            <w:id w:val="1647788150"/>
            <w15:appearance w15:val="hidden"/>
            <w14:checkbox>
              <w14:checked w14:val="0"/>
              <w14:checkedState w14:val="00FE" w14:font="Wingdings"/>
              <w14:uncheckedState w14:val="006F" w14:font="Wingdings"/>
            </w14:checkbox>
          </w:sdtPr>
          <w:sdtEndPr/>
          <w:sdtContent>
            <w:tc>
              <w:tcPr>
                <w:tcW w:w="231" w:type="pct"/>
                <w:vAlign w:val="center"/>
              </w:tcPr>
              <w:p w14:paraId="1A57C386" w14:textId="1B0585E5"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179582644"/>
            <w15:appearance w15:val="hidden"/>
            <w14:checkbox>
              <w14:checked w14:val="0"/>
              <w14:checkedState w14:val="00FE" w14:font="Wingdings"/>
              <w14:uncheckedState w14:val="006F" w14:font="Wingdings"/>
            </w14:checkbox>
          </w:sdtPr>
          <w:sdtEndPr/>
          <w:sdtContent>
            <w:tc>
              <w:tcPr>
                <w:tcW w:w="231" w:type="pct"/>
                <w:vAlign w:val="center"/>
              </w:tcPr>
              <w:p w14:paraId="33F4B543" w14:textId="3E721C8A"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530483256"/>
            <w15:appearance w15:val="hidden"/>
            <w14:checkbox>
              <w14:checked w14:val="0"/>
              <w14:checkedState w14:val="00FE" w14:font="Wingdings"/>
              <w14:uncheckedState w14:val="006F" w14:font="Wingdings"/>
            </w14:checkbox>
          </w:sdtPr>
          <w:sdtEndPr/>
          <w:sdtContent>
            <w:tc>
              <w:tcPr>
                <w:tcW w:w="231" w:type="pct"/>
                <w:vAlign w:val="center"/>
              </w:tcPr>
              <w:p w14:paraId="4DDA8D0D" w14:textId="1F51187E"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84488605"/>
            <w15:appearance w15:val="hidden"/>
            <w14:checkbox>
              <w14:checked w14:val="0"/>
              <w14:checkedState w14:val="00FE" w14:font="Wingdings"/>
              <w14:uncheckedState w14:val="006F" w14:font="Wingdings"/>
            </w14:checkbox>
          </w:sdtPr>
          <w:sdtEndPr/>
          <w:sdtContent>
            <w:tc>
              <w:tcPr>
                <w:tcW w:w="231" w:type="pct"/>
                <w:vAlign w:val="center"/>
              </w:tcPr>
              <w:p w14:paraId="54621106" w14:textId="35FE30B8"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651019025"/>
            <w15:appearance w15:val="hidden"/>
            <w14:checkbox>
              <w14:checked w14:val="0"/>
              <w14:checkedState w14:val="00FE" w14:font="Wingdings"/>
              <w14:uncheckedState w14:val="006F" w14:font="Wingdings"/>
            </w14:checkbox>
          </w:sdtPr>
          <w:sdtEndPr/>
          <w:sdtContent>
            <w:tc>
              <w:tcPr>
                <w:tcW w:w="223" w:type="pct"/>
                <w:vAlign w:val="center"/>
              </w:tcPr>
              <w:p w14:paraId="51340332" w14:textId="0E51E207" w:rsidR="00580927" w:rsidRDefault="00580927" w:rsidP="00580927">
                <w:pPr>
                  <w:pStyle w:val="BodyText"/>
                  <w:jc w:val="center"/>
                </w:pPr>
                <w:r>
                  <w:rPr>
                    <w:rFonts w:ascii="Wingdings" w:eastAsia="Wingdings" w:hAnsi="Wingdings" w:cs="Wingdings"/>
                    <w:sz w:val="32"/>
                    <w:szCs w:val="32"/>
                  </w:rPr>
                  <w:t>o</w:t>
                </w:r>
              </w:p>
            </w:tc>
          </w:sdtContent>
        </w:sdt>
      </w:tr>
      <w:tr w:rsidR="00580927" w14:paraId="689FBD6B" w14:textId="77777777" w:rsidTr="00580927">
        <w:sdt>
          <w:sdtPr>
            <w:rPr>
              <w:sz w:val="32"/>
              <w:szCs w:val="32"/>
            </w:rPr>
            <w:id w:val="-1643181429"/>
            <w15:appearance w15:val="hidden"/>
            <w14:checkbox>
              <w14:checked w14:val="0"/>
              <w14:checkedState w14:val="00FE" w14:font="Wingdings"/>
              <w14:uncheckedState w14:val="006F" w14:font="Wingdings"/>
            </w14:checkbox>
          </w:sdtPr>
          <w:sdtEndPr/>
          <w:sdtContent>
            <w:tc>
              <w:tcPr>
                <w:tcW w:w="231" w:type="pct"/>
                <w:vAlign w:val="center"/>
              </w:tcPr>
              <w:p w14:paraId="60024C2A" w14:textId="5D445005"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41806296"/>
            <w15:appearance w15:val="hidden"/>
            <w14:checkbox>
              <w14:checked w14:val="0"/>
              <w14:checkedState w14:val="00FE" w14:font="Wingdings"/>
              <w14:uncheckedState w14:val="006F" w14:font="Wingdings"/>
            </w14:checkbox>
          </w:sdtPr>
          <w:sdtEndPr/>
          <w:sdtContent>
            <w:tc>
              <w:tcPr>
                <w:tcW w:w="230" w:type="pct"/>
                <w:vAlign w:val="center"/>
              </w:tcPr>
              <w:p w14:paraId="6542D510" w14:textId="478CB0B2"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372376308"/>
            <w15:appearance w15:val="hidden"/>
            <w14:checkbox>
              <w14:checked w14:val="0"/>
              <w14:checkedState w14:val="00FE" w14:font="Wingdings"/>
              <w14:uncheckedState w14:val="006F" w14:font="Wingdings"/>
            </w14:checkbox>
          </w:sdtPr>
          <w:sdtEndPr/>
          <w:sdtContent>
            <w:tc>
              <w:tcPr>
                <w:tcW w:w="230" w:type="pct"/>
                <w:vAlign w:val="center"/>
              </w:tcPr>
              <w:p w14:paraId="7EACC119" w14:textId="59666F83"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43919301"/>
            <w15:appearance w15:val="hidden"/>
            <w14:checkbox>
              <w14:checked w14:val="0"/>
              <w14:checkedState w14:val="00FE" w14:font="Wingdings"/>
              <w14:uncheckedState w14:val="006F" w14:font="Wingdings"/>
            </w14:checkbox>
          </w:sdtPr>
          <w:sdtEndPr/>
          <w:sdtContent>
            <w:tc>
              <w:tcPr>
                <w:tcW w:w="230" w:type="pct"/>
                <w:vAlign w:val="center"/>
              </w:tcPr>
              <w:p w14:paraId="468C5362" w14:textId="46C46385"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083508952"/>
            <w15:appearance w15:val="hidden"/>
            <w14:checkbox>
              <w14:checked w14:val="0"/>
              <w14:checkedState w14:val="00FE" w14:font="Wingdings"/>
              <w14:uncheckedState w14:val="006F" w14:font="Wingdings"/>
            </w14:checkbox>
          </w:sdtPr>
          <w:sdtEndPr/>
          <w:sdtContent>
            <w:tc>
              <w:tcPr>
                <w:tcW w:w="233" w:type="pct"/>
                <w:vAlign w:val="center"/>
              </w:tcPr>
              <w:p w14:paraId="3F2A01A6" w14:textId="5B2F1BE9"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112B957E" w14:textId="31758E3F" w:rsidR="00580927" w:rsidRPr="00E27B71" w:rsidRDefault="008376B7" w:rsidP="005F54C2">
            <w:pPr>
              <w:pStyle w:val="BodyText"/>
              <w:numPr>
                <w:ilvl w:val="0"/>
                <w:numId w:val="73"/>
              </w:numPr>
            </w:pPr>
            <w:r>
              <w:t>D</w:t>
            </w:r>
            <w:r w:rsidR="00580927">
              <w:t>escribing best control measures to prevent future outbreaks.</w:t>
            </w:r>
          </w:p>
        </w:tc>
        <w:sdt>
          <w:sdtPr>
            <w:rPr>
              <w:sz w:val="32"/>
              <w:szCs w:val="32"/>
            </w:rPr>
            <w:id w:val="2078080130"/>
            <w15:appearance w15:val="hidden"/>
            <w14:checkbox>
              <w14:checked w14:val="0"/>
              <w14:checkedState w14:val="00FE" w14:font="Wingdings"/>
              <w14:uncheckedState w14:val="006F" w14:font="Wingdings"/>
            </w14:checkbox>
          </w:sdtPr>
          <w:sdtEndPr/>
          <w:sdtContent>
            <w:tc>
              <w:tcPr>
                <w:tcW w:w="231" w:type="pct"/>
                <w:vAlign w:val="center"/>
              </w:tcPr>
              <w:p w14:paraId="5012C1F0" w14:textId="3E0730D1"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970941679"/>
            <w15:appearance w15:val="hidden"/>
            <w14:checkbox>
              <w14:checked w14:val="0"/>
              <w14:checkedState w14:val="00FE" w14:font="Wingdings"/>
              <w14:uncheckedState w14:val="006F" w14:font="Wingdings"/>
            </w14:checkbox>
          </w:sdtPr>
          <w:sdtEndPr/>
          <w:sdtContent>
            <w:tc>
              <w:tcPr>
                <w:tcW w:w="231" w:type="pct"/>
                <w:vAlign w:val="center"/>
              </w:tcPr>
              <w:p w14:paraId="7AA6F2BE" w14:textId="73C263A5"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72625947"/>
            <w15:appearance w15:val="hidden"/>
            <w14:checkbox>
              <w14:checked w14:val="0"/>
              <w14:checkedState w14:val="00FE" w14:font="Wingdings"/>
              <w14:uncheckedState w14:val="006F" w14:font="Wingdings"/>
            </w14:checkbox>
          </w:sdtPr>
          <w:sdtEndPr/>
          <w:sdtContent>
            <w:tc>
              <w:tcPr>
                <w:tcW w:w="231" w:type="pct"/>
                <w:vAlign w:val="center"/>
              </w:tcPr>
              <w:p w14:paraId="71BB6C11" w14:textId="0F061B95"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415324835"/>
            <w15:appearance w15:val="hidden"/>
            <w14:checkbox>
              <w14:checked w14:val="0"/>
              <w14:checkedState w14:val="00FE" w14:font="Wingdings"/>
              <w14:uncheckedState w14:val="006F" w14:font="Wingdings"/>
            </w14:checkbox>
          </w:sdtPr>
          <w:sdtEndPr/>
          <w:sdtContent>
            <w:tc>
              <w:tcPr>
                <w:tcW w:w="231" w:type="pct"/>
                <w:vAlign w:val="center"/>
              </w:tcPr>
              <w:p w14:paraId="3E2DAA8F" w14:textId="1AF8522C"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323972738"/>
            <w15:appearance w15:val="hidden"/>
            <w14:checkbox>
              <w14:checked w14:val="0"/>
              <w14:checkedState w14:val="00FE" w14:font="Wingdings"/>
              <w14:uncheckedState w14:val="006F" w14:font="Wingdings"/>
            </w14:checkbox>
          </w:sdtPr>
          <w:sdtEndPr/>
          <w:sdtContent>
            <w:tc>
              <w:tcPr>
                <w:tcW w:w="223" w:type="pct"/>
                <w:vAlign w:val="center"/>
              </w:tcPr>
              <w:p w14:paraId="78F4F674" w14:textId="6E2DAD22" w:rsidR="00580927" w:rsidRDefault="00580927" w:rsidP="00580927">
                <w:pPr>
                  <w:pStyle w:val="BodyText"/>
                  <w:jc w:val="center"/>
                </w:pPr>
                <w:r>
                  <w:rPr>
                    <w:rFonts w:ascii="Wingdings" w:eastAsia="Wingdings" w:hAnsi="Wingdings" w:cs="Wingdings"/>
                    <w:sz w:val="32"/>
                    <w:szCs w:val="32"/>
                  </w:rPr>
                  <w:t>o</w:t>
                </w:r>
              </w:p>
            </w:tc>
          </w:sdtContent>
        </w:sdt>
      </w:tr>
      <w:tr w:rsidR="00580927" w14:paraId="1D020434" w14:textId="77777777" w:rsidTr="00580927">
        <w:sdt>
          <w:sdtPr>
            <w:rPr>
              <w:sz w:val="32"/>
              <w:szCs w:val="32"/>
            </w:rPr>
            <w:id w:val="1098752644"/>
            <w15:appearance w15:val="hidden"/>
            <w14:checkbox>
              <w14:checked w14:val="0"/>
              <w14:checkedState w14:val="00FE" w14:font="Wingdings"/>
              <w14:uncheckedState w14:val="006F" w14:font="Wingdings"/>
            </w14:checkbox>
          </w:sdtPr>
          <w:sdtEndPr/>
          <w:sdtContent>
            <w:tc>
              <w:tcPr>
                <w:tcW w:w="231" w:type="pct"/>
                <w:vAlign w:val="center"/>
              </w:tcPr>
              <w:p w14:paraId="305F45DD" w14:textId="79455B26"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54837263"/>
            <w15:appearance w15:val="hidden"/>
            <w14:checkbox>
              <w14:checked w14:val="0"/>
              <w14:checkedState w14:val="00FE" w14:font="Wingdings"/>
              <w14:uncheckedState w14:val="006F" w14:font="Wingdings"/>
            </w14:checkbox>
          </w:sdtPr>
          <w:sdtEndPr/>
          <w:sdtContent>
            <w:tc>
              <w:tcPr>
                <w:tcW w:w="230" w:type="pct"/>
                <w:vAlign w:val="center"/>
              </w:tcPr>
              <w:p w14:paraId="01A67284" w14:textId="464609A6"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818109450"/>
            <w15:appearance w15:val="hidden"/>
            <w14:checkbox>
              <w14:checked w14:val="0"/>
              <w14:checkedState w14:val="00FE" w14:font="Wingdings"/>
              <w14:uncheckedState w14:val="006F" w14:font="Wingdings"/>
            </w14:checkbox>
          </w:sdtPr>
          <w:sdtEndPr/>
          <w:sdtContent>
            <w:tc>
              <w:tcPr>
                <w:tcW w:w="230" w:type="pct"/>
                <w:vAlign w:val="center"/>
              </w:tcPr>
              <w:p w14:paraId="1E874920" w14:textId="16EF9985"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96452317"/>
            <w15:appearance w15:val="hidden"/>
            <w14:checkbox>
              <w14:checked w14:val="0"/>
              <w14:checkedState w14:val="00FE" w14:font="Wingdings"/>
              <w14:uncheckedState w14:val="006F" w14:font="Wingdings"/>
            </w14:checkbox>
          </w:sdtPr>
          <w:sdtEndPr/>
          <w:sdtContent>
            <w:tc>
              <w:tcPr>
                <w:tcW w:w="230" w:type="pct"/>
                <w:vAlign w:val="center"/>
              </w:tcPr>
              <w:p w14:paraId="39BA8BA7" w14:textId="63F8BBAF"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922837931"/>
            <w15:appearance w15:val="hidden"/>
            <w14:checkbox>
              <w14:checked w14:val="0"/>
              <w14:checkedState w14:val="00FE" w14:font="Wingdings"/>
              <w14:uncheckedState w14:val="006F" w14:font="Wingdings"/>
            </w14:checkbox>
          </w:sdtPr>
          <w:sdtEndPr/>
          <w:sdtContent>
            <w:tc>
              <w:tcPr>
                <w:tcW w:w="233" w:type="pct"/>
                <w:vAlign w:val="center"/>
              </w:tcPr>
              <w:p w14:paraId="4D8D0A75" w14:textId="2773B7D8"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26918C33" w14:textId="6759E0A9" w:rsidR="00580927" w:rsidRPr="00E27B71" w:rsidRDefault="00580927" w:rsidP="005F54C2">
            <w:pPr>
              <w:pStyle w:val="BodyText"/>
              <w:numPr>
                <w:ilvl w:val="0"/>
                <w:numId w:val="73"/>
              </w:numPr>
            </w:pPr>
          </w:p>
        </w:tc>
        <w:sdt>
          <w:sdtPr>
            <w:rPr>
              <w:sz w:val="32"/>
              <w:szCs w:val="32"/>
            </w:rPr>
            <w:id w:val="1775286259"/>
            <w15:appearance w15:val="hidden"/>
            <w14:checkbox>
              <w14:checked w14:val="0"/>
              <w14:checkedState w14:val="00FE" w14:font="Wingdings"/>
              <w14:uncheckedState w14:val="006F" w14:font="Wingdings"/>
            </w14:checkbox>
          </w:sdtPr>
          <w:sdtEndPr/>
          <w:sdtContent>
            <w:tc>
              <w:tcPr>
                <w:tcW w:w="231" w:type="pct"/>
                <w:vAlign w:val="center"/>
              </w:tcPr>
              <w:p w14:paraId="38BC3BCC" w14:textId="1E9A8915"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16107544"/>
            <w15:appearance w15:val="hidden"/>
            <w14:checkbox>
              <w14:checked w14:val="0"/>
              <w14:checkedState w14:val="00FE" w14:font="Wingdings"/>
              <w14:uncheckedState w14:val="006F" w14:font="Wingdings"/>
            </w14:checkbox>
          </w:sdtPr>
          <w:sdtEndPr/>
          <w:sdtContent>
            <w:tc>
              <w:tcPr>
                <w:tcW w:w="231" w:type="pct"/>
                <w:vAlign w:val="center"/>
              </w:tcPr>
              <w:p w14:paraId="284ECE96" w14:textId="392B6F06"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256362075"/>
            <w15:appearance w15:val="hidden"/>
            <w14:checkbox>
              <w14:checked w14:val="0"/>
              <w14:checkedState w14:val="00FE" w14:font="Wingdings"/>
              <w14:uncheckedState w14:val="006F" w14:font="Wingdings"/>
            </w14:checkbox>
          </w:sdtPr>
          <w:sdtEndPr/>
          <w:sdtContent>
            <w:tc>
              <w:tcPr>
                <w:tcW w:w="231" w:type="pct"/>
                <w:vAlign w:val="center"/>
              </w:tcPr>
              <w:p w14:paraId="72582349" w14:textId="587B83CA"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2031485939"/>
            <w15:appearance w15:val="hidden"/>
            <w14:checkbox>
              <w14:checked w14:val="0"/>
              <w14:checkedState w14:val="00FE" w14:font="Wingdings"/>
              <w14:uncheckedState w14:val="006F" w14:font="Wingdings"/>
            </w14:checkbox>
          </w:sdtPr>
          <w:sdtEndPr/>
          <w:sdtContent>
            <w:tc>
              <w:tcPr>
                <w:tcW w:w="231" w:type="pct"/>
                <w:vAlign w:val="center"/>
              </w:tcPr>
              <w:p w14:paraId="3A4E9CB5" w14:textId="76F80801"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760294664"/>
            <w15:appearance w15:val="hidden"/>
            <w14:checkbox>
              <w14:checked w14:val="0"/>
              <w14:checkedState w14:val="00FE" w14:font="Wingdings"/>
              <w14:uncheckedState w14:val="006F" w14:font="Wingdings"/>
            </w14:checkbox>
          </w:sdtPr>
          <w:sdtEndPr/>
          <w:sdtContent>
            <w:tc>
              <w:tcPr>
                <w:tcW w:w="223" w:type="pct"/>
                <w:vAlign w:val="center"/>
              </w:tcPr>
              <w:p w14:paraId="74DEA8E3" w14:textId="672FE3A3" w:rsidR="00580927" w:rsidRDefault="00580927" w:rsidP="00580927">
                <w:pPr>
                  <w:pStyle w:val="BodyText"/>
                  <w:jc w:val="center"/>
                </w:pPr>
                <w:r>
                  <w:rPr>
                    <w:rFonts w:ascii="Wingdings" w:eastAsia="Wingdings" w:hAnsi="Wingdings" w:cs="Wingdings"/>
                    <w:sz w:val="32"/>
                    <w:szCs w:val="32"/>
                  </w:rPr>
                  <w:t>o</w:t>
                </w:r>
              </w:p>
            </w:tc>
          </w:sdtContent>
        </w:sdt>
      </w:tr>
      <w:tr w:rsidR="00580927" w14:paraId="00844988" w14:textId="77777777" w:rsidTr="00580927">
        <w:sdt>
          <w:sdtPr>
            <w:rPr>
              <w:sz w:val="32"/>
              <w:szCs w:val="32"/>
            </w:rPr>
            <w:id w:val="-376696974"/>
            <w15:appearance w15:val="hidden"/>
            <w14:checkbox>
              <w14:checked w14:val="0"/>
              <w14:checkedState w14:val="00FE" w14:font="Wingdings"/>
              <w14:uncheckedState w14:val="006F" w14:font="Wingdings"/>
            </w14:checkbox>
          </w:sdtPr>
          <w:sdtEndPr/>
          <w:sdtContent>
            <w:tc>
              <w:tcPr>
                <w:tcW w:w="231" w:type="pct"/>
                <w:vAlign w:val="center"/>
              </w:tcPr>
              <w:p w14:paraId="3EE2499D" w14:textId="687AD323"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65900703"/>
            <w15:appearance w15:val="hidden"/>
            <w14:checkbox>
              <w14:checked w14:val="0"/>
              <w14:checkedState w14:val="00FE" w14:font="Wingdings"/>
              <w14:uncheckedState w14:val="006F" w14:font="Wingdings"/>
            </w14:checkbox>
          </w:sdtPr>
          <w:sdtEndPr/>
          <w:sdtContent>
            <w:tc>
              <w:tcPr>
                <w:tcW w:w="230" w:type="pct"/>
                <w:vAlign w:val="center"/>
              </w:tcPr>
              <w:p w14:paraId="650DB56E" w14:textId="798E22CF"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29537262"/>
            <w15:appearance w15:val="hidden"/>
            <w14:checkbox>
              <w14:checked w14:val="0"/>
              <w14:checkedState w14:val="00FE" w14:font="Wingdings"/>
              <w14:uncheckedState w14:val="006F" w14:font="Wingdings"/>
            </w14:checkbox>
          </w:sdtPr>
          <w:sdtEndPr/>
          <w:sdtContent>
            <w:tc>
              <w:tcPr>
                <w:tcW w:w="230" w:type="pct"/>
                <w:vAlign w:val="center"/>
              </w:tcPr>
              <w:p w14:paraId="6CF2D72F" w14:textId="03436353"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333142958"/>
            <w15:appearance w15:val="hidden"/>
            <w14:checkbox>
              <w14:checked w14:val="0"/>
              <w14:checkedState w14:val="00FE" w14:font="Wingdings"/>
              <w14:uncheckedState w14:val="006F" w14:font="Wingdings"/>
            </w14:checkbox>
          </w:sdtPr>
          <w:sdtEndPr/>
          <w:sdtContent>
            <w:tc>
              <w:tcPr>
                <w:tcW w:w="230" w:type="pct"/>
                <w:vAlign w:val="center"/>
              </w:tcPr>
              <w:p w14:paraId="307E6299" w14:textId="699E8FF7"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985744279"/>
            <w15:appearance w15:val="hidden"/>
            <w14:checkbox>
              <w14:checked w14:val="0"/>
              <w14:checkedState w14:val="00FE" w14:font="Wingdings"/>
              <w14:uncheckedState w14:val="006F" w14:font="Wingdings"/>
            </w14:checkbox>
          </w:sdtPr>
          <w:sdtEndPr/>
          <w:sdtContent>
            <w:tc>
              <w:tcPr>
                <w:tcW w:w="233" w:type="pct"/>
                <w:vAlign w:val="center"/>
              </w:tcPr>
              <w:p w14:paraId="54EB24DC" w14:textId="1E13A8E7"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705D5751" w14:textId="71EF5C19" w:rsidR="00580927" w:rsidRPr="00E27B71" w:rsidRDefault="00580927" w:rsidP="005F54C2">
            <w:pPr>
              <w:pStyle w:val="BodyText"/>
              <w:numPr>
                <w:ilvl w:val="0"/>
                <w:numId w:val="73"/>
              </w:numPr>
            </w:pPr>
          </w:p>
        </w:tc>
        <w:sdt>
          <w:sdtPr>
            <w:rPr>
              <w:sz w:val="32"/>
              <w:szCs w:val="32"/>
            </w:rPr>
            <w:id w:val="1393772689"/>
            <w15:appearance w15:val="hidden"/>
            <w14:checkbox>
              <w14:checked w14:val="0"/>
              <w14:checkedState w14:val="00FE" w14:font="Wingdings"/>
              <w14:uncheckedState w14:val="006F" w14:font="Wingdings"/>
            </w14:checkbox>
          </w:sdtPr>
          <w:sdtEndPr/>
          <w:sdtContent>
            <w:tc>
              <w:tcPr>
                <w:tcW w:w="231" w:type="pct"/>
                <w:vAlign w:val="center"/>
              </w:tcPr>
              <w:p w14:paraId="47EBB689" w14:textId="1CA66A9B"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533182659"/>
            <w15:appearance w15:val="hidden"/>
            <w14:checkbox>
              <w14:checked w14:val="0"/>
              <w14:checkedState w14:val="00FE" w14:font="Wingdings"/>
              <w14:uncheckedState w14:val="006F" w14:font="Wingdings"/>
            </w14:checkbox>
          </w:sdtPr>
          <w:sdtEndPr/>
          <w:sdtContent>
            <w:tc>
              <w:tcPr>
                <w:tcW w:w="231" w:type="pct"/>
                <w:vAlign w:val="center"/>
              </w:tcPr>
              <w:p w14:paraId="38C68634" w14:textId="7D3D0094"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720866456"/>
            <w15:appearance w15:val="hidden"/>
            <w14:checkbox>
              <w14:checked w14:val="0"/>
              <w14:checkedState w14:val="00FE" w14:font="Wingdings"/>
              <w14:uncheckedState w14:val="006F" w14:font="Wingdings"/>
            </w14:checkbox>
          </w:sdtPr>
          <w:sdtEndPr/>
          <w:sdtContent>
            <w:tc>
              <w:tcPr>
                <w:tcW w:w="231" w:type="pct"/>
                <w:vAlign w:val="center"/>
              </w:tcPr>
              <w:p w14:paraId="331749F7" w14:textId="0359381E"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955003853"/>
            <w15:appearance w15:val="hidden"/>
            <w14:checkbox>
              <w14:checked w14:val="0"/>
              <w14:checkedState w14:val="00FE" w14:font="Wingdings"/>
              <w14:uncheckedState w14:val="006F" w14:font="Wingdings"/>
            </w14:checkbox>
          </w:sdtPr>
          <w:sdtEndPr/>
          <w:sdtContent>
            <w:tc>
              <w:tcPr>
                <w:tcW w:w="231" w:type="pct"/>
                <w:vAlign w:val="center"/>
              </w:tcPr>
              <w:p w14:paraId="1F7D50BD" w14:textId="4E87FA21"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719238787"/>
            <w15:appearance w15:val="hidden"/>
            <w14:checkbox>
              <w14:checked w14:val="0"/>
              <w14:checkedState w14:val="00FE" w14:font="Wingdings"/>
              <w14:uncheckedState w14:val="006F" w14:font="Wingdings"/>
            </w14:checkbox>
          </w:sdtPr>
          <w:sdtEndPr/>
          <w:sdtContent>
            <w:tc>
              <w:tcPr>
                <w:tcW w:w="223" w:type="pct"/>
                <w:vAlign w:val="center"/>
              </w:tcPr>
              <w:p w14:paraId="258F2B7E" w14:textId="3F8CE199" w:rsidR="00580927" w:rsidRDefault="00580927" w:rsidP="00580927">
                <w:pPr>
                  <w:pStyle w:val="BodyText"/>
                  <w:jc w:val="center"/>
                </w:pPr>
                <w:r>
                  <w:rPr>
                    <w:rFonts w:ascii="Wingdings" w:eastAsia="Wingdings" w:hAnsi="Wingdings" w:cs="Wingdings"/>
                    <w:sz w:val="32"/>
                    <w:szCs w:val="32"/>
                  </w:rPr>
                  <w:t>o</w:t>
                </w:r>
              </w:p>
            </w:tc>
          </w:sdtContent>
        </w:sdt>
      </w:tr>
      <w:tr w:rsidR="00580927" w14:paraId="0DBE65CB" w14:textId="77777777" w:rsidTr="00580927">
        <w:sdt>
          <w:sdtPr>
            <w:rPr>
              <w:sz w:val="32"/>
              <w:szCs w:val="32"/>
            </w:rPr>
            <w:id w:val="-1778020855"/>
            <w15:appearance w15:val="hidden"/>
            <w14:checkbox>
              <w14:checked w14:val="0"/>
              <w14:checkedState w14:val="00FE" w14:font="Wingdings"/>
              <w14:uncheckedState w14:val="006F" w14:font="Wingdings"/>
            </w14:checkbox>
          </w:sdtPr>
          <w:sdtEndPr/>
          <w:sdtContent>
            <w:tc>
              <w:tcPr>
                <w:tcW w:w="231" w:type="pct"/>
                <w:vAlign w:val="center"/>
              </w:tcPr>
              <w:p w14:paraId="2EFF1A28" w14:textId="23FF14ED"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179352570"/>
            <w15:appearance w15:val="hidden"/>
            <w14:checkbox>
              <w14:checked w14:val="0"/>
              <w14:checkedState w14:val="00FE" w14:font="Wingdings"/>
              <w14:uncheckedState w14:val="006F" w14:font="Wingdings"/>
            </w14:checkbox>
          </w:sdtPr>
          <w:sdtEndPr/>
          <w:sdtContent>
            <w:tc>
              <w:tcPr>
                <w:tcW w:w="230" w:type="pct"/>
                <w:vAlign w:val="center"/>
              </w:tcPr>
              <w:p w14:paraId="2815C30B" w14:textId="3E21BF06"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769228273"/>
            <w15:appearance w15:val="hidden"/>
            <w14:checkbox>
              <w14:checked w14:val="0"/>
              <w14:checkedState w14:val="00FE" w14:font="Wingdings"/>
              <w14:uncheckedState w14:val="006F" w14:font="Wingdings"/>
            </w14:checkbox>
          </w:sdtPr>
          <w:sdtEndPr/>
          <w:sdtContent>
            <w:tc>
              <w:tcPr>
                <w:tcW w:w="230" w:type="pct"/>
                <w:vAlign w:val="center"/>
              </w:tcPr>
              <w:p w14:paraId="70DA3ACF" w14:textId="3E6817D2"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01395993"/>
            <w15:appearance w15:val="hidden"/>
            <w14:checkbox>
              <w14:checked w14:val="0"/>
              <w14:checkedState w14:val="00FE" w14:font="Wingdings"/>
              <w14:uncheckedState w14:val="006F" w14:font="Wingdings"/>
            </w14:checkbox>
          </w:sdtPr>
          <w:sdtEndPr/>
          <w:sdtContent>
            <w:tc>
              <w:tcPr>
                <w:tcW w:w="230" w:type="pct"/>
                <w:vAlign w:val="center"/>
              </w:tcPr>
              <w:p w14:paraId="7E774C9F" w14:textId="68897FC7"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427361387"/>
            <w15:appearance w15:val="hidden"/>
            <w14:checkbox>
              <w14:checked w14:val="0"/>
              <w14:checkedState w14:val="00FE" w14:font="Wingdings"/>
              <w14:uncheckedState w14:val="006F" w14:font="Wingdings"/>
            </w14:checkbox>
          </w:sdtPr>
          <w:sdtEndPr/>
          <w:sdtContent>
            <w:tc>
              <w:tcPr>
                <w:tcW w:w="233" w:type="pct"/>
                <w:vAlign w:val="center"/>
              </w:tcPr>
              <w:p w14:paraId="27B8B0D1" w14:textId="0241F938"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36D05652" w14:textId="4021904B" w:rsidR="00580927" w:rsidRPr="00E27B71" w:rsidRDefault="00580927" w:rsidP="005F54C2">
            <w:pPr>
              <w:pStyle w:val="BodyText"/>
              <w:numPr>
                <w:ilvl w:val="0"/>
                <w:numId w:val="73"/>
              </w:numPr>
            </w:pPr>
          </w:p>
        </w:tc>
        <w:sdt>
          <w:sdtPr>
            <w:rPr>
              <w:sz w:val="32"/>
              <w:szCs w:val="32"/>
            </w:rPr>
            <w:id w:val="1856537697"/>
            <w15:appearance w15:val="hidden"/>
            <w14:checkbox>
              <w14:checked w14:val="0"/>
              <w14:checkedState w14:val="00FE" w14:font="Wingdings"/>
              <w14:uncheckedState w14:val="006F" w14:font="Wingdings"/>
            </w14:checkbox>
          </w:sdtPr>
          <w:sdtEndPr/>
          <w:sdtContent>
            <w:tc>
              <w:tcPr>
                <w:tcW w:w="231" w:type="pct"/>
                <w:vAlign w:val="center"/>
              </w:tcPr>
              <w:p w14:paraId="718C64FF" w14:textId="64FE3B3C"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352079318"/>
            <w15:appearance w15:val="hidden"/>
            <w14:checkbox>
              <w14:checked w14:val="0"/>
              <w14:checkedState w14:val="00FE" w14:font="Wingdings"/>
              <w14:uncheckedState w14:val="006F" w14:font="Wingdings"/>
            </w14:checkbox>
          </w:sdtPr>
          <w:sdtEndPr/>
          <w:sdtContent>
            <w:tc>
              <w:tcPr>
                <w:tcW w:w="231" w:type="pct"/>
                <w:vAlign w:val="center"/>
              </w:tcPr>
              <w:p w14:paraId="320B8957" w14:textId="65C08230"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563382640"/>
            <w15:appearance w15:val="hidden"/>
            <w14:checkbox>
              <w14:checked w14:val="0"/>
              <w14:checkedState w14:val="00FE" w14:font="Wingdings"/>
              <w14:uncheckedState w14:val="006F" w14:font="Wingdings"/>
            </w14:checkbox>
          </w:sdtPr>
          <w:sdtEndPr/>
          <w:sdtContent>
            <w:tc>
              <w:tcPr>
                <w:tcW w:w="231" w:type="pct"/>
                <w:vAlign w:val="center"/>
              </w:tcPr>
              <w:p w14:paraId="7FA0AE6F" w14:textId="6FA3869F"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557771700"/>
            <w15:appearance w15:val="hidden"/>
            <w14:checkbox>
              <w14:checked w14:val="0"/>
              <w14:checkedState w14:val="00FE" w14:font="Wingdings"/>
              <w14:uncheckedState w14:val="006F" w14:font="Wingdings"/>
            </w14:checkbox>
          </w:sdtPr>
          <w:sdtEndPr/>
          <w:sdtContent>
            <w:tc>
              <w:tcPr>
                <w:tcW w:w="231" w:type="pct"/>
                <w:vAlign w:val="center"/>
              </w:tcPr>
              <w:p w14:paraId="5250E4BD" w14:textId="5148CF90"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896408594"/>
            <w15:appearance w15:val="hidden"/>
            <w14:checkbox>
              <w14:checked w14:val="0"/>
              <w14:checkedState w14:val="00FE" w14:font="Wingdings"/>
              <w14:uncheckedState w14:val="006F" w14:font="Wingdings"/>
            </w14:checkbox>
          </w:sdtPr>
          <w:sdtEndPr/>
          <w:sdtContent>
            <w:tc>
              <w:tcPr>
                <w:tcW w:w="223" w:type="pct"/>
                <w:vAlign w:val="center"/>
              </w:tcPr>
              <w:p w14:paraId="04640FCA" w14:textId="1F7DA939" w:rsidR="00580927" w:rsidRDefault="00580927" w:rsidP="00580927">
                <w:pPr>
                  <w:pStyle w:val="BodyText"/>
                  <w:jc w:val="center"/>
                </w:pPr>
                <w:r>
                  <w:rPr>
                    <w:rFonts w:ascii="Wingdings" w:eastAsia="Wingdings" w:hAnsi="Wingdings" w:cs="Wingdings"/>
                    <w:sz w:val="32"/>
                    <w:szCs w:val="32"/>
                  </w:rPr>
                  <w:t>o</w:t>
                </w:r>
              </w:p>
            </w:tc>
          </w:sdtContent>
        </w:sdt>
      </w:tr>
      <w:tr w:rsidR="00580927" w14:paraId="716D4A49" w14:textId="77777777" w:rsidTr="00580927">
        <w:sdt>
          <w:sdtPr>
            <w:rPr>
              <w:sz w:val="32"/>
              <w:szCs w:val="32"/>
            </w:rPr>
            <w:id w:val="396710555"/>
            <w15:appearance w15:val="hidden"/>
            <w14:checkbox>
              <w14:checked w14:val="0"/>
              <w14:checkedState w14:val="00FE" w14:font="Wingdings"/>
              <w14:uncheckedState w14:val="006F" w14:font="Wingdings"/>
            </w14:checkbox>
          </w:sdtPr>
          <w:sdtEndPr/>
          <w:sdtContent>
            <w:tc>
              <w:tcPr>
                <w:tcW w:w="231" w:type="pct"/>
                <w:vAlign w:val="center"/>
              </w:tcPr>
              <w:p w14:paraId="676A7C78" w14:textId="29EBE6FF"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599298076"/>
            <w15:appearance w15:val="hidden"/>
            <w14:checkbox>
              <w14:checked w14:val="0"/>
              <w14:checkedState w14:val="00FE" w14:font="Wingdings"/>
              <w14:uncheckedState w14:val="006F" w14:font="Wingdings"/>
            </w14:checkbox>
          </w:sdtPr>
          <w:sdtEndPr/>
          <w:sdtContent>
            <w:tc>
              <w:tcPr>
                <w:tcW w:w="230" w:type="pct"/>
                <w:vAlign w:val="center"/>
              </w:tcPr>
              <w:p w14:paraId="3F36FAEC" w14:textId="17FFBCCD"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959534467"/>
            <w15:appearance w15:val="hidden"/>
            <w14:checkbox>
              <w14:checked w14:val="0"/>
              <w14:checkedState w14:val="00FE" w14:font="Wingdings"/>
              <w14:uncheckedState w14:val="006F" w14:font="Wingdings"/>
            </w14:checkbox>
          </w:sdtPr>
          <w:sdtEndPr/>
          <w:sdtContent>
            <w:tc>
              <w:tcPr>
                <w:tcW w:w="230" w:type="pct"/>
                <w:vAlign w:val="center"/>
              </w:tcPr>
              <w:p w14:paraId="267F5F2D" w14:textId="1BBC17A1"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68267303"/>
            <w15:appearance w15:val="hidden"/>
            <w14:checkbox>
              <w14:checked w14:val="0"/>
              <w14:checkedState w14:val="00FE" w14:font="Wingdings"/>
              <w14:uncheckedState w14:val="006F" w14:font="Wingdings"/>
            </w14:checkbox>
          </w:sdtPr>
          <w:sdtEndPr/>
          <w:sdtContent>
            <w:tc>
              <w:tcPr>
                <w:tcW w:w="230" w:type="pct"/>
                <w:vAlign w:val="center"/>
              </w:tcPr>
              <w:p w14:paraId="63222198" w14:textId="55803F5A"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879354874"/>
            <w15:appearance w15:val="hidden"/>
            <w14:checkbox>
              <w14:checked w14:val="0"/>
              <w14:checkedState w14:val="00FE" w14:font="Wingdings"/>
              <w14:uncheckedState w14:val="006F" w14:font="Wingdings"/>
            </w14:checkbox>
          </w:sdtPr>
          <w:sdtEndPr/>
          <w:sdtContent>
            <w:tc>
              <w:tcPr>
                <w:tcW w:w="233" w:type="pct"/>
                <w:vAlign w:val="center"/>
              </w:tcPr>
              <w:p w14:paraId="3D4E8D40" w14:textId="58300234"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0CB30E2B" w14:textId="70D7DBA3" w:rsidR="00580927" w:rsidRPr="00E27B71" w:rsidRDefault="00580927" w:rsidP="005F54C2">
            <w:pPr>
              <w:pStyle w:val="BodyText"/>
              <w:numPr>
                <w:ilvl w:val="0"/>
                <w:numId w:val="73"/>
              </w:numPr>
            </w:pPr>
          </w:p>
        </w:tc>
        <w:sdt>
          <w:sdtPr>
            <w:rPr>
              <w:sz w:val="32"/>
              <w:szCs w:val="32"/>
            </w:rPr>
            <w:id w:val="275148564"/>
            <w15:appearance w15:val="hidden"/>
            <w14:checkbox>
              <w14:checked w14:val="0"/>
              <w14:checkedState w14:val="00FE" w14:font="Wingdings"/>
              <w14:uncheckedState w14:val="006F" w14:font="Wingdings"/>
            </w14:checkbox>
          </w:sdtPr>
          <w:sdtEndPr/>
          <w:sdtContent>
            <w:tc>
              <w:tcPr>
                <w:tcW w:w="231" w:type="pct"/>
                <w:vAlign w:val="center"/>
              </w:tcPr>
              <w:p w14:paraId="4C333494" w14:textId="599A7B7B"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251924741"/>
            <w15:appearance w15:val="hidden"/>
            <w14:checkbox>
              <w14:checked w14:val="0"/>
              <w14:checkedState w14:val="00FE" w14:font="Wingdings"/>
              <w14:uncheckedState w14:val="006F" w14:font="Wingdings"/>
            </w14:checkbox>
          </w:sdtPr>
          <w:sdtEndPr/>
          <w:sdtContent>
            <w:tc>
              <w:tcPr>
                <w:tcW w:w="231" w:type="pct"/>
                <w:vAlign w:val="center"/>
              </w:tcPr>
              <w:p w14:paraId="6374EB01" w14:textId="5F8A6CE7"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555774861"/>
            <w15:appearance w15:val="hidden"/>
            <w14:checkbox>
              <w14:checked w14:val="0"/>
              <w14:checkedState w14:val="00FE" w14:font="Wingdings"/>
              <w14:uncheckedState w14:val="006F" w14:font="Wingdings"/>
            </w14:checkbox>
          </w:sdtPr>
          <w:sdtEndPr/>
          <w:sdtContent>
            <w:tc>
              <w:tcPr>
                <w:tcW w:w="231" w:type="pct"/>
                <w:vAlign w:val="center"/>
              </w:tcPr>
              <w:p w14:paraId="17686C05" w14:textId="43C21BB2"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492948413"/>
            <w15:appearance w15:val="hidden"/>
            <w14:checkbox>
              <w14:checked w14:val="0"/>
              <w14:checkedState w14:val="00FE" w14:font="Wingdings"/>
              <w14:uncheckedState w14:val="006F" w14:font="Wingdings"/>
            </w14:checkbox>
          </w:sdtPr>
          <w:sdtEndPr/>
          <w:sdtContent>
            <w:tc>
              <w:tcPr>
                <w:tcW w:w="231" w:type="pct"/>
                <w:vAlign w:val="center"/>
              </w:tcPr>
              <w:p w14:paraId="1C04A973" w14:textId="25A40028"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705140736"/>
            <w15:appearance w15:val="hidden"/>
            <w14:checkbox>
              <w14:checked w14:val="0"/>
              <w14:checkedState w14:val="00FE" w14:font="Wingdings"/>
              <w14:uncheckedState w14:val="006F" w14:font="Wingdings"/>
            </w14:checkbox>
          </w:sdtPr>
          <w:sdtEndPr/>
          <w:sdtContent>
            <w:tc>
              <w:tcPr>
                <w:tcW w:w="223" w:type="pct"/>
                <w:vAlign w:val="center"/>
              </w:tcPr>
              <w:p w14:paraId="79E56C01" w14:textId="7B7A4877" w:rsidR="00580927" w:rsidRDefault="00580927" w:rsidP="00580927">
                <w:pPr>
                  <w:pStyle w:val="BodyText"/>
                  <w:jc w:val="center"/>
                </w:pPr>
                <w:r>
                  <w:rPr>
                    <w:rFonts w:ascii="Wingdings" w:eastAsia="Wingdings" w:hAnsi="Wingdings" w:cs="Wingdings"/>
                    <w:sz w:val="32"/>
                    <w:szCs w:val="32"/>
                  </w:rPr>
                  <w:t>o</w:t>
                </w:r>
              </w:p>
            </w:tc>
          </w:sdtContent>
        </w:sdt>
      </w:tr>
      <w:tr w:rsidR="00580927" w14:paraId="25997187" w14:textId="77777777" w:rsidTr="00580927">
        <w:sdt>
          <w:sdtPr>
            <w:rPr>
              <w:sz w:val="32"/>
              <w:szCs w:val="32"/>
            </w:rPr>
            <w:id w:val="-1273858272"/>
            <w15:appearance w15:val="hidden"/>
            <w14:checkbox>
              <w14:checked w14:val="0"/>
              <w14:checkedState w14:val="00FE" w14:font="Wingdings"/>
              <w14:uncheckedState w14:val="006F" w14:font="Wingdings"/>
            </w14:checkbox>
          </w:sdtPr>
          <w:sdtEndPr/>
          <w:sdtContent>
            <w:tc>
              <w:tcPr>
                <w:tcW w:w="231" w:type="pct"/>
                <w:vAlign w:val="center"/>
              </w:tcPr>
              <w:p w14:paraId="772B243D" w14:textId="3111CF0C"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846168861"/>
            <w15:appearance w15:val="hidden"/>
            <w14:checkbox>
              <w14:checked w14:val="0"/>
              <w14:checkedState w14:val="00FE" w14:font="Wingdings"/>
              <w14:uncheckedState w14:val="006F" w14:font="Wingdings"/>
            </w14:checkbox>
          </w:sdtPr>
          <w:sdtEndPr/>
          <w:sdtContent>
            <w:tc>
              <w:tcPr>
                <w:tcW w:w="230" w:type="pct"/>
                <w:vAlign w:val="center"/>
              </w:tcPr>
              <w:p w14:paraId="5519851C" w14:textId="01FC0CA3"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868645939"/>
            <w15:appearance w15:val="hidden"/>
            <w14:checkbox>
              <w14:checked w14:val="0"/>
              <w14:checkedState w14:val="00FE" w14:font="Wingdings"/>
              <w14:uncheckedState w14:val="006F" w14:font="Wingdings"/>
            </w14:checkbox>
          </w:sdtPr>
          <w:sdtEndPr/>
          <w:sdtContent>
            <w:tc>
              <w:tcPr>
                <w:tcW w:w="230" w:type="pct"/>
                <w:vAlign w:val="center"/>
              </w:tcPr>
              <w:p w14:paraId="123F6E45" w14:textId="0899ACFE"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746296597"/>
            <w15:appearance w15:val="hidden"/>
            <w14:checkbox>
              <w14:checked w14:val="0"/>
              <w14:checkedState w14:val="00FE" w14:font="Wingdings"/>
              <w14:uncheckedState w14:val="006F" w14:font="Wingdings"/>
            </w14:checkbox>
          </w:sdtPr>
          <w:sdtEndPr/>
          <w:sdtContent>
            <w:tc>
              <w:tcPr>
                <w:tcW w:w="230" w:type="pct"/>
                <w:vAlign w:val="center"/>
              </w:tcPr>
              <w:p w14:paraId="5ABE1061" w14:textId="0644F22F" w:rsidR="00580927" w:rsidRPr="00E27B71" w:rsidRDefault="00580927" w:rsidP="00580927">
                <w:pPr>
                  <w:pStyle w:val="BodyText"/>
                </w:pPr>
                <w:r>
                  <w:rPr>
                    <w:rFonts w:ascii="Wingdings" w:eastAsia="Wingdings" w:hAnsi="Wingdings" w:cs="Wingdings"/>
                    <w:sz w:val="32"/>
                    <w:szCs w:val="32"/>
                  </w:rPr>
                  <w:t>o</w:t>
                </w:r>
              </w:p>
            </w:tc>
          </w:sdtContent>
        </w:sdt>
        <w:sdt>
          <w:sdtPr>
            <w:rPr>
              <w:sz w:val="32"/>
              <w:szCs w:val="32"/>
            </w:rPr>
            <w:id w:val="-1985846847"/>
            <w15:appearance w15:val="hidden"/>
            <w14:checkbox>
              <w14:checked w14:val="0"/>
              <w14:checkedState w14:val="00FE" w14:font="Wingdings"/>
              <w14:uncheckedState w14:val="006F" w14:font="Wingdings"/>
            </w14:checkbox>
          </w:sdtPr>
          <w:sdtEndPr/>
          <w:sdtContent>
            <w:tc>
              <w:tcPr>
                <w:tcW w:w="233" w:type="pct"/>
                <w:vAlign w:val="center"/>
              </w:tcPr>
              <w:p w14:paraId="4C73742B" w14:textId="3F7BDC14" w:rsidR="00580927" w:rsidRPr="00E27B71" w:rsidRDefault="00580927" w:rsidP="00580927">
                <w:pPr>
                  <w:pStyle w:val="BodyText"/>
                </w:pPr>
                <w:r>
                  <w:rPr>
                    <w:rFonts w:ascii="Wingdings" w:eastAsia="Wingdings" w:hAnsi="Wingdings" w:cs="Wingdings"/>
                    <w:sz w:val="32"/>
                    <w:szCs w:val="32"/>
                  </w:rPr>
                  <w:t>o</w:t>
                </w:r>
              </w:p>
            </w:tc>
          </w:sdtContent>
        </w:sdt>
        <w:tc>
          <w:tcPr>
            <w:tcW w:w="2699" w:type="pct"/>
          </w:tcPr>
          <w:p w14:paraId="5745CB4A" w14:textId="509A95F1" w:rsidR="00580927" w:rsidRPr="00E27B71" w:rsidRDefault="00580927" w:rsidP="005F54C2">
            <w:pPr>
              <w:pStyle w:val="BodyText"/>
              <w:numPr>
                <w:ilvl w:val="0"/>
                <w:numId w:val="73"/>
              </w:numPr>
            </w:pPr>
          </w:p>
        </w:tc>
        <w:sdt>
          <w:sdtPr>
            <w:rPr>
              <w:sz w:val="32"/>
              <w:szCs w:val="32"/>
            </w:rPr>
            <w:id w:val="754946270"/>
            <w15:appearance w15:val="hidden"/>
            <w14:checkbox>
              <w14:checked w14:val="0"/>
              <w14:checkedState w14:val="00FE" w14:font="Wingdings"/>
              <w14:uncheckedState w14:val="006F" w14:font="Wingdings"/>
            </w14:checkbox>
          </w:sdtPr>
          <w:sdtEndPr/>
          <w:sdtContent>
            <w:tc>
              <w:tcPr>
                <w:tcW w:w="231" w:type="pct"/>
                <w:vAlign w:val="center"/>
              </w:tcPr>
              <w:p w14:paraId="2B94B62B" w14:textId="79D53E17"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191141035"/>
            <w15:appearance w15:val="hidden"/>
            <w14:checkbox>
              <w14:checked w14:val="0"/>
              <w14:checkedState w14:val="00FE" w14:font="Wingdings"/>
              <w14:uncheckedState w14:val="006F" w14:font="Wingdings"/>
            </w14:checkbox>
          </w:sdtPr>
          <w:sdtEndPr/>
          <w:sdtContent>
            <w:tc>
              <w:tcPr>
                <w:tcW w:w="231" w:type="pct"/>
                <w:vAlign w:val="center"/>
              </w:tcPr>
              <w:p w14:paraId="031D52C3" w14:textId="47BC8872"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291175976"/>
            <w15:appearance w15:val="hidden"/>
            <w14:checkbox>
              <w14:checked w14:val="0"/>
              <w14:checkedState w14:val="00FE" w14:font="Wingdings"/>
              <w14:uncheckedState w14:val="006F" w14:font="Wingdings"/>
            </w14:checkbox>
          </w:sdtPr>
          <w:sdtEndPr/>
          <w:sdtContent>
            <w:tc>
              <w:tcPr>
                <w:tcW w:w="231" w:type="pct"/>
                <w:vAlign w:val="center"/>
              </w:tcPr>
              <w:p w14:paraId="16FCACBA" w14:textId="52553317"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1062059032"/>
            <w15:appearance w15:val="hidden"/>
            <w14:checkbox>
              <w14:checked w14:val="0"/>
              <w14:checkedState w14:val="00FE" w14:font="Wingdings"/>
              <w14:uncheckedState w14:val="006F" w14:font="Wingdings"/>
            </w14:checkbox>
          </w:sdtPr>
          <w:sdtEndPr/>
          <w:sdtContent>
            <w:tc>
              <w:tcPr>
                <w:tcW w:w="231" w:type="pct"/>
                <w:vAlign w:val="center"/>
              </w:tcPr>
              <w:p w14:paraId="767B23A7" w14:textId="2792AF93" w:rsidR="00580927" w:rsidRDefault="00580927" w:rsidP="00580927">
                <w:pPr>
                  <w:pStyle w:val="BodyText"/>
                  <w:jc w:val="center"/>
                </w:pPr>
                <w:r>
                  <w:rPr>
                    <w:rFonts w:ascii="Wingdings" w:eastAsia="Wingdings" w:hAnsi="Wingdings" w:cs="Wingdings"/>
                    <w:sz w:val="32"/>
                    <w:szCs w:val="32"/>
                  </w:rPr>
                  <w:t>o</w:t>
                </w:r>
              </w:p>
            </w:tc>
          </w:sdtContent>
        </w:sdt>
        <w:sdt>
          <w:sdtPr>
            <w:rPr>
              <w:sz w:val="32"/>
              <w:szCs w:val="32"/>
            </w:rPr>
            <w:id w:val="980809455"/>
            <w15:appearance w15:val="hidden"/>
            <w14:checkbox>
              <w14:checked w14:val="0"/>
              <w14:checkedState w14:val="00FE" w14:font="Wingdings"/>
              <w14:uncheckedState w14:val="006F" w14:font="Wingdings"/>
            </w14:checkbox>
          </w:sdtPr>
          <w:sdtEndPr/>
          <w:sdtContent>
            <w:tc>
              <w:tcPr>
                <w:tcW w:w="223" w:type="pct"/>
                <w:vAlign w:val="center"/>
              </w:tcPr>
              <w:p w14:paraId="6D13A478" w14:textId="4E25226B" w:rsidR="00580927" w:rsidRDefault="00580927" w:rsidP="00580927">
                <w:pPr>
                  <w:pStyle w:val="BodyText"/>
                  <w:jc w:val="center"/>
                </w:pPr>
                <w:r>
                  <w:rPr>
                    <w:rFonts w:ascii="Wingdings" w:eastAsia="Wingdings" w:hAnsi="Wingdings" w:cs="Wingdings"/>
                    <w:sz w:val="32"/>
                    <w:szCs w:val="32"/>
                  </w:rPr>
                  <w:t>o</w:t>
                </w:r>
              </w:p>
            </w:tc>
          </w:sdtContent>
        </w:sdt>
      </w:tr>
    </w:tbl>
    <w:p w14:paraId="1256D362" w14:textId="77777777" w:rsidR="0084632E" w:rsidRDefault="0084632E" w:rsidP="002C0B7D">
      <w:pPr>
        <w:pStyle w:val="BodyText"/>
        <w:sectPr w:rsidR="0084632E" w:rsidSect="002F34F6">
          <w:pgSz w:w="15840" w:h="12240" w:orient="landscape" w:code="1"/>
          <w:pgMar w:top="1440" w:right="1440" w:bottom="1440" w:left="1440" w:header="720" w:footer="720" w:gutter="0"/>
          <w:cols w:space="720"/>
          <w:docGrid w:linePitch="360"/>
        </w:sectPr>
      </w:pPr>
    </w:p>
    <w:p w14:paraId="317D194B" w14:textId="0E88A8B2" w:rsidR="002C0B7D" w:rsidRDefault="001B5509" w:rsidP="002C0B7D">
      <w:pPr>
        <w:pStyle w:val="AppdxHdg"/>
      </w:pPr>
      <w:bookmarkStart w:id="28" w:name="_Toc156892892"/>
      <w:r>
        <w:lastRenderedPageBreak/>
        <w:t>Questions to Facilitate Engagement</w:t>
      </w:r>
      <w:bookmarkEnd w:id="28"/>
    </w:p>
    <w:p w14:paraId="27402F62" w14:textId="1EECA132" w:rsidR="002C0B7D" w:rsidRPr="00751DDE" w:rsidRDefault="009520AD" w:rsidP="007D08C7">
      <w:pPr>
        <w:pStyle w:val="BodyText"/>
        <w:numPr>
          <w:ilvl w:val="0"/>
          <w:numId w:val="46"/>
        </w:numPr>
      </w:pPr>
      <w:r w:rsidRPr="00751DDE">
        <w:t>Under what circumstances would it be appropriate to _________________</w:t>
      </w:r>
      <w:r w:rsidR="00F005E7" w:rsidRPr="00751DDE">
        <w:t>?</w:t>
      </w:r>
    </w:p>
    <w:p w14:paraId="6467B5D9" w14:textId="223E42F4" w:rsidR="00F005E7" w:rsidRPr="00751DDE" w:rsidRDefault="00B41206" w:rsidP="007D08C7">
      <w:pPr>
        <w:pStyle w:val="BodyText"/>
        <w:numPr>
          <w:ilvl w:val="0"/>
          <w:numId w:val="46"/>
        </w:numPr>
      </w:pPr>
      <w:r w:rsidRPr="00751DDE">
        <w:t xml:space="preserve">If there </w:t>
      </w:r>
      <w:r w:rsidR="00DD54C0" w:rsidRPr="00751DDE">
        <w:t>were conflicting information, how would you resolve these differences</w:t>
      </w:r>
      <w:r w:rsidR="00F005E7" w:rsidRPr="00751DDE">
        <w:t>?</w:t>
      </w:r>
    </w:p>
    <w:p w14:paraId="749287EB" w14:textId="50BB6C66" w:rsidR="00F005E7" w:rsidRPr="00751DDE" w:rsidRDefault="00A12D3C" w:rsidP="007D08C7">
      <w:pPr>
        <w:pStyle w:val="BodyText"/>
        <w:numPr>
          <w:ilvl w:val="0"/>
          <w:numId w:val="46"/>
        </w:numPr>
      </w:pPr>
      <w:r w:rsidRPr="00751DDE">
        <w:t>What does IAFP say about _________________________</w:t>
      </w:r>
      <w:r w:rsidR="00F005E7" w:rsidRPr="00751DDE">
        <w:t>?</w:t>
      </w:r>
    </w:p>
    <w:p w14:paraId="69B6C4A6" w14:textId="2DBF392C" w:rsidR="00F005E7" w:rsidRPr="00751DDE" w:rsidRDefault="002573BC" w:rsidP="007D08C7">
      <w:pPr>
        <w:pStyle w:val="BodyText"/>
        <w:numPr>
          <w:ilvl w:val="0"/>
          <w:numId w:val="46"/>
        </w:numPr>
      </w:pPr>
      <w:r w:rsidRPr="00751DDE">
        <w:t>If you thought the information was incorrect, how would you address it</w:t>
      </w:r>
      <w:r w:rsidR="00F005E7" w:rsidRPr="00751DDE">
        <w:t>?</w:t>
      </w:r>
    </w:p>
    <w:p w14:paraId="5F9E3E19" w14:textId="49F4E5D7" w:rsidR="00F005E7" w:rsidRPr="00751DDE" w:rsidRDefault="00AB228C" w:rsidP="007D08C7">
      <w:pPr>
        <w:pStyle w:val="BodyText"/>
        <w:numPr>
          <w:ilvl w:val="0"/>
          <w:numId w:val="46"/>
        </w:numPr>
      </w:pPr>
      <w:r w:rsidRPr="00751DDE">
        <w:t>What factors add to the complexity of an outbreak</w:t>
      </w:r>
      <w:r w:rsidR="00F005E7" w:rsidRPr="00751DDE">
        <w:t>?</w:t>
      </w:r>
    </w:p>
    <w:p w14:paraId="0297EAB3" w14:textId="3239BF59" w:rsidR="00F005E7" w:rsidRPr="00751DDE" w:rsidRDefault="009C574F" w:rsidP="007D08C7">
      <w:pPr>
        <w:pStyle w:val="BodyText"/>
        <w:numPr>
          <w:ilvl w:val="0"/>
          <w:numId w:val="46"/>
        </w:numPr>
      </w:pPr>
      <w:r w:rsidRPr="00751DDE">
        <w:t>Do you see a pattern</w:t>
      </w:r>
      <w:r w:rsidR="00F005E7" w:rsidRPr="00751DDE">
        <w:t>?</w:t>
      </w:r>
    </w:p>
    <w:p w14:paraId="3974A011" w14:textId="75258C1B" w:rsidR="00F005E7" w:rsidRPr="00751DDE" w:rsidRDefault="009C574F" w:rsidP="007D08C7">
      <w:pPr>
        <w:pStyle w:val="BodyText"/>
        <w:numPr>
          <w:ilvl w:val="0"/>
          <w:numId w:val="46"/>
        </w:numPr>
      </w:pPr>
      <w:r w:rsidRPr="00751DDE">
        <w:t xml:space="preserve">What evidence did you find to support your </w:t>
      </w:r>
      <w:r w:rsidR="009E2A58" w:rsidRPr="00751DDE">
        <w:t>conclusion(s)</w:t>
      </w:r>
      <w:r w:rsidR="00F005E7" w:rsidRPr="00751DDE">
        <w:t>?</w:t>
      </w:r>
    </w:p>
    <w:p w14:paraId="3B8C856C" w14:textId="319BB611" w:rsidR="00F005E7" w:rsidRPr="00751DDE" w:rsidRDefault="009E2A58" w:rsidP="007D08C7">
      <w:pPr>
        <w:pStyle w:val="BodyText"/>
        <w:numPr>
          <w:ilvl w:val="0"/>
          <w:numId w:val="46"/>
        </w:numPr>
      </w:pPr>
      <w:r w:rsidRPr="00751DDE">
        <w:t xml:space="preserve">What did you learn </w:t>
      </w:r>
      <w:r w:rsidR="00751DDE" w:rsidRPr="00751DDE">
        <w:t>during this scenario that you can apply to your next investigation</w:t>
      </w:r>
      <w:r w:rsidR="00F005E7" w:rsidRPr="00751DDE">
        <w:t>?</w:t>
      </w:r>
    </w:p>
    <w:p w14:paraId="38EDEDAF" w14:textId="77777777" w:rsidR="00F005E7" w:rsidRPr="004C47D1" w:rsidRDefault="00F005E7" w:rsidP="007D08C7">
      <w:pPr>
        <w:pStyle w:val="BodyText"/>
        <w:numPr>
          <w:ilvl w:val="0"/>
          <w:numId w:val="46"/>
        </w:numPr>
        <w:rPr>
          <w:color w:val="C00000"/>
        </w:rPr>
      </w:pPr>
      <w:r>
        <w:rPr>
          <w:color w:val="C00000"/>
        </w:rPr>
        <w:t>Sample facilitative question?</w:t>
      </w:r>
    </w:p>
    <w:p w14:paraId="0A411933" w14:textId="77777777" w:rsidR="00F005E7" w:rsidRPr="004C47D1" w:rsidRDefault="00F005E7" w:rsidP="007D08C7">
      <w:pPr>
        <w:pStyle w:val="BodyText"/>
        <w:numPr>
          <w:ilvl w:val="0"/>
          <w:numId w:val="46"/>
        </w:numPr>
        <w:rPr>
          <w:color w:val="C00000"/>
        </w:rPr>
      </w:pPr>
      <w:r>
        <w:rPr>
          <w:color w:val="C00000"/>
        </w:rPr>
        <w:t>Sample facilitative question?</w:t>
      </w:r>
    </w:p>
    <w:p w14:paraId="34CE0D95" w14:textId="77777777" w:rsidR="00F005E7" w:rsidRPr="004C47D1" w:rsidRDefault="00F005E7" w:rsidP="007D08C7">
      <w:pPr>
        <w:pStyle w:val="BodyText"/>
        <w:numPr>
          <w:ilvl w:val="0"/>
          <w:numId w:val="46"/>
        </w:numPr>
        <w:rPr>
          <w:color w:val="C00000"/>
        </w:rPr>
      </w:pPr>
      <w:r>
        <w:rPr>
          <w:color w:val="C00000"/>
        </w:rPr>
        <w:t>Sample facilitative question?</w:t>
      </w:r>
    </w:p>
    <w:p w14:paraId="563ABA92" w14:textId="77777777" w:rsidR="00F005E7" w:rsidRPr="004C47D1" w:rsidRDefault="00F005E7" w:rsidP="007D08C7">
      <w:pPr>
        <w:pStyle w:val="BodyText"/>
        <w:numPr>
          <w:ilvl w:val="0"/>
          <w:numId w:val="46"/>
        </w:numPr>
        <w:rPr>
          <w:color w:val="C00000"/>
        </w:rPr>
      </w:pPr>
      <w:r>
        <w:rPr>
          <w:color w:val="C00000"/>
        </w:rPr>
        <w:t>Sample facilitative question?</w:t>
      </w:r>
    </w:p>
    <w:p w14:paraId="20B97B3C" w14:textId="77777777" w:rsidR="00F005E7" w:rsidRPr="004C47D1" w:rsidRDefault="00F005E7" w:rsidP="007D08C7">
      <w:pPr>
        <w:pStyle w:val="BodyText"/>
        <w:numPr>
          <w:ilvl w:val="0"/>
          <w:numId w:val="46"/>
        </w:numPr>
        <w:rPr>
          <w:color w:val="C00000"/>
        </w:rPr>
      </w:pPr>
      <w:r>
        <w:rPr>
          <w:color w:val="C00000"/>
        </w:rPr>
        <w:t>Sample facilitative question?</w:t>
      </w:r>
    </w:p>
    <w:p w14:paraId="7049F7C0" w14:textId="77777777" w:rsidR="00F005E7" w:rsidRPr="004C47D1" w:rsidRDefault="00F005E7" w:rsidP="007D08C7">
      <w:pPr>
        <w:pStyle w:val="BodyText"/>
        <w:numPr>
          <w:ilvl w:val="0"/>
          <w:numId w:val="46"/>
        </w:numPr>
        <w:rPr>
          <w:color w:val="C00000"/>
        </w:rPr>
      </w:pPr>
      <w:r>
        <w:rPr>
          <w:color w:val="C00000"/>
        </w:rPr>
        <w:t>Sample facilitative question?</w:t>
      </w:r>
    </w:p>
    <w:p w14:paraId="5BA510F9" w14:textId="77777777" w:rsidR="00F005E7" w:rsidRPr="004C47D1" w:rsidRDefault="00F005E7" w:rsidP="007D08C7">
      <w:pPr>
        <w:pStyle w:val="BodyText"/>
        <w:numPr>
          <w:ilvl w:val="0"/>
          <w:numId w:val="46"/>
        </w:numPr>
        <w:rPr>
          <w:color w:val="C00000"/>
        </w:rPr>
      </w:pPr>
      <w:r>
        <w:rPr>
          <w:color w:val="C00000"/>
        </w:rPr>
        <w:t>Sample facilitative question?</w:t>
      </w:r>
    </w:p>
    <w:p w14:paraId="15B67314" w14:textId="77777777" w:rsidR="002C0B7D" w:rsidRDefault="002C0B7D" w:rsidP="002C0B7D">
      <w:pPr>
        <w:pStyle w:val="BodyText"/>
        <w:sectPr w:rsidR="002C0B7D" w:rsidSect="002F34F6">
          <w:pgSz w:w="12240" w:h="15840" w:code="1"/>
          <w:pgMar w:top="1440" w:right="1440" w:bottom="1440" w:left="1440" w:header="720" w:footer="720" w:gutter="0"/>
          <w:cols w:space="720"/>
          <w:docGrid w:linePitch="360"/>
        </w:sectPr>
      </w:pPr>
    </w:p>
    <w:p w14:paraId="1369946B" w14:textId="77777777" w:rsidR="002C0B7D" w:rsidRDefault="004C47D1" w:rsidP="002C0B7D">
      <w:pPr>
        <w:pStyle w:val="AppdxHdg"/>
      </w:pPr>
      <w:bookmarkStart w:id="29" w:name="_Toc27031573"/>
      <w:bookmarkStart w:id="30" w:name="_Toc27125814"/>
      <w:bookmarkStart w:id="31" w:name="_Toc156892893"/>
      <w:r w:rsidRPr="004C47D1">
        <w:rPr>
          <w:color w:val="C00000"/>
        </w:rPr>
        <w:lastRenderedPageBreak/>
        <w:t xml:space="preserve">(SAMPLE) </w:t>
      </w:r>
      <w:r w:rsidR="002C0B7D">
        <w:t>Worksheet for Sandbox Time</w:t>
      </w:r>
      <w:bookmarkEnd w:id="29"/>
      <w:bookmarkEnd w:id="30"/>
      <w:bookmarkEnd w:id="31"/>
    </w:p>
    <w:p w14:paraId="546F91A8" w14:textId="07FF17AF" w:rsidR="002C0B7D" w:rsidRDefault="00F005E7" w:rsidP="007D08C7">
      <w:pPr>
        <w:pStyle w:val="BodyText"/>
        <w:numPr>
          <w:ilvl w:val="0"/>
          <w:numId w:val="47"/>
        </w:numPr>
      </w:pPr>
      <w:r>
        <w:t>Scenario 1</w:t>
      </w:r>
      <w:r w:rsidR="002C0B7D">
        <w:t>:</w:t>
      </w:r>
      <w:r>
        <w:t xml:space="preserve"> Name</w:t>
      </w:r>
    </w:p>
    <w:p w14:paraId="12924B26" w14:textId="02BFC429" w:rsidR="00F005E7" w:rsidRDefault="00F005E7" w:rsidP="00F005E7">
      <w:pPr>
        <w:pStyle w:val="BodyText"/>
        <w:ind w:left="720"/>
      </w:pPr>
      <w:r w:rsidRPr="00487003">
        <w:rPr>
          <w:i/>
          <w:iCs/>
        </w:rPr>
        <w:t>Description of scenario 1.</w:t>
      </w:r>
      <w:r>
        <w:t xml:space="preserve"> </w:t>
      </w:r>
      <w:r w:rsidRPr="00F005E7">
        <w:t>Lorem ipsum dolor sit amet, consectetur adipiscing elit, sed do eiusmod tempor incididunt ut labore et dolore magna aliqua. Ut enim ad minim veniam, quis nostrud exercitation ullamco laboris nisi ut aliquip ex ea commodo consequat. Duis aute irure dolor in reprehenderit in voluptate velit esse cillum dolore eu fugiat nulla pariatur. Excepteur sint occaecat cupidatat non proident, sunt in culpa qui officia deserunt mollit anim id est laborum.</w:t>
      </w:r>
    </w:p>
    <w:p w14:paraId="5733AA21" w14:textId="4E6DDA05" w:rsidR="002C0B7D" w:rsidRDefault="00F005E7" w:rsidP="007D08C7">
      <w:pPr>
        <w:pStyle w:val="BodyText"/>
        <w:numPr>
          <w:ilvl w:val="1"/>
          <w:numId w:val="47"/>
        </w:numPr>
      </w:pPr>
      <w:r>
        <w:t>Question</w:t>
      </w:r>
      <w:r w:rsidR="002C0B7D">
        <w:t>?</w:t>
      </w:r>
    </w:p>
    <w:p w14:paraId="035C94A2" w14:textId="77777777" w:rsidR="00F005E7" w:rsidRDefault="00F005E7" w:rsidP="007D08C7">
      <w:pPr>
        <w:pStyle w:val="BodyText"/>
        <w:numPr>
          <w:ilvl w:val="1"/>
          <w:numId w:val="47"/>
        </w:numPr>
      </w:pPr>
      <w:r>
        <w:t>Question?</w:t>
      </w:r>
    </w:p>
    <w:p w14:paraId="5A5C65A0" w14:textId="77777777" w:rsidR="00F005E7" w:rsidRDefault="00F005E7" w:rsidP="007D08C7">
      <w:pPr>
        <w:pStyle w:val="BodyText"/>
        <w:numPr>
          <w:ilvl w:val="1"/>
          <w:numId w:val="47"/>
        </w:numPr>
      </w:pPr>
      <w:r>
        <w:t>Question?</w:t>
      </w:r>
    </w:p>
    <w:p w14:paraId="26EE460A" w14:textId="77777777" w:rsidR="00F005E7" w:rsidRDefault="00F005E7" w:rsidP="007D08C7">
      <w:pPr>
        <w:pStyle w:val="BodyText"/>
        <w:numPr>
          <w:ilvl w:val="1"/>
          <w:numId w:val="47"/>
        </w:numPr>
      </w:pPr>
      <w:r>
        <w:t>Question?</w:t>
      </w:r>
    </w:p>
    <w:p w14:paraId="1AA7853C" w14:textId="77777777" w:rsidR="00F005E7" w:rsidRDefault="00F005E7" w:rsidP="007D08C7">
      <w:pPr>
        <w:pStyle w:val="BodyText"/>
        <w:numPr>
          <w:ilvl w:val="1"/>
          <w:numId w:val="47"/>
        </w:numPr>
      </w:pPr>
      <w:r>
        <w:t>Question?</w:t>
      </w:r>
    </w:p>
    <w:p w14:paraId="71D6386C" w14:textId="77777777" w:rsidR="00F005E7" w:rsidRDefault="00F005E7" w:rsidP="007D08C7">
      <w:pPr>
        <w:pStyle w:val="BodyText"/>
        <w:numPr>
          <w:ilvl w:val="1"/>
          <w:numId w:val="47"/>
        </w:numPr>
      </w:pPr>
      <w:r>
        <w:t>Question?</w:t>
      </w:r>
    </w:p>
    <w:p w14:paraId="52C75953" w14:textId="419B12ED" w:rsidR="00F005E7" w:rsidRDefault="00F005E7" w:rsidP="007D08C7">
      <w:pPr>
        <w:pStyle w:val="BodyText"/>
        <w:numPr>
          <w:ilvl w:val="0"/>
          <w:numId w:val="47"/>
        </w:numPr>
      </w:pPr>
      <w:r>
        <w:t>Scenario 2: Name</w:t>
      </w:r>
    </w:p>
    <w:p w14:paraId="44BAA489" w14:textId="2E5C093A" w:rsidR="00F005E7" w:rsidRDefault="00F005E7" w:rsidP="00F005E7">
      <w:pPr>
        <w:pStyle w:val="BodyText"/>
        <w:ind w:left="720"/>
      </w:pPr>
      <w:r w:rsidRPr="00487003">
        <w:rPr>
          <w:i/>
          <w:iCs/>
        </w:rPr>
        <w:t>Description of scenario 2.</w:t>
      </w:r>
      <w:r>
        <w:t xml:space="preserve"> </w:t>
      </w:r>
      <w:r w:rsidRPr="00F005E7">
        <w:t>Lorem ipsum dolor sit amet, consectetur adipiscing elit, sed do eiusmod tempor incididunt ut labore et dolore magna aliqua. Ut enim ad minim veniam, quis nostrud exercitation ullamco laboris nisi ut aliquip ex ea commodo consequat. Duis aute irure dolor in reprehenderit in voluptate velit esse cillum dolore eu fugiat nulla pariatur. Excepteur sint occaecat cupidatat non proident, sunt in culpa qui officia deserunt mollit anim id est laborum.</w:t>
      </w:r>
    </w:p>
    <w:p w14:paraId="61679AD8" w14:textId="0D3F9647" w:rsidR="002C0B7D" w:rsidRDefault="00F005E7" w:rsidP="007D08C7">
      <w:pPr>
        <w:pStyle w:val="BodyText"/>
        <w:numPr>
          <w:ilvl w:val="1"/>
          <w:numId w:val="47"/>
        </w:numPr>
      </w:pPr>
      <w:r>
        <w:t>Question?</w:t>
      </w:r>
    </w:p>
    <w:p w14:paraId="5EAC3D43" w14:textId="717A1E01" w:rsidR="002C0B7D" w:rsidRDefault="002C0B7D" w:rsidP="007D08C7">
      <w:pPr>
        <w:pStyle w:val="BodyText"/>
        <w:numPr>
          <w:ilvl w:val="2"/>
          <w:numId w:val="47"/>
        </w:numPr>
      </w:pPr>
      <w:r>
        <w:t xml:space="preserve">If </w:t>
      </w:r>
      <w:r w:rsidR="00F005E7">
        <w:t>no</w:t>
      </w:r>
      <w:r>
        <w:t>, wh</w:t>
      </w:r>
      <w:r w:rsidR="00F005E7">
        <w:t>y</w:t>
      </w:r>
      <w:r>
        <w:t>?</w:t>
      </w:r>
    </w:p>
    <w:p w14:paraId="10B729A8" w14:textId="23C1BC93" w:rsidR="002C0B7D" w:rsidRDefault="002C0B7D" w:rsidP="007D08C7">
      <w:pPr>
        <w:pStyle w:val="BodyText"/>
        <w:numPr>
          <w:ilvl w:val="2"/>
          <w:numId w:val="47"/>
        </w:numPr>
      </w:pPr>
      <w:r>
        <w:t xml:space="preserve">If yes, </w:t>
      </w:r>
      <w:r w:rsidR="00F005E7">
        <w:t>why?</w:t>
      </w:r>
    </w:p>
    <w:p w14:paraId="5DC5BE3D" w14:textId="546374DB" w:rsidR="002C0B7D" w:rsidRDefault="00F005E7" w:rsidP="007D08C7">
      <w:pPr>
        <w:pStyle w:val="BodyText"/>
        <w:numPr>
          <w:ilvl w:val="1"/>
          <w:numId w:val="47"/>
        </w:numPr>
      </w:pPr>
      <w:r>
        <w:t>Question?</w:t>
      </w:r>
    </w:p>
    <w:p w14:paraId="06200A72" w14:textId="2F17DED5" w:rsidR="002C0B7D" w:rsidRDefault="00F005E7" w:rsidP="007D08C7">
      <w:pPr>
        <w:pStyle w:val="BodyText"/>
        <w:numPr>
          <w:ilvl w:val="1"/>
          <w:numId w:val="47"/>
        </w:numPr>
      </w:pPr>
      <w:r>
        <w:t>Question?</w:t>
      </w:r>
    </w:p>
    <w:p w14:paraId="163D7A8D" w14:textId="74842375" w:rsidR="002C0B7D" w:rsidRDefault="00F005E7" w:rsidP="007D08C7">
      <w:pPr>
        <w:pStyle w:val="BodyText"/>
        <w:numPr>
          <w:ilvl w:val="1"/>
          <w:numId w:val="47"/>
        </w:numPr>
      </w:pPr>
      <w:r>
        <w:t>Question?</w:t>
      </w:r>
    </w:p>
    <w:p w14:paraId="731098CA" w14:textId="4749A5BB" w:rsidR="002C0B7D" w:rsidRPr="00F005E7" w:rsidRDefault="002C0B7D" w:rsidP="00F005E7">
      <w:pPr>
        <w:pStyle w:val="BodyText"/>
      </w:pPr>
    </w:p>
    <w:sectPr w:rsidR="002C0B7D" w:rsidRPr="00F005E7" w:rsidSect="002F34F6">
      <w:headerReference w:type="even" r:id="rId79"/>
      <w:headerReference w:type="default" r:id="rId80"/>
      <w:headerReference w:type="first" r:id="rId81"/>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4D64C90" w14:textId="77777777" w:rsidR="001A3893" w:rsidRDefault="001A3893" w:rsidP="00B36008">
      <w:pPr>
        <w:spacing w:after="0" w:line="240" w:lineRule="auto"/>
      </w:pPr>
      <w:r>
        <w:separator/>
      </w:r>
    </w:p>
  </w:endnote>
  <w:endnote w:type="continuationSeparator" w:id="0">
    <w:p w14:paraId="3E315345" w14:textId="77777777" w:rsidR="001A3893" w:rsidRDefault="001A3893" w:rsidP="00B3600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HP Simplified">
    <w:altName w:val="Calibri"/>
    <w:charset w:val="00"/>
    <w:family w:val="swiss"/>
    <w:pitch w:val="variable"/>
    <w:sig w:usb0="A00000AF" w:usb1="5000205B" w:usb2="00000000" w:usb3="00000000" w:csb0="00000093" w:csb1="00000000"/>
  </w:font>
  <w:font w:name="Futura Bk">
    <w:altName w:val="Segoe UI"/>
    <w:charset w:val="00"/>
    <w:family w:val="swiss"/>
    <w:pitch w:val="variable"/>
    <w:sig w:usb0="A0000AEF" w:usb1="5000204A" w:usb2="00000000" w:usb3="00000000" w:csb0="000001FF" w:csb1="00000000"/>
  </w:font>
  <w:font w:name="Segoe UI">
    <w:panose1 w:val="020B0502040204020203"/>
    <w:charset w:val="00"/>
    <w:family w:val="swiss"/>
    <w:pitch w:val="variable"/>
    <w:sig w:usb0="E4002EFF" w:usb1="C000E47F"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70DEB" w14:textId="783C7C2A" w:rsidR="00DA0401" w:rsidRPr="004C2574" w:rsidRDefault="00CF24B2" w:rsidP="00247CF9">
    <w:pPr>
      <w:pStyle w:val="Footer"/>
      <w:pBdr>
        <w:top w:val="single" w:sz="4" w:space="0" w:color="auto"/>
      </w:pBdr>
      <w:tabs>
        <w:tab w:val="center" w:pos="4680"/>
      </w:tabs>
    </w:pPr>
    <w:bookmarkStart w:id="0" w:name="_Toc219182735"/>
    <w:bookmarkStart w:id="1" w:name="_Toc219184987"/>
    <w:bookmarkStart w:id="2" w:name="_Toc223498395"/>
    <w:bookmarkStart w:id="3" w:name="_Toc223860995"/>
    <w:bookmarkStart w:id="4" w:name="_Toc226426314"/>
    <w:bookmarkStart w:id="5" w:name="_Toc230500485"/>
    <w:bookmarkStart w:id="6" w:name="_Toc231202985"/>
    <w:r>
      <w:t>Trainer Guide</w:t>
    </w:r>
    <w:r>
      <w:tab/>
    </w:r>
    <w:r w:rsidR="00943A9E">
      <w:tab/>
    </w:r>
    <w:r w:rsidR="00DA0401" w:rsidRPr="004C2574">
      <w:t xml:space="preserve">Page </w:t>
    </w:r>
    <w:r w:rsidR="00DA0401" w:rsidRPr="004C2574">
      <w:fldChar w:fldCharType="begin"/>
    </w:r>
    <w:r w:rsidR="00DA0401" w:rsidRPr="004C2574">
      <w:instrText xml:space="preserve"> PAGE   \* MERGEFORMAT </w:instrText>
    </w:r>
    <w:r w:rsidR="00DA0401" w:rsidRPr="004C2574">
      <w:fldChar w:fldCharType="separate"/>
    </w:r>
    <w:r w:rsidR="00DA0401" w:rsidRPr="004C2574">
      <w:rPr>
        <w:noProof/>
      </w:rPr>
      <w:t>17</w:t>
    </w:r>
    <w:r w:rsidR="00DA0401" w:rsidRPr="004C2574">
      <w:fldChar w:fldCharType="end"/>
    </w:r>
  </w:p>
  <w:bookmarkEnd w:id="0"/>
  <w:bookmarkEnd w:id="1"/>
  <w:bookmarkEnd w:id="2"/>
  <w:bookmarkEnd w:id="3"/>
  <w:bookmarkEnd w:id="4"/>
  <w:bookmarkEnd w:id="5"/>
  <w:bookmarkEnd w:id="6"/>
  <w:p w14:paraId="29AD8FB1" w14:textId="1B666014" w:rsidR="00DA0401" w:rsidRPr="00D1300A" w:rsidRDefault="00DA0401" w:rsidP="00247CF9">
    <w:pPr>
      <w:pStyle w:val="FooterSecondLine"/>
      <w:pBdr>
        <w:top w:val="single" w:sz="4" w:space="0" w:color="auto"/>
      </w:pBdr>
      <w:rPr>
        <w:sz w:val="16"/>
        <w:szCs w:val="16"/>
      </w:rPr>
    </w:pPr>
    <w:r w:rsidRPr="00B2445F">
      <w:t>©</w:t>
    </w:r>
    <w:r>
      <w:t xml:space="preserve"> </w:t>
    </w:r>
    <w:r>
      <w:fldChar w:fldCharType="begin"/>
    </w:r>
    <w:r>
      <w:instrText xml:space="preserve"> DATE  \@ "yyyy"  \* MERGEFORMAT </w:instrText>
    </w:r>
    <w:r>
      <w:fldChar w:fldCharType="separate"/>
    </w:r>
    <w:r w:rsidR="00221221">
      <w:rPr>
        <w:noProof/>
      </w:rPr>
      <w:t>2025</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B072B4" w14:textId="77777777" w:rsidR="00DA0401" w:rsidRDefault="00DA0401" w:rsidP="00D1300A">
    <w:pPr>
      <w:pStyle w:val="Footer"/>
      <w:pBdr>
        <w:top w:val="none" w:sz="0" w:space="0" w:color="auto"/>
      </w:pBd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870D98" w14:textId="77777777" w:rsidR="001A3893" w:rsidRDefault="001A3893" w:rsidP="00B36008">
      <w:pPr>
        <w:spacing w:after="0" w:line="240" w:lineRule="auto"/>
      </w:pPr>
      <w:r>
        <w:separator/>
      </w:r>
    </w:p>
  </w:footnote>
  <w:footnote w:type="continuationSeparator" w:id="0">
    <w:p w14:paraId="0B048913" w14:textId="77777777" w:rsidR="001A3893" w:rsidRDefault="001A3893" w:rsidP="00B3600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0B304D" w14:textId="3E257577" w:rsidR="00DA0401" w:rsidRDefault="001A131C" w:rsidP="005347C2">
    <w:pPr>
      <w:pStyle w:val="Header"/>
      <w:pBdr>
        <w:bottom w:val="single" w:sz="2" w:space="15" w:color="auto"/>
      </w:pBdr>
      <w:jc w:val="left"/>
    </w:pPr>
    <w:r>
      <w:rPr>
        <w:noProof/>
      </w:rPr>
      <w:drawing>
        <wp:inline distT="0" distB="0" distL="0" distR="0" wp14:anchorId="272BCFE1" wp14:editId="2C90FA11">
          <wp:extent cx="3092597" cy="469556"/>
          <wp:effectExtent l="0" t="0" r="0" b="698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3092597" cy="469556"/>
                  </a:xfrm>
                  <a:prstGeom prst="rect">
                    <a:avLst/>
                  </a:prstGeom>
                </pic:spPr>
              </pic:pic>
            </a:graphicData>
          </a:graphic>
        </wp:inline>
      </w:drawing>
    </w:r>
    <w:r w:rsidR="00DA0401">
      <w:tab/>
    </w:r>
    <w:r w:rsidR="00DA0401">
      <w:tab/>
    </w:r>
    <w:r w:rsidR="00405E18">
      <w:tab/>
    </w:r>
    <w:r w:rsidR="00DA0401">
      <w:tab/>
    </w:r>
    <w:r w:rsidR="00405E18">
      <w:rPr>
        <w:noProof/>
      </w:rPr>
      <w:drawing>
        <wp:inline distT="0" distB="0" distL="0" distR="0" wp14:anchorId="0F1FA803" wp14:editId="74A5DCFF">
          <wp:extent cx="1241946" cy="4533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
                    <a:extLst>
                      <a:ext uri="{28A0092B-C50C-407E-A947-70E740481C1C}">
                        <a14:useLocalDpi xmlns:a14="http://schemas.microsoft.com/office/drawing/2010/main" val="0"/>
                      </a:ext>
                    </a:extLst>
                  </a:blip>
                  <a:stretch>
                    <a:fillRect/>
                  </a:stretch>
                </pic:blipFill>
                <pic:spPr>
                  <a:xfrm>
                    <a:off x="0" y="0"/>
                    <a:ext cx="1310790" cy="478522"/>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47E07" w14:textId="74558804"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6A33C1CF" w14:textId="69595065" w:rsidR="00DA0401" w:rsidRPr="00D1300A" w:rsidRDefault="00DA0401" w:rsidP="005347C2">
    <w:pPr>
      <w:pStyle w:val="Header"/>
      <w:rPr>
        <w:rFonts w:cs="Arial"/>
      </w:rPr>
    </w:pPr>
    <w:r>
      <w:rPr>
        <w:rFonts w:cs="Arial"/>
      </w:rPr>
      <w:fldChar w:fldCharType="begin"/>
    </w:r>
    <w:r>
      <w:rPr>
        <w:rFonts w:cs="Arial"/>
      </w:rPr>
      <w:instrText xml:space="preserve"> STYLEREF  "Heading 0"  \* MERGEFORMAT </w:instrText>
    </w:r>
    <w:r w:rsidR="00221221">
      <w:rPr>
        <w:rFonts w:cs="Arial"/>
      </w:rPr>
      <w:fldChar w:fldCharType="separate"/>
    </w:r>
    <w:r w:rsidR="00221221">
      <w:rPr>
        <w:rFonts w:cs="Arial"/>
        <w:noProof/>
      </w:rPr>
      <w:t>Getting Started</w:t>
    </w:r>
    <w:r>
      <w:rPr>
        <w:rFonts w:cs="Arial"/>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738C8D" w14:textId="178FD5B2"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Title  \* MERGEFORMAT </w:instrText>
    </w:r>
    <w:r w:rsidRPr="004C2574">
      <w:rPr>
        <w:rFonts w:cs="Arial"/>
      </w:rPr>
      <w:fldChar w:fldCharType="end"/>
    </w:r>
  </w:p>
  <w:p w14:paraId="23E3C382" w14:textId="3DBE17B8" w:rsidR="00DA0401" w:rsidRPr="004C2574" w:rsidRDefault="00DA0401" w:rsidP="00D1300A">
    <w:pPr>
      <w:pStyle w:val="Header"/>
      <w:rPr>
        <w:rFonts w:cs="Arial"/>
      </w:rPr>
    </w:pPr>
    <w:r w:rsidRPr="004C2574">
      <w:rPr>
        <w:rFonts w:cs="Arial"/>
      </w:rPr>
      <w:fldChar w:fldCharType="begin"/>
    </w:r>
    <w:r w:rsidRPr="004C2574">
      <w:rPr>
        <w:rFonts w:cs="Arial"/>
      </w:rPr>
      <w:instrText xml:space="preserve"> STYLEREF  "Heading 1" \n  \* MERGEFORMAT </w:instrText>
    </w:r>
    <w:r w:rsidRPr="004C2574">
      <w:rPr>
        <w:rFonts w:cs="Arial"/>
      </w:rPr>
      <w:fldChar w:fldCharType="separate"/>
    </w:r>
    <w:r w:rsidR="00221221">
      <w:rPr>
        <w:rFonts w:cs="Arial"/>
        <w:noProof/>
      </w:rPr>
      <w:t>1</w:t>
    </w:r>
    <w:r w:rsidRPr="004C2574">
      <w:rPr>
        <w:rFonts w:cs="Arial"/>
      </w:rPr>
      <w:fldChar w:fldCharType="end"/>
    </w:r>
    <w:r w:rsidRPr="004C2574">
      <w:rPr>
        <w:rFonts w:cs="Arial"/>
      </w:rPr>
      <w:t xml:space="preserve">: </w:t>
    </w:r>
    <w:r w:rsidRPr="004C2574">
      <w:rPr>
        <w:rFonts w:cs="Arial"/>
      </w:rPr>
      <w:fldChar w:fldCharType="begin"/>
    </w:r>
    <w:r w:rsidRPr="004C2574">
      <w:rPr>
        <w:rFonts w:cs="Arial"/>
      </w:rPr>
      <w:instrText xml:space="preserve"> STYLEREF  "Heading 1"  \* MERGEFORMAT </w:instrText>
    </w:r>
    <w:r w:rsidRPr="004C2574">
      <w:rPr>
        <w:rFonts w:cs="Arial"/>
      </w:rPr>
      <w:fldChar w:fldCharType="separate"/>
    </w:r>
    <w:r w:rsidR="00221221">
      <w:rPr>
        <w:rFonts w:cs="Arial"/>
        <w:noProof/>
      </w:rPr>
      <w:t>Understanding the Root Cause of an Outbreak</w:t>
    </w:r>
    <w:r w:rsidRPr="004C2574">
      <w:rPr>
        <w:rFonts w:cs="Arial"/>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A542FA" w14:textId="5F4E3D65" w:rsidR="002C0B7D" w:rsidRPr="00A755DC" w:rsidRDefault="002C0B7D"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2F0729FE" w14:textId="0A0BF4DD" w:rsidR="002C0B7D" w:rsidRPr="00D1300A" w:rsidRDefault="002C0B7D" w:rsidP="00301FA2">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221221">
      <w:rPr>
        <w:rFonts w:cs="Arial"/>
        <w:noProof/>
      </w:rPr>
      <w:t>Appendix A</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221221">
      <w:rPr>
        <w:rFonts w:cs="Arial"/>
        <w:noProof/>
      </w:rPr>
      <w:t>Terminology</w:t>
    </w:r>
    <w:r>
      <w:rPr>
        <w:rFonts w:cs="Arial"/>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ACE1EB" w14:textId="77777777" w:rsidR="002C0B7D" w:rsidRDefault="002C0B7D">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F1A72" w14:textId="1E30E63A" w:rsidR="002C0B7D" w:rsidRPr="00A755DC" w:rsidRDefault="002C0B7D"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47F6763C" w14:textId="6570A3C8" w:rsidR="002C0B7D" w:rsidRPr="00D1300A" w:rsidRDefault="002C0B7D" w:rsidP="00664FDB">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221221">
      <w:rPr>
        <w:rFonts w:cs="Arial"/>
        <w:noProof/>
      </w:rPr>
      <w:t>Appendix D</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221221">
      <w:rPr>
        <w:rFonts w:cs="Arial"/>
        <w:noProof/>
      </w:rPr>
      <w:t>Questions to Facilitate Engagement</w:t>
    </w:r>
    <w:r>
      <w:rPr>
        <w:rFonts w:cs="Arial"/>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99972B" w14:textId="77777777" w:rsidR="002C0B7D" w:rsidRDefault="002C0B7D">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72BB4A" w14:textId="77777777" w:rsidR="000524DD" w:rsidRDefault="000524DD">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C4C5C0" w14:textId="40F72F6B" w:rsidR="000524DD" w:rsidRPr="00A755DC" w:rsidRDefault="0011156F" w:rsidP="00D1300A">
    <w:pPr>
      <w:pStyle w:val="Header"/>
      <w:rPr>
        <w:rFonts w:cs="Arial"/>
      </w:rPr>
    </w:pPr>
    <w:r w:rsidRPr="00A755DC">
      <w:rPr>
        <w:rFonts w:cs="Arial"/>
      </w:rPr>
      <w:fldChar w:fldCharType="begin"/>
    </w:r>
    <w:r w:rsidRPr="00A755DC">
      <w:rPr>
        <w:rFonts w:cs="Arial"/>
      </w:rPr>
      <w:instrText xml:space="preserve"> STYLEREF  Title  \* MERGEFORMAT </w:instrText>
    </w:r>
    <w:r w:rsidRPr="00A755DC">
      <w:rPr>
        <w:rFonts w:cs="Arial"/>
      </w:rPr>
      <w:fldChar w:fldCharType="end"/>
    </w:r>
  </w:p>
  <w:p w14:paraId="66E3195C" w14:textId="0AE11D73" w:rsidR="000524DD" w:rsidRPr="00D1300A" w:rsidRDefault="0011156F" w:rsidP="00664FDB">
    <w:pPr>
      <w:pStyle w:val="Header"/>
      <w:rPr>
        <w:rFonts w:cs="Arial"/>
      </w:rPr>
    </w:pPr>
    <w:r>
      <w:rPr>
        <w:rFonts w:cs="Arial"/>
      </w:rPr>
      <w:fldChar w:fldCharType="begin"/>
    </w:r>
    <w:r>
      <w:rPr>
        <w:rFonts w:cs="Arial"/>
      </w:rPr>
      <w:instrText xml:space="preserve"> STYLEREF  "Appdx Hdg" \n  \* MERGEFORMAT </w:instrText>
    </w:r>
    <w:r>
      <w:rPr>
        <w:rFonts w:cs="Arial"/>
      </w:rPr>
      <w:fldChar w:fldCharType="separate"/>
    </w:r>
    <w:r w:rsidR="00221221">
      <w:rPr>
        <w:rFonts w:cs="Arial"/>
        <w:noProof/>
      </w:rPr>
      <w:t>Appendix E</w:t>
    </w:r>
    <w:r>
      <w:rPr>
        <w:rFonts w:cs="Arial"/>
      </w:rPr>
      <w:fldChar w:fldCharType="end"/>
    </w:r>
    <w:r>
      <w:rPr>
        <w:rFonts w:cs="Arial"/>
      </w:rPr>
      <w:t xml:space="preserve">: </w:t>
    </w:r>
    <w:r>
      <w:rPr>
        <w:rFonts w:cs="Arial"/>
      </w:rPr>
      <w:fldChar w:fldCharType="begin"/>
    </w:r>
    <w:r>
      <w:rPr>
        <w:rFonts w:cs="Arial"/>
      </w:rPr>
      <w:instrText xml:space="preserve"> STYLEREF  "Appdx Hdg"  \* MERGEFORMAT </w:instrText>
    </w:r>
    <w:r>
      <w:rPr>
        <w:rFonts w:cs="Arial"/>
      </w:rPr>
      <w:fldChar w:fldCharType="separate"/>
    </w:r>
    <w:r w:rsidR="00221221">
      <w:rPr>
        <w:rFonts w:cs="Arial"/>
        <w:noProof/>
      </w:rPr>
      <w:t>(SAMPLE) Worksheet for Sandbox Time</w:t>
    </w:r>
    <w:r>
      <w:rPr>
        <w:rFonts w:cs="Arial"/>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79F455" w14:textId="77777777" w:rsidR="000524DD" w:rsidRDefault="000524D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C34D8"/>
    <w:multiLevelType w:val="multilevel"/>
    <w:tmpl w:val="9E06EC66"/>
    <w:styleLink w:val="AppendixHeadings"/>
    <w:lvl w:ilvl="0">
      <w:start w:val="1"/>
      <w:numFmt w:val="upperLetter"/>
      <w:lvlText w:val="Appendix %1"/>
      <w:lvlJc w:val="left"/>
      <w:pPr>
        <w:tabs>
          <w:tab w:val="num" w:pos="1008"/>
        </w:tabs>
        <w:ind w:left="1008" w:hanging="1008"/>
      </w:pPr>
      <w:rPr>
        <w:rFonts w:hint="default"/>
      </w:rPr>
    </w:lvl>
    <w:lvl w:ilvl="1">
      <w:start w:val="1"/>
      <w:numFmt w:val="decimal"/>
      <w:lvlText w:val="%1.%2"/>
      <w:lvlJc w:val="left"/>
      <w:pPr>
        <w:tabs>
          <w:tab w:val="num" w:pos="720"/>
        </w:tabs>
        <w:ind w:left="720" w:hanging="720"/>
      </w:pPr>
      <w:rPr>
        <w:rFonts w:ascii="Arial" w:hAnsi="Arial" w:hint="default"/>
        <w:b/>
        <w:sz w:val="26"/>
      </w:rPr>
    </w:lvl>
    <w:lvl w:ilvl="2">
      <w:start w:val="1"/>
      <w:numFmt w:val="decimal"/>
      <w:lvlText w:val="%1.%2.%3"/>
      <w:lvlJc w:val="left"/>
      <w:pPr>
        <w:tabs>
          <w:tab w:val="num" w:pos="1008"/>
        </w:tabs>
        <w:ind w:left="1008" w:hanging="1008"/>
      </w:pPr>
      <w:rPr>
        <w:rFonts w:ascii="Arial" w:hAnsi="Arial" w:hint="default"/>
        <w:b/>
        <w:sz w:val="26"/>
      </w:rPr>
    </w:lvl>
    <w:lvl w:ilvl="3">
      <w:start w:val="1"/>
      <w:numFmt w:val="decimal"/>
      <w:lvlText w:val="(%4)"/>
      <w:lvlJc w:val="left"/>
      <w:pPr>
        <w:ind w:left="288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left"/>
      <w:pPr>
        <w:ind w:left="3600" w:hanging="360"/>
      </w:pPr>
      <w:rPr>
        <w:rFonts w:hint="default"/>
      </w:rPr>
    </w:lvl>
    <w:lvl w:ilvl="6">
      <w:start w:val="1"/>
      <w:numFmt w:val="decimal"/>
      <w:lvlText w:val="%7."/>
      <w:lvlJc w:val="left"/>
      <w:pPr>
        <w:ind w:left="3960" w:hanging="360"/>
      </w:pPr>
      <w:rPr>
        <w:rFonts w:hint="default"/>
      </w:rPr>
    </w:lvl>
    <w:lvl w:ilvl="7">
      <w:start w:val="1"/>
      <w:numFmt w:val="lowerLetter"/>
      <w:lvlText w:val="%8."/>
      <w:lvlJc w:val="left"/>
      <w:pPr>
        <w:ind w:left="4320" w:hanging="360"/>
      </w:pPr>
      <w:rPr>
        <w:rFonts w:hint="default"/>
      </w:rPr>
    </w:lvl>
    <w:lvl w:ilvl="8">
      <w:start w:val="1"/>
      <w:numFmt w:val="lowerRoman"/>
      <w:lvlText w:val="%9."/>
      <w:lvlJc w:val="left"/>
      <w:pPr>
        <w:ind w:left="4680" w:hanging="360"/>
      </w:pPr>
      <w:rPr>
        <w:rFonts w:hint="default"/>
      </w:rPr>
    </w:lvl>
  </w:abstractNum>
  <w:abstractNum w:abstractNumId="1" w15:restartNumberingAfterBreak="0">
    <w:nsid w:val="00D647A8"/>
    <w:multiLevelType w:val="multilevel"/>
    <w:tmpl w:val="674EBB34"/>
    <w:lvl w:ilvl="0">
      <w:start w:val="1"/>
      <w:numFmt w:val="upperLetter"/>
      <w:pStyle w:val="TableBullet"/>
      <w:lvlText w:val="%1."/>
      <w:lvlJc w:val="left"/>
      <w:pPr>
        <w:ind w:left="36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 w15:restartNumberingAfterBreak="0">
    <w:nsid w:val="01222113"/>
    <w:multiLevelType w:val="multilevel"/>
    <w:tmpl w:val="3B9ADB2A"/>
    <w:styleLink w:val="Style18"/>
    <w:lvl w:ilvl="0">
      <w:start w:val="1"/>
      <w:numFmt w:val="decimal"/>
      <w:lvlText w:val="%1)"/>
      <w:lvlJc w:val="left"/>
      <w:pPr>
        <w:ind w:left="360" w:hanging="360"/>
      </w:pPr>
      <w:rPr>
        <w:rFonts w:hint="default"/>
      </w:rPr>
    </w:lvl>
    <w:lvl w:ilvl="1">
      <w:start w:val="1"/>
      <w:numFmt w:val="bullet"/>
      <w:lvlText w:val=""/>
      <w:lvlJc w:val="left"/>
      <w:pPr>
        <w:tabs>
          <w:tab w:val="num" w:pos="720"/>
        </w:tabs>
        <w:ind w:left="72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037003F1"/>
    <w:multiLevelType w:val="multilevel"/>
    <w:tmpl w:val="E402BFFA"/>
    <w:styleLink w:val="Style8"/>
    <w:lvl w:ilvl="0">
      <w:start w:val="1"/>
      <w:numFmt w:val="none"/>
      <w:suff w:val="nothing"/>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4526806"/>
    <w:multiLevelType w:val="multilevel"/>
    <w:tmpl w:val="CAE8BAFA"/>
    <w:lvl w:ilvl="0">
      <w:start w:val="1"/>
      <w:numFmt w:val="upperLetter"/>
      <w:pStyle w:val="AppdxHdg"/>
      <w:lvlText w:val="Appendix %1"/>
      <w:lvlJc w:val="left"/>
      <w:pPr>
        <w:tabs>
          <w:tab w:val="num" w:pos="1008"/>
        </w:tabs>
        <w:ind w:left="1008" w:hanging="1008"/>
      </w:pPr>
      <w:rPr>
        <w:rFonts w:hint="default"/>
      </w:rPr>
    </w:lvl>
    <w:lvl w:ilvl="1">
      <w:start w:val="1"/>
      <w:numFmt w:val="decimal"/>
      <w:pStyle w:val="AppdxHdg2"/>
      <w:lvlText w:val="%1.%2"/>
      <w:lvlJc w:val="left"/>
      <w:pPr>
        <w:tabs>
          <w:tab w:val="num" w:pos="1008"/>
        </w:tabs>
        <w:ind w:left="1008" w:hanging="1008"/>
      </w:pPr>
      <w:rPr>
        <w:rFonts w:ascii="Arial" w:hAnsi="Arial" w:hint="default"/>
        <w:b/>
        <w:sz w:val="26"/>
      </w:rPr>
    </w:lvl>
    <w:lvl w:ilvl="2">
      <w:start w:val="1"/>
      <w:numFmt w:val="decimal"/>
      <w:pStyle w:val="AppdxHdg3"/>
      <w:lvlText w:val="%1.%2.%3"/>
      <w:lvlJc w:val="left"/>
      <w:pPr>
        <w:tabs>
          <w:tab w:val="num" w:pos="1008"/>
        </w:tabs>
        <w:ind w:left="1008" w:hanging="1008"/>
      </w:pPr>
      <w:rPr>
        <w:rFonts w:ascii="Arial" w:hAnsi="Arial" w:hint="default"/>
        <w:b/>
        <w:sz w:val="26"/>
      </w:rPr>
    </w:lvl>
    <w:lvl w:ilvl="3">
      <w:start w:val="1"/>
      <w:numFmt w:val="decimal"/>
      <w:lvlText w:val="%1.%2.%4.%3"/>
      <w:lvlJc w:val="left"/>
      <w:pPr>
        <w:tabs>
          <w:tab w:val="num" w:pos="1008"/>
        </w:tabs>
        <w:ind w:left="1008" w:hanging="1008"/>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lowerLetter"/>
      <w:lvlText w:val="(%5)"/>
      <w:lvlJc w:val="left"/>
      <w:pPr>
        <w:tabs>
          <w:tab w:val="num" w:pos="1008"/>
        </w:tabs>
        <w:ind w:left="1008" w:hanging="1008"/>
      </w:pPr>
      <w:rPr>
        <w:rFonts w:hint="default"/>
      </w:rPr>
    </w:lvl>
    <w:lvl w:ilvl="5">
      <w:start w:val="1"/>
      <w:numFmt w:val="lowerRoman"/>
      <w:lvlText w:val="(%6)"/>
      <w:lvlJc w:val="left"/>
      <w:pPr>
        <w:tabs>
          <w:tab w:val="num" w:pos="1008"/>
        </w:tabs>
        <w:ind w:left="1008" w:hanging="1008"/>
      </w:pPr>
      <w:rPr>
        <w:rFonts w:hint="default"/>
      </w:rPr>
    </w:lvl>
    <w:lvl w:ilvl="6">
      <w:start w:val="1"/>
      <w:numFmt w:val="decimal"/>
      <w:lvlText w:val="%7."/>
      <w:lvlJc w:val="left"/>
      <w:pPr>
        <w:tabs>
          <w:tab w:val="num" w:pos="1008"/>
        </w:tabs>
        <w:ind w:left="1008" w:hanging="1008"/>
      </w:pPr>
      <w:rPr>
        <w:rFonts w:hint="default"/>
      </w:rPr>
    </w:lvl>
    <w:lvl w:ilvl="7">
      <w:start w:val="1"/>
      <w:numFmt w:val="lowerLetter"/>
      <w:lvlText w:val="%8."/>
      <w:lvlJc w:val="left"/>
      <w:pPr>
        <w:tabs>
          <w:tab w:val="num" w:pos="1008"/>
        </w:tabs>
        <w:ind w:left="1008" w:hanging="1008"/>
      </w:pPr>
      <w:rPr>
        <w:rFonts w:hint="default"/>
      </w:rPr>
    </w:lvl>
    <w:lvl w:ilvl="8">
      <w:start w:val="1"/>
      <w:numFmt w:val="lowerRoman"/>
      <w:lvlText w:val="%9."/>
      <w:lvlJc w:val="left"/>
      <w:pPr>
        <w:tabs>
          <w:tab w:val="num" w:pos="1008"/>
        </w:tabs>
        <w:ind w:left="1008" w:hanging="1008"/>
      </w:pPr>
      <w:rPr>
        <w:rFonts w:hint="default"/>
      </w:rPr>
    </w:lvl>
  </w:abstractNum>
  <w:abstractNum w:abstractNumId="5" w15:restartNumberingAfterBreak="0">
    <w:nsid w:val="04AE3D98"/>
    <w:multiLevelType w:val="multilevel"/>
    <w:tmpl w:val="BB3A5558"/>
    <w:styleLink w:val="Style19"/>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lvlText w:val=""/>
      <w:lvlJc w:val="left"/>
      <w:pPr>
        <w:tabs>
          <w:tab w:val="num" w:pos="1440"/>
        </w:tabs>
        <w:ind w:left="108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5AC378E"/>
    <w:multiLevelType w:val="multilevel"/>
    <w:tmpl w:val="39EECEF8"/>
    <w:styleLink w:val="NumberLists"/>
    <w:lvl w:ilvl="0">
      <w:start w:val="1"/>
      <w:numFmt w:val="none"/>
      <w:lvlText w:val="1."/>
      <w:lvlJc w:val="left"/>
      <w:pPr>
        <w:tabs>
          <w:tab w:val="num" w:pos="720"/>
        </w:tabs>
        <w:ind w:left="1080" w:hanging="1008"/>
      </w:pPr>
      <w:rPr>
        <w:rFonts w:hint="default"/>
      </w:rPr>
    </w:lvl>
    <w:lvl w:ilvl="1">
      <w:start w:val="1"/>
      <w:numFmt w:val="lowerLetter"/>
      <w:lvlText w:val="%2)"/>
      <w:lvlJc w:val="left"/>
      <w:pPr>
        <w:tabs>
          <w:tab w:val="num" w:pos="1080"/>
        </w:tabs>
        <w:ind w:left="1440" w:hanging="1008"/>
      </w:pPr>
      <w:rPr>
        <w:rFonts w:hint="default"/>
      </w:rPr>
    </w:lvl>
    <w:lvl w:ilvl="2">
      <w:start w:val="1"/>
      <w:numFmt w:val="lowerRoman"/>
      <w:lvlText w:val="%3)"/>
      <w:lvlJc w:val="left"/>
      <w:pPr>
        <w:tabs>
          <w:tab w:val="num" w:pos="1440"/>
        </w:tabs>
        <w:ind w:left="1800" w:hanging="1008"/>
      </w:pPr>
      <w:rPr>
        <w:rFonts w:hint="default"/>
      </w:rPr>
    </w:lvl>
    <w:lvl w:ilvl="3">
      <w:start w:val="1"/>
      <w:numFmt w:val="decimal"/>
      <w:lvlText w:val="(%4)"/>
      <w:lvlJc w:val="left"/>
      <w:pPr>
        <w:tabs>
          <w:tab w:val="num" w:pos="1800"/>
        </w:tabs>
        <w:ind w:left="2160" w:hanging="1008"/>
      </w:pPr>
      <w:rPr>
        <w:rFonts w:hint="default"/>
      </w:rPr>
    </w:lvl>
    <w:lvl w:ilvl="4">
      <w:start w:val="1"/>
      <w:numFmt w:val="lowerLetter"/>
      <w:lvlText w:val="(%5)"/>
      <w:lvlJc w:val="left"/>
      <w:pPr>
        <w:tabs>
          <w:tab w:val="num" w:pos="2160"/>
        </w:tabs>
        <w:ind w:left="2520" w:hanging="1008"/>
      </w:pPr>
      <w:rPr>
        <w:rFonts w:hint="default"/>
      </w:rPr>
    </w:lvl>
    <w:lvl w:ilvl="5">
      <w:start w:val="1"/>
      <w:numFmt w:val="lowerRoman"/>
      <w:lvlText w:val="(%6)"/>
      <w:lvlJc w:val="left"/>
      <w:pPr>
        <w:tabs>
          <w:tab w:val="num" w:pos="2520"/>
        </w:tabs>
        <w:ind w:left="2880" w:hanging="1008"/>
      </w:pPr>
      <w:rPr>
        <w:rFonts w:hint="default"/>
      </w:rPr>
    </w:lvl>
    <w:lvl w:ilvl="6">
      <w:start w:val="1"/>
      <w:numFmt w:val="decimal"/>
      <w:lvlText w:val="%7."/>
      <w:lvlJc w:val="left"/>
      <w:pPr>
        <w:tabs>
          <w:tab w:val="num" w:pos="2880"/>
        </w:tabs>
        <w:ind w:left="3240" w:hanging="1008"/>
      </w:pPr>
      <w:rPr>
        <w:rFonts w:hint="default"/>
      </w:rPr>
    </w:lvl>
    <w:lvl w:ilvl="7">
      <w:start w:val="1"/>
      <w:numFmt w:val="lowerLetter"/>
      <w:lvlText w:val="%8."/>
      <w:lvlJc w:val="left"/>
      <w:pPr>
        <w:tabs>
          <w:tab w:val="num" w:pos="3240"/>
        </w:tabs>
        <w:ind w:left="3600" w:hanging="1008"/>
      </w:pPr>
      <w:rPr>
        <w:rFonts w:hint="default"/>
      </w:rPr>
    </w:lvl>
    <w:lvl w:ilvl="8">
      <w:start w:val="1"/>
      <w:numFmt w:val="lowerRoman"/>
      <w:lvlText w:val="%9."/>
      <w:lvlJc w:val="left"/>
      <w:pPr>
        <w:tabs>
          <w:tab w:val="num" w:pos="3600"/>
        </w:tabs>
        <w:ind w:left="3960" w:hanging="1008"/>
      </w:pPr>
      <w:rPr>
        <w:rFonts w:hint="default"/>
      </w:rPr>
    </w:lvl>
  </w:abstractNum>
  <w:abstractNum w:abstractNumId="7" w15:restartNumberingAfterBreak="0">
    <w:nsid w:val="0B462795"/>
    <w:multiLevelType w:val="multilevel"/>
    <w:tmpl w:val="51049028"/>
    <w:styleLink w:val="Style7"/>
    <w:lvl w:ilvl="0">
      <w:start w:val="1"/>
      <w:numFmt w:val="upperLetter"/>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D1213A6"/>
    <w:multiLevelType w:val="multilevel"/>
    <w:tmpl w:val="C36458B8"/>
    <w:styleLink w:val="Style6"/>
    <w:lvl w:ilvl="0">
      <w:start w:val="1"/>
      <w:numFmt w:val="none"/>
      <w:suff w:val="nothing"/>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15:restartNumberingAfterBreak="0">
    <w:nsid w:val="13472F1D"/>
    <w:multiLevelType w:val="multilevel"/>
    <w:tmpl w:val="84762D9C"/>
    <w:styleLink w:val="Style12"/>
    <w:lvl w:ilvl="0">
      <w:start w:val="1"/>
      <w:numFmt w:val="decimal"/>
      <w:suff w:val="nothing"/>
      <w:lvlText w:val="Figure 1 - %1"/>
      <w:lvlJc w:val="center"/>
      <w:pPr>
        <w:ind w:left="3852" w:firstLine="288"/>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15F2242C"/>
    <w:multiLevelType w:val="multilevel"/>
    <w:tmpl w:val="19D2F4E4"/>
    <w:styleLink w:val="Headings"/>
    <w:lvl w:ilvl="0">
      <w:start w:val="1"/>
      <w:numFmt w:val="decimal"/>
      <w:lvlText w:val="%1."/>
      <w:lvlJc w:val="left"/>
      <w:pPr>
        <w:ind w:left="360" w:hanging="360"/>
      </w:pPr>
      <w:rPr>
        <w:rFonts w:hint="default"/>
      </w:rPr>
    </w:lvl>
    <w:lvl w:ilvl="1">
      <w:start w:val="1"/>
      <w:numFmt w:val="decimal"/>
      <w:lvlText w:val="%1.%2."/>
      <w:lvlJc w:val="left"/>
      <w:pPr>
        <w:ind w:left="792" w:hanging="792"/>
      </w:pPr>
      <w:rPr>
        <w:rFonts w:hint="default"/>
      </w:rPr>
    </w:lvl>
    <w:lvl w:ilvl="2">
      <w:start w:val="1"/>
      <w:numFmt w:val="decimal"/>
      <w:lvlText w:val="%1.%2.%3."/>
      <w:lvlJc w:val="left"/>
      <w:pPr>
        <w:ind w:left="1224" w:hanging="122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7E614DD"/>
    <w:multiLevelType w:val="hybridMultilevel"/>
    <w:tmpl w:val="03CC2CCC"/>
    <w:lvl w:ilvl="0" w:tplc="3E54ABE0">
      <w:start w:val="1"/>
      <w:numFmt w:val="decimal"/>
      <w:pStyle w:val="TableTextNumbered"/>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2" w15:restartNumberingAfterBreak="0">
    <w:nsid w:val="1945323C"/>
    <w:multiLevelType w:val="multilevel"/>
    <w:tmpl w:val="4A16C232"/>
    <w:name w:val="NumberList3"/>
    <w:lvl w:ilvl="0">
      <w:start w:val="1"/>
      <w:numFmt w:val="decimal"/>
      <w:lvlText w:val="%1)"/>
      <w:lvlJc w:val="left"/>
      <w:pPr>
        <w:ind w:left="360" w:hanging="360"/>
      </w:pPr>
      <w:rPr>
        <w:rFonts w:hint="default"/>
      </w:rPr>
    </w:lvl>
    <w:lvl w:ilvl="1">
      <w:start w:val="1"/>
      <w:numFmt w:val="lowerLetter"/>
      <w:lvlText w:val="%2."/>
      <w:lvlJc w:val="left"/>
      <w:pPr>
        <w:tabs>
          <w:tab w:val="num" w:pos="1080"/>
        </w:tabs>
        <w:ind w:left="1080" w:hanging="360"/>
      </w:pPr>
      <w:rPr>
        <w:rFonts w:hint="default"/>
      </w:rPr>
    </w:lvl>
    <w:lvl w:ilvl="2">
      <w:start w:val="1"/>
      <w:numFmt w:val="lowerRoman"/>
      <w:pStyle w:val="NumberList3"/>
      <w:lvlText w:val="%3)"/>
      <w:lvlJc w:val="left"/>
      <w:pPr>
        <w:tabs>
          <w:tab w:val="num" w:pos="1440"/>
        </w:tabs>
        <w:ind w:left="144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AA43A95"/>
    <w:multiLevelType w:val="multilevel"/>
    <w:tmpl w:val="FEBE41C2"/>
    <w:lvl w:ilvl="0">
      <w:start w:val="1"/>
      <w:numFmt w:val="upperRoman"/>
      <w:pStyle w:val="TableBullet2"/>
      <w:lvlText w:val="%1."/>
      <w:lvlJc w:val="right"/>
      <w:pPr>
        <w:ind w:left="1440" w:hanging="360"/>
      </w:pPr>
      <w:rPr>
        <w:rFonts w:hint="default"/>
      </w:rPr>
    </w:lvl>
    <w:lvl w:ilvl="1">
      <w:start w:val="1"/>
      <w:numFmt w:val="upperRoman"/>
      <w:lvlText w:val="%2. "/>
      <w:lvlJc w:val="left"/>
      <w:pPr>
        <w:ind w:left="1800" w:hanging="360"/>
      </w:pPr>
      <w:rPr>
        <w:rFonts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4" w15:restartNumberingAfterBreak="0">
    <w:nsid w:val="1ADE6610"/>
    <w:multiLevelType w:val="multilevel"/>
    <w:tmpl w:val="6AC0DB84"/>
    <w:styleLink w:val="Style5"/>
    <w:lvl w:ilvl="0">
      <w:start w:val="1"/>
      <w:numFmt w:val="none"/>
      <w:lvlText w:val=""/>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1C064681"/>
    <w:multiLevelType w:val="hybridMultilevel"/>
    <w:tmpl w:val="F35CD0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F485073"/>
    <w:multiLevelType w:val="multilevel"/>
    <w:tmpl w:val="ABF67684"/>
    <w:lvl w:ilvl="0">
      <w:start w:val="1"/>
      <w:numFmt w:val="decimal"/>
      <w:pStyle w:val="TableCaption"/>
      <w:lvlText w:val="Table %1:"/>
      <w:lvlJc w:val="center"/>
      <w:pPr>
        <w:tabs>
          <w:tab w:val="num" w:pos="360"/>
        </w:tabs>
        <w:ind w:left="720" w:hanging="360"/>
      </w:pPr>
      <w:rPr>
        <w:rFonts w:hint="default"/>
        <w:b w:val="0"/>
        <w:bCs w:val="0"/>
        <w:i w:val="0"/>
        <w:iCs w:val="0"/>
        <w:caps w:val="0"/>
        <w:smallCaps w:val="0"/>
        <w:strike w:val="0"/>
        <w:dstrike w:val="0"/>
        <w:outline w:val="0"/>
        <w:shadow w:val="0"/>
        <w:emboss w:val="0"/>
        <w:imprint w:val="0"/>
        <w:vanish w:val="0"/>
        <w:spacing w:val="0"/>
        <w:kern w:val="0"/>
        <w:position w:val="0"/>
        <w:u w:val="none"/>
        <w:effect w:val="none"/>
        <w:vertAlign w:val="baseline"/>
        <w:em w:v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36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36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360"/>
      </w:pPr>
      <w:rPr>
        <w:rFonts w:hint="default"/>
      </w:rPr>
    </w:lvl>
  </w:abstractNum>
  <w:abstractNum w:abstractNumId="17" w15:restartNumberingAfterBreak="0">
    <w:nsid w:val="1FE24C62"/>
    <w:multiLevelType w:val="multilevel"/>
    <w:tmpl w:val="ED4E8476"/>
    <w:lvl w:ilvl="0">
      <w:start w:val="1"/>
      <w:numFmt w:val="lowerRoman"/>
      <w:pStyle w:val="ListBullet4"/>
      <w:lvlText w:val="%1."/>
      <w:lvlJc w:val="right"/>
      <w:pPr>
        <w:tabs>
          <w:tab w:val="num" w:pos="2160"/>
        </w:tabs>
        <w:ind w:left="2160" w:hanging="360"/>
      </w:pPr>
      <w:rPr>
        <w:rFonts w:hint="default"/>
      </w:rPr>
    </w:lvl>
    <w:lvl w:ilvl="1">
      <w:start w:val="1"/>
      <w:numFmt w:val="lowerLetter"/>
      <w:lvlText w:val="%2."/>
      <w:lvlJc w:val="left"/>
      <w:pPr>
        <w:ind w:left="2880" w:hanging="360"/>
      </w:pPr>
      <w:rPr>
        <w:rFonts w:hint="default"/>
      </w:rPr>
    </w:lvl>
    <w:lvl w:ilvl="2">
      <w:start w:val="1"/>
      <w:numFmt w:val="lowerRoman"/>
      <w:lvlText w:val="%3."/>
      <w:lvlJc w:val="right"/>
      <w:pPr>
        <w:ind w:left="3600" w:hanging="180"/>
      </w:pPr>
      <w:rPr>
        <w:rFonts w:hint="default"/>
      </w:rPr>
    </w:lvl>
    <w:lvl w:ilvl="3">
      <w:start w:val="1"/>
      <w:numFmt w:val="decimal"/>
      <w:lvlText w:val="%4."/>
      <w:lvlJc w:val="left"/>
      <w:pPr>
        <w:ind w:left="4320" w:hanging="360"/>
      </w:pPr>
      <w:rPr>
        <w:rFonts w:hint="default"/>
      </w:rPr>
    </w:lvl>
    <w:lvl w:ilvl="4">
      <w:start w:val="1"/>
      <w:numFmt w:val="lowerLetter"/>
      <w:lvlText w:val="%5."/>
      <w:lvlJc w:val="left"/>
      <w:pPr>
        <w:ind w:left="5040" w:hanging="360"/>
      </w:pPr>
      <w:rPr>
        <w:rFonts w:hint="default"/>
      </w:rPr>
    </w:lvl>
    <w:lvl w:ilvl="5">
      <w:start w:val="1"/>
      <w:numFmt w:val="lowerRoman"/>
      <w:lvlText w:val="%6."/>
      <w:lvlJc w:val="right"/>
      <w:pPr>
        <w:ind w:left="5760" w:hanging="180"/>
      </w:pPr>
      <w:rPr>
        <w:rFonts w:hint="default"/>
      </w:rPr>
    </w:lvl>
    <w:lvl w:ilvl="6">
      <w:start w:val="1"/>
      <w:numFmt w:val="decimal"/>
      <w:lvlText w:val="%7."/>
      <w:lvlJc w:val="left"/>
      <w:pPr>
        <w:ind w:left="6480" w:hanging="360"/>
      </w:pPr>
      <w:rPr>
        <w:rFonts w:hint="default"/>
      </w:rPr>
    </w:lvl>
    <w:lvl w:ilvl="7">
      <w:start w:val="1"/>
      <w:numFmt w:val="lowerLetter"/>
      <w:lvlText w:val="%8."/>
      <w:lvlJc w:val="left"/>
      <w:pPr>
        <w:ind w:left="7200" w:hanging="360"/>
      </w:pPr>
      <w:rPr>
        <w:rFonts w:hint="default"/>
      </w:rPr>
    </w:lvl>
    <w:lvl w:ilvl="8">
      <w:start w:val="1"/>
      <w:numFmt w:val="lowerRoman"/>
      <w:lvlText w:val="%9."/>
      <w:lvlJc w:val="right"/>
      <w:pPr>
        <w:ind w:left="7920" w:hanging="180"/>
      </w:pPr>
      <w:rPr>
        <w:rFonts w:hint="default"/>
      </w:rPr>
    </w:lvl>
  </w:abstractNum>
  <w:abstractNum w:abstractNumId="18" w15:restartNumberingAfterBreak="0">
    <w:nsid w:val="221C3FE8"/>
    <w:multiLevelType w:val="hybridMultilevel"/>
    <w:tmpl w:val="D632E298"/>
    <w:lvl w:ilvl="0" w:tplc="04090001">
      <w:start w:val="1"/>
      <w:numFmt w:val="bullet"/>
      <w:lvlText w:val=""/>
      <w:lvlJc w:val="left"/>
      <w:pPr>
        <w:ind w:left="763" w:hanging="360"/>
      </w:pPr>
      <w:rPr>
        <w:rFonts w:ascii="Symbol" w:hAnsi="Symbol" w:hint="default"/>
      </w:rPr>
    </w:lvl>
    <w:lvl w:ilvl="1" w:tplc="04090003" w:tentative="1">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19" w15:restartNumberingAfterBreak="0">
    <w:nsid w:val="23244560"/>
    <w:multiLevelType w:val="multilevel"/>
    <w:tmpl w:val="C542F8D6"/>
    <w:styleLink w:val="Style3"/>
    <w:lvl w:ilvl="0">
      <w:start w:val="1"/>
      <w:numFmt w:val="none"/>
      <w:lvlText w:val=""/>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246B4751"/>
    <w:multiLevelType w:val="multilevel"/>
    <w:tmpl w:val="23386E86"/>
    <w:lvl w:ilvl="0">
      <w:start w:val="1"/>
      <w:numFmt w:val="lowerLetter"/>
      <w:pStyle w:val="ListBullet3"/>
      <w:lvlText w:val="%1."/>
      <w:lvlJc w:val="left"/>
      <w:pPr>
        <w:tabs>
          <w:tab w:val="num" w:pos="1800"/>
        </w:tabs>
        <w:ind w:left="1800" w:hanging="360"/>
      </w:pPr>
      <w:rPr>
        <w:rFonts w:hint="default"/>
      </w:rPr>
    </w:lvl>
    <w:lvl w:ilvl="1">
      <w:start w:val="1"/>
      <w:numFmt w:val="lowerLetter"/>
      <w:lvlText w:val="%2."/>
      <w:lvlJc w:val="left"/>
      <w:pPr>
        <w:ind w:left="2520" w:hanging="360"/>
      </w:pPr>
      <w:rPr>
        <w:rFonts w:hint="default"/>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21" w15:restartNumberingAfterBreak="0">
    <w:nsid w:val="25D9259B"/>
    <w:multiLevelType w:val="multilevel"/>
    <w:tmpl w:val="3C2CEB14"/>
    <w:styleLink w:val="Style17"/>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27D60320"/>
    <w:multiLevelType w:val="multilevel"/>
    <w:tmpl w:val="EAC651E8"/>
    <w:styleLink w:val="Style24"/>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bullet"/>
      <w:lvlText w:val=""/>
      <w:lvlJc w:val="left"/>
      <w:pPr>
        <w:tabs>
          <w:tab w:val="num" w:pos="1800"/>
        </w:tabs>
        <w:ind w:left="1800" w:hanging="360"/>
      </w:pPr>
      <w:rPr>
        <w:rFonts w:ascii="Symbol" w:hAnsi="Symbol"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29A259AC"/>
    <w:multiLevelType w:val="multilevel"/>
    <w:tmpl w:val="1C9C0288"/>
    <w:styleLink w:val="Bullets"/>
    <w:lvl w:ilvl="0">
      <w:start w:val="1"/>
      <w:numFmt w:val="bullet"/>
      <w:lvlText w:val=""/>
      <w:lvlJc w:val="left"/>
      <w:pPr>
        <w:ind w:left="360" w:firstLine="0"/>
      </w:pPr>
      <w:rPr>
        <w:rFonts w:ascii="Symbol" w:hAnsi="Symbol" w:hint="default"/>
        <w:color w:val="auto"/>
      </w:rPr>
    </w:lvl>
    <w:lvl w:ilvl="1">
      <w:start w:val="1"/>
      <w:numFmt w:val="bullet"/>
      <w:lvlText w:val=""/>
      <w:lvlJc w:val="left"/>
      <w:pPr>
        <w:ind w:left="360" w:firstLine="360"/>
      </w:pPr>
      <w:rPr>
        <w:rFonts w:ascii="Symbol" w:hAnsi="Symbol" w:hint="default"/>
        <w:color w:val="auto"/>
      </w:rPr>
    </w:lvl>
    <w:lvl w:ilvl="2">
      <w:start w:val="1"/>
      <w:numFmt w:val="bullet"/>
      <w:lvlText w:val=""/>
      <w:lvlJc w:val="left"/>
      <w:pPr>
        <w:ind w:left="360" w:firstLine="720"/>
      </w:pPr>
      <w:rPr>
        <w:rFonts w:ascii="Symbol" w:hAnsi="Symbol" w:hint="default"/>
        <w:color w:val="auto"/>
      </w:rPr>
    </w:lvl>
    <w:lvl w:ilvl="3">
      <w:start w:val="1"/>
      <w:numFmt w:val="bullet"/>
      <w:lvlText w:val=""/>
      <w:lvlJc w:val="left"/>
      <w:pPr>
        <w:ind w:left="360" w:firstLine="1080"/>
      </w:pPr>
      <w:rPr>
        <w:rFonts w:ascii="Symbol" w:hAnsi="Symbol" w:hint="default"/>
        <w:color w:val="auto"/>
      </w:rPr>
    </w:lvl>
    <w:lvl w:ilvl="4">
      <w:start w:val="1"/>
      <w:numFmt w:val="bullet"/>
      <w:lvlText w:val=""/>
      <w:lvlJc w:val="left"/>
      <w:pPr>
        <w:tabs>
          <w:tab w:val="num" w:pos="1800"/>
        </w:tabs>
        <w:ind w:left="360" w:firstLine="1440"/>
      </w:pPr>
      <w:rPr>
        <w:rFonts w:ascii="Symbol" w:hAnsi="Symbol" w:hint="default"/>
        <w:color w:val="auto"/>
      </w:rPr>
    </w:lvl>
    <w:lvl w:ilvl="5">
      <w:start w:val="1"/>
      <w:numFmt w:val="bullet"/>
      <w:lvlText w:val=""/>
      <w:lvlJc w:val="left"/>
      <w:pPr>
        <w:ind w:left="360" w:firstLine="1800"/>
      </w:pPr>
      <w:rPr>
        <w:rFonts w:ascii="Symbol" w:hAnsi="Symbol" w:hint="default"/>
      </w:rPr>
    </w:lvl>
    <w:lvl w:ilvl="6">
      <w:start w:val="1"/>
      <w:numFmt w:val="decimal"/>
      <w:lvlText w:val="%7."/>
      <w:lvlJc w:val="left"/>
      <w:pPr>
        <w:ind w:left="360" w:firstLine="0"/>
      </w:pPr>
      <w:rPr>
        <w:rFonts w:hint="default"/>
      </w:rPr>
    </w:lvl>
    <w:lvl w:ilvl="7">
      <w:start w:val="1"/>
      <w:numFmt w:val="lowerLetter"/>
      <w:lvlText w:val="%8."/>
      <w:lvlJc w:val="left"/>
      <w:pPr>
        <w:ind w:left="360" w:firstLine="0"/>
      </w:pPr>
      <w:rPr>
        <w:rFonts w:hint="default"/>
      </w:rPr>
    </w:lvl>
    <w:lvl w:ilvl="8">
      <w:start w:val="1"/>
      <w:numFmt w:val="lowerRoman"/>
      <w:lvlText w:val="%9."/>
      <w:lvlJc w:val="left"/>
      <w:pPr>
        <w:ind w:left="360" w:firstLine="0"/>
      </w:pPr>
      <w:rPr>
        <w:rFonts w:hint="default"/>
      </w:rPr>
    </w:lvl>
  </w:abstractNum>
  <w:abstractNum w:abstractNumId="24" w15:restartNumberingAfterBreak="0">
    <w:nsid w:val="2E064B0B"/>
    <w:multiLevelType w:val="multilevel"/>
    <w:tmpl w:val="6D9EB42A"/>
    <w:styleLink w:val="Style27"/>
    <w:lvl w:ilvl="0">
      <w:start w:val="1"/>
      <w:numFmt w:val="decimal"/>
      <w:lvlText w:val="%1)"/>
      <w:lvlJc w:val="left"/>
      <w:pPr>
        <w:ind w:left="360" w:hanging="360"/>
      </w:pPr>
      <w:rPr>
        <w:rFonts w:hint="default"/>
      </w:rPr>
    </w:lvl>
    <w:lvl w:ilvl="1">
      <w:start w:val="1"/>
      <w:numFmt w:val="bullet"/>
      <w:lvlText w:val=""/>
      <w:lvlJc w:val="left"/>
      <w:pPr>
        <w:tabs>
          <w:tab w:val="num" w:pos="1080"/>
        </w:tabs>
        <w:ind w:left="1080" w:hanging="360"/>
      </w:pPr>
      <w:rPr>
        <w:rFonts w:ascii="Symbol" w:hAnsi="Symbol" w:hint="default"/>
        <w:color w:val="auto"/>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15:restartNumberingAfterBreak="0">
    <w:nsid w:val="337249C8"/>
    <w:multiLevelType w:val="hybridMultilevel"/>
    <w:tmpl w:val="763A24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39D4F70"/>
    <w:multiLevelType w:val="multilevel"/>
    <w:tmpl w:val="70D4EAB0"/>
    <w:styleLink w:val="AppenixHeadings"/>
    <w:lvl w:ilvl="0">
      <w:start w:val="1"/>
      <w:numFmt w:val="decimal"/>
      <w:lvlText w:val="Appendix %1"/>
      <w:lvlJc w:val="left"/>
      <w:pPr>
        <w:tabs>
          <w:tab w:val="num" w:pos="1800"/>
        </w:tabs>
        <w:ind w:left="1800" w:hanging="1800"/>
      </w:pPr>
      <w:rPr>
        <w:rFonts w:ascii="Arial" w:hAnsi="Arial" w:hint="default"/>
        <w:b/>
        <w:sz w:val="28"/>
      </w:rPr>
    </w:lvl>
    <w:lvl w:ilvl="1">
      <w:start w:val="1"/>
      <w:numFmt w:val="decimal"/>
      <w:lvlText w:val="Appendix %1.%2"/>
      <w:lvlJc w:val="left"/>
      <w:pPr>
        <w:tabs>
          <w:tab w:val="num" w:pos="2160"/>
        </w:tabs>
        <w:ind w:left="2160" w:hanging="2160"/>
      </w:pPr>
      <w:rPr>
        <w:rFonts w:ascii="Arial" w:hAnsi="Arial" w:hint="default"/>
        <w:b/>
      </w:rPr>
    </w:lvl>
    <w:lvl w:ilvl="2">
      <w:start w:val="1"/>
      <w:numFmt w:val="decimal"/>
      <w:lvlText w:val="Appendix %1.%2.%3"/>
      <w:lvlJc w:val="left"/>
      <w:pPr>
        <w:tabs>
          <w:tab w:val="num" w:pos="2448"/>
        </w:tabs>
        <w:ind w:left="2448" w:hanging="2448"/>
      </w:pPr>
      <w:rPr>
        <w:rFonts w:ascii="Arial" w:hAnsi="Arial" w:hint="default"/>
        <w:b/>
      </w:rPr>
    </w:lvl>
    <w:lvl w:ilvl="3">
      <w:start w:val="1"/>
      <w:numFmt w:val="decimal"/>
      <w:lvlText w:val="(%4)"/>
      <w:lvlJc w:val="left"/>
      <w:pPr>
        <w:ind w:left="2520" w:hanging="360"/>
      </w:pPr>
      <w:rPr>
        <w:rFonts w:hint="default"/>
      </w:rPr>
    </w:lvl>
    <w:lvl w:ilvl="4">
      <w:start w:val="1"/>
      <w:numFmt w:val="lowerLetter"/>
      <w:lvlText w:val="(%5)"/>
      <w:lvlJc w:val="left"/>
      <w:pPr>
        <w:ind w:left="2880" w:hanging="360"/>
      </w:pPr>
      <w:rPr>
        <w:rFonts w:hint="default"/>
      </w:rPr>
    </w:lvl>
    <w:lvl w:ilvl="5">
      <w:start w:val="1"/>
      <w:numFmt w:val="lowerRoman"/>
      <w:lvlText w:val="(%6)"/>
      <w:lvlJc w:val="left"/>
      <w:pPr>
        <w:ind w:left="3240" w:hanging="360"/>
      </w:pPr>
      <w:rPr>
        <w:rFonts w:hint="default"/>
      </w:rPr>
    </w:lvl>
    <w:lvl w:ilvl="6">
      <w:start w:val="1"/>
      <w:numFmt w:val="decimal"/>
      <w:lvlText w:val="%7."/>
      <w:lvlJc w:val="left"/>
      <w:pPr>
        <w:ind w:left="3600" w:hanging="360"/>
      </w:pPr>
      <w:rPr>
        <w:rFonts w:hint="default"/>
      </w:rPr>
    </w:lvl>
    <w:lvl w:ilvl="7">
      <w:start w:val="1"/>
      <w:numFmt w:val="lowerLetter"/>
      <w:lvlText w:val="%8."/>
      <w:lvlJc w:val="left"/>
      <w:pPr>
        <w:ind w:left="3960" w:hanging="360"/>
      </w:pPr>
      <w:rPr>
        <w:rFonts w:hint="default"/>
      </w:rPr>
    </w:lvl>
    <w:lvl w:ilvl="8">
      <w:start w:val="1"/>
      <w:numFmt w:val="lowerRoman"/>
      <w:lvlText w:val="%9."/>
      <w:lvlJc w:val="left"/>
      <w:pPr>
        <w:ind w:left="4320" w:hanging="360"/>
      </w:pPr>
      <w:rPr>
        <w:rFonts w:hint="default"/>
      </w:rPr>
    </w:lvl>
  </w:abstractNum>
  <w:abstractNum w:abstractNumId="27" w15:restartNumberingAfterBreak="0">
    <w:nsid w:val="359964BF"/>
    <w:multiLevelType w:val="multilevel"/>
    <w:tmpl w:val="B934A088"/>
    <w:styleLink w:val="Style9"/>
    <w:lvl w:ilvl="0">
      <w:start w:val="1"/>
      <w:numFmt w:val="upperLetter"/>
      <w:suff w:val="nothing"/>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 w15:restartNumberingAfterBreak="0">
    <w:nsid w:val="35AB2BEC"/>
    <w:multiLevelType w:val="hybridMultilevel"/>
    <w:tmpl w:val="BFBE8346"/>
    <w:lvl w:ilvl="0" w:tplc="04090001">
      <w:start w:val="1"/>
      <w:numFmt w:val="bullet"/>
      <w:lvlText w:val=""/>
      <w:lvlJc w:val="left"/>
      <w:pPr>
        <w:ind w:left="815" w:hanging="360"/>
      </w:pPr>
      <w:rPr>
        <w:rFonts w:ascii="Symbol" w:hAnsi="Symbol" w:hint="default"/>
      </w:rPr>
    </w:lvl>
    <w:lvl w:ilvl="1" w:tplc="04090003" w:tentative="1">
      <w:start w:val="1"/>
      <w:numFmt w:val="bullet"/>
      <w:lvlText w:val="o"/>
      <w:lvlJc w:val="left"/>
      <w:pPr>
        <w:ind w:left="1535" w:hanging="360"/>
      </w:pPr>
      <w:rPr>
        <w:rFonts w:ascii="Courier New" w:hAnsi="Courier New" w:cs="Courier New" w:hint="default"/>
      </w:rPr>
    </w:lvl>
    <w:lvl w:ilvl="2" w:tplc="04090005" w:tentative="1">
      <w:start w:val="1"/>
      <w:numFmt w:val="bullet"/>
      <w:lvlText w:val=""/>
      <w:lvlJc w:val="left"/>
      <w:pPr>
        <w:ind w:left="2255" w:hanging="360"/>
      </w:pPr>
      <w:rPr>
        <w:rFonts w:ascii="Wingdings" w:hAnsi="Wingdings" w:hint="default"/>
      </w:rPr>
    </w:lvl>
    <w:lvl w:ilvl="3" w:tplc="04090001" w:tentative="1">
      <w:start w:val="1"/>
      <w:numFmt w:val="bullet"/>
      <w:lvlText w:val=""/>
      <w:lvlJc w:val="left"/>
      <w:pPr>
        <w:ind w:left="2975" w:hanging="360"/>
      </w:pPr>
      <w:rPr>
        <w:rFonts w:ascii="Symbol" w:hAnsi="Symbol" w:hint="default"/>
      </w:rPr>
    </w:lvl>
    <w:lvl w:ilvl="4" w:tplc="04090003" w:tentative="1">
      <w:start w:val="1"/>
      <w:numFmt w:val="bullet"/>
      <w:lvlText w:val="o"/>
      <w:lvlJc w:val="left"/>
      <w:pPr>
        <w:ind w:left="3695" w:hanging="360"/>
      </w:pPr>
      <w:rPr>
        <w:rFonts w:ascii="Courier New" w:hAnsi="Courier New" w:cs="Courier New" w:hint="default"/>
      </w:rPr>
    </w:lvl>
    <w:lvl w:ilvl="5" w:tplc="04090005" w:tentative="1">
      <w:start w:val="1"/>
      <w:numFmt w:val="bullet"/>
      <w:lvlText w:val=""/>
      <w:lvlJc w:val="left"/>
      <w:pPr>
        <w:ind w:left="4415" w:hanging="360"/>
      </w:pPr>
      <w:rPr>
        <w:rFonts w:ascii="Wingdings" w:hAnsi="Wingdings" w:hint="default"/>
      </w:rPr>
    </w:lvl>
    <w:lvl w:ilvl="6" w:tplc="04090001" w:tentative="1">
      <w:start w:val="1"/>
      <w:numFmt w:val="bullet"/>
      <w:lvlText w:val=""/>
      <w:lvlJc w:val="left"/>
      <w:pPr>
        <w:ind w:left="5135" w:hanging="360"/>
      </w:pPr>
      <w:rPr>
        <w:rFonts w:ascii="Symbol" w:hAnsi="Symbol" w:hint="default"/>
      </w:rPr>
    </w:lvl>
    <w:lvl w:ilvl="7" w:tplc="04090003" w:tentative="1">
      <w:start w:val="1"/>
      <w:numFmt w:val="bullet"/>
      <w:lvlText w:val="o"/>
      <w:lvlJc w:val="left"/>
      <w:pPr>
        <w:ind w:left="5855" w:hanging="360"/>
      </w:pPr>
      <w:rPr>
        <w:rFonts w:ascii="Courier New" w:hAnsi="Courier New" w:cs="Courier New" w:hint="default"/>
      </w:rPr>
    </w:lvl>
    <w:lvl w:ilvl="8" w:tplc="04090005" w:tentative="1">
      <w:start w:val="1"/>
      <w:numFmt w:val="bullet"/>
      <w:lvlText w:val=""/>
      <w:lvlJc w:val="left"/>
      <w:pPr>
        <w:ind w:left="6575" w:hanging="360"/>
      </w:pPr>
      <w:rPr>
        <w:rFonts w:ascii="Wingdings" w:hAnsi="Wingdings" w:hint="default"/>
      </w:rPr>
    </w:lvl>
  </w:abstractNum>
  <w:abstractNum w:abstractNumId="29" w15:restartNumberingAfterBreak="0">
    <w:nsid w:val="35EE20C8"/>
    <w:multiLevelType w:val="multilevel"/>
    <w:tmpl w:val="79008E38"/>
    <w:styleLink w:val="Style2"/>
    <w:lvl w:ilvl="0">
      <w:start w:val="1"/>
      <w:numFmt w:val="none"/>
      <w:lvlText w:val=""/>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15:restartNumberingAfterBreak="0">
    <w:nsid w:val="372D7343"/>
    <w:multiLevelType w:val="multilevel"/>
    <w:tmpl w:val="C0ECA8C4"/>
    <w:styleLink w:val="Style23"/>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ind w:left="144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389D2F4B"/>
    <w:multiLevelType w:val="multilevel"/>
    <w:tmpl w:val="08700CA6"/>
    <w:styleLink w:val="Style28"/>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lvlText w:val=""/>
      <w:lvlJc w:val="left"/>
      <w:pPr>
        <w:tabs>
          <w:tab w:val="num" w:pos="1440"/>
        </w:tabs>
        <w:ind w:left="144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15:restartNumberingAfterBreak="0">
    <w:nsid w:val="3A911318"/>
    <w:multiLevelType w:val="multilevel"/>
    <w:tmpl w:val="F5F09488"/>
    <w:styleLink w:val="Style15"/>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3AA87303"/>
    <w:multiLevelType w:val="hybridMultilevel"/>
    <w:tmpl w:val="325ECC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C1A70E1"/>
    <w:multiLevelType w:val="hybridMultilevel"/>
    <w:tmpl w:val="E970F4C6"/>
    <w:lvl w:ilvl="0" w:tplc="28C682F8">
      <w:start w:val="1"/>
      <w:numFmt w:val="bullet"/>
      <w:pStyle w:val="Bulleted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DB809A2"/>
    <w:multiLevelType w:val="multilevel"/>
    <w:tmpl w:val="0409001D"/>
    <w:styleLink w:val="heading2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40AF49D5"/>
    <w:multiLevelType w:val="multilevel"/>
    <w:tmpl w:val="9760A704"/>
    <w:styleLink w:val="Style2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bullet"/>
      <w:pStyle w:val="ListBullet30"/>
      <w:lvlText w:val=""/>
      <w:lvlJc w:val="left"/>
      <w:pPr>
        <w:tabs>
          <w:tab w:val="num" w:pos="1440"/>
        </w:tabs>
        <w:ind w:left="1440" w:hanging="360"/>
      </w:pPr>
      <w:rPr>
        <w:rFonts w:ascii="Symbol" w:hAnsi="Symbol" w:hint="default"/>
        <w:color w:val="auto"/>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416039DB"/>
    <w:multiLevelType w:val="hybridMultilevel"/>
    <w:tmpl w:val="8030203C"/>
    <w:lvl w:ilvl="0" w:tplc="EEC6BF58">
      <w:start w:val="1"/>
      <w:numFmt w:val="decimal"/>
      <w:pStyle w:val="TableNumb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43820828"/>
    <w:multiLevelType w:val="multilevel"/>
    <w:tmpl w:val="09820E62"/>
    <w:styleLink w:val="Style34"/>
    <w:lvl w:ilvl="0">
      <w:start w:val="1"/>
      <w:numFmt w:val="decimal"/>
      <w:pStyle w:val="NumberList"/>
      <w:lvlText w:val="%1."/>
      <w:lvlJc w:val="left"/>
      <w:pPr>
        <w:tabs>
          <w:tab w:val="num" w:pos="720"/>
        </w:tabs>
        <w:ind w:left="720" w:hanging="360"/>
      </w:pPr>
      <w:rPr>
        <w:rFonts w:ascii="Arial" w:hAnsi="Arial" w:hint="default"/>
        <w:sz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45D37D45"/>
    <w:multiLevelType w:val="multilevel"/>
    <w:tmpl w:val="35207A7C"/>
    <w:styleLink w:val="Style29"/>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4AE44831"/>
    <w:multiLevelType w:val="multilevel"/>
    <w:tmpl w:val="09C6519C"/>
    <w:styleLink w:val="Appendices"/>
    <w:lvl w:ilvl="0">
      <w:start w:val="1"/>
      <w:numFmt w:val="upperLetter"/>
      <w:lvlText w:val="Appendix %1"/>
      <w:lvlJc w:val="left"/>
      <w:pPr>
        <w:tabs>
          <w:tab w:val="num" w:pos="1080"/>
        </w:tabs>
        <w:ind w:left="1080" w:hanging="1080"/>
      </w:pPr>
      <w:rPr>
        <w:rFonts w:ascii="Verdana" w:hAnsi="Verdana" w:hint="default"/>
        <w:b/>
        <w:i w:val="0"/>
        <w:caps w:val="0"/>
        <w:smallCaps w:val="0"/>
        <w:strike w:val="0"/>
        <w:dstrike w:val="0"/>
        <w:vanish w:val="0"/>
        <w:color w:val="004874"/>
        <w:spacing w:val="0"/>
        <w:w w:val="100"/>
        <w:kern w:val="0"/>
        <w:position w:val="0"/>
        <w:sz w:val="28"/>
        <w:u w:val="none"/>
        <w:effect w:val="none"/>
        <w:vertAlign w:val="baseline"/>
        <w:em w:val="none"/>
      </w:rPr>
    </w:lvl>
    <w:lvl w:ilvl="1">
      <w:start w:val="1"/>
      <w:numFmt w:val="upperLetter"/>
      <w:lvlText w:val=" Appendix %2"/>
      <w:lvlJc w:val="left"/>
      <w:pPr>
        <w:tabs>
          <w:tab w:val="num" w:pos="1080"/>
        </w:tabs>
        <w:ind w:left="1080" w:hanging="1080"/>
      </w:pPr>
      <w:rPr>
        <w:rFonts w:cs="Times New Roman"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tabs>
          <w:tab w:val="num" w:pos="1080"/>
        </w:tabs>
        <w:ind w:left="1080" w:hanging="1080"/>
      </w:pPr>
      <w:rPr>
        <w:rFonts w:ascii="Arial" w:hAnsi="Arial" w:cs="Arial" w:hint="default"/>
        <w:b/>
        <w:i w:val="0"/>
        <w:color w:val="auto"/>
        <w:sz w:val="26"/>
      </w:rPr>
    </w:lvl>
    <w:lvl w:ilvl="3">
      <w:start w:val="1"/>
      <w:numFmt w:val="decimal"/>
      <w:lvlText w:val="%1.%2.%3.%4"/>
      <w:lvlJc w:val="left"/>
      <w:pPr>
        <w:tabs>
          <w:tab w:val="num" w:pos="1080"/>
        </w:tabs>
        <w:ind w:left="1080" w:hanging="1080"/>
      </w:pPr>
      <w:rPr>
        <w:rFonts w:cs="Times New Roman" w:hint="default"/>
        <w:b/>
        <w:bCs w:val="0"/>
        <w:i w:val="0"/>
        <w:iCs w:val="0"/>
        <w:caps w:val="0"/>
        <w:smallCaps w:val="0"/>
        <w:strike w:val="0"/>
        <w:dstrike w:val="0"/>
        <w:outline w:val="0"/>
        <w:shadow w:val="0"/>
        <w:emboss w:val="0"/>
        <w:imprint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4C663BCF"/>
    <w:multiLevelType w:val="multilevel"/>
    <w:tmpl w:val="F2E4ABC4"/>
    <w:styleLink w:val="Style14"/>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4F4F580F"/>
    <w:multiLevelType w:val="multilevel"/>
    <w:tmpl w:val="559A7688"/>
    <w:lvl w:ilvl="0">
      <w:start w:val="1"/>
      <w:numFmt w:val="lowerLetter"/>
      <w:pStyle w:val="ListBullet5"/>
      <w:lvlText w:val="%1)"/>
      <w:lvlJc w:val="left"/>
      <w:pPr>
        <w:tabs>
          <w:tab w:val="num" w:pos="2520"/>
        </w:tabs>
        <w:ind w:left="2520" w:hanging="360"/>
      </w:pPr>
      <w:rPr>
        <w:rFonts w:hint="default"/>
      </w:rPr>
    </w:lvl>
    <w:lvl w:ilvl="1">
      <w:start w:val="1"/>
      <w:numFmt w:val="lowerLetter"/>
      <w:lvlText w:val="%2."/>
      <w:lvlJc w:val="left"/>
      <w:pPr>
        <w:ind w:left="3240" w:hanging="360"/>
      </w:pPr>
      <w:rPr>
        <w:rFonts w:hint="default"/>
      </w:rPr>
    </w:lvl>
    <w:lvl w:ilvl="2">
      <w:start w:val="1"/>
      <w:numFmt w:val="lowerRoman"/>
      <w:lvlText w:val="%3."/>
      <w:lvlJc w:val="right"/>
      <w:pPr>
        <w:ind w:left="3960" w:hanging="180"/>
      </w:pPr>
      <w:rPr>
        <w:rFonts w:hint="default"/>
      </w:rPr>
    </w:lvl>
    <w:lvl w:ilvl="3">
      <w:start w:val="1"/>
      <w:numFmt w:val="decimal"/>
      <w:lvlText w:val="%4."/>
      <w:lvlJc w:val="left"/>
      <w:pPr>
        <w:ind w:left="4680" w:hanging="360"/>
      </w:pPr>
      <w:rPr>
        <w:rFonts w:hint="default"/>
      </w:rPr>
    </w:lvl>
    <w:lvl w:ilvl="4">
      <w:start w:val="1"/>
      <w:numFmt w:val="lowerLetter"/>
      <w:lvlText w:val="%5."/>
      <w:lvlJc w:val="left"/>
      <w:pPr>
        <w:ind w:left="5400" w:hanging="360"/>
      </w:pPr>
      <w:rPr>
        <w:rFonts w:hint="default"/>
      </w:rPr>
    </w:lvl>
    <w:lvl w:ilvl="5">
      <w:start w:val="1"/>
      <w:numFmt w:val="lowerRoman"/>
      <w:lvlText w:val="%6."/>
      <w:lvlJc w:val="right"/>
      <w:pPr>
        <w:ind w:left="6120" w:hanging="180"/>
      </w:pPr>
      <w:rPr>
        <w:rFonts w:hint="default"/>
      </w:rPr>
    </w:lvl>
    <w:lvl w:ilvl="6">
      <w:start w:val="1"/>
      <w:numFmt w:val="decimal"/>
      <w:lvlText w:val="%7."/>
      <w:lvlJc w:val="left"/>
      <w:pPr>
        <w:ind w:left="6840" w:hanging="360"/>
      </w:pPr>
      <w:rPr>
        <w:rFonts w:hint="default"/>
      </w:rPr>
    </w:lvl>
    <w:lvl w:ilvl="7">
      <w:start w:val="1"/>
      <w:numFmt w:val="lowerLetter"/>
      <w:lvlText w:val="%8."/>
      <w:lvlJc w:val="left"/>
      <w:pPr>
        <w:ind w:left="7560" w:hanging="360"/>
      </w:pPr>
      <w:rPr>
        <w:rFonts w:hint="default"/>
      </w:rPr>
    </w:lvl>
    <w:lvl w:ilvl="8">
      <w:start w:val="1"/>
      <w:numFmt w:val="lowerRoman"/>
      <w:lvlText w:val="%9."/>
      <w:lvlJc w:val="right"/>
      <w:pPr>
        <w:ind w:left="8280" w:hanging="180"/>
      </w:pPr>
      <w:rPr>
        <w:rFonts w:hint="default"/>
      </w:rPr>
    </w:lvl>
  </w:abstractNum>
  <w:abstractNum w:abstractNumId="43" w15:restartNumberingAfterBreak="0">
    <w:nsid w:val="5174227A"/>
    <w:multiLevelType w:val="multilevel"/>
    <w:tmpl w:val="C9845850"/>
    <w:styleLink w:val="Style2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15:restartNumberingAfterBreak="0">
    <w:nsid w:val="52EC7B6A"/>
    <w:multiLevelType w:val="hybridMultilevel"/>
    <w:tmpl w:val="CE8674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2F84820"/>
    <w:multiLevelType w:val="multilevel"/>
    <w:tmpl w:val="4C6C1CF0"/>
    <w:lvl w:ilvl="0">
      <w:start w:val="1"/>
      <w:numFmt w:val="upperRoman"/>
      <w:pStyle w:val="ListBullet2"/>
      <w:lvlText w:val="%1."/>
      <w:lvlJc w:val="right"/>
      <w:pPr>
        <w:tabs>
          <w:tab w:val="num" w:pos="1440"/>
        </w:tabs>
        <w:ind w:left="1440" w:hanging="360"/>
      </w:pPr>
      <w:rPr>
        <w:rFonts w:hint="default"/>
      </w:rPr>
    </w:lvl>
    <w:lvl w:ilvl="1">
      <w:start w:val="1"/>
      <w:numFmt w:val="lowerLetter"/>
      <w:lvlText w:val="%2."/>
      <w:lvlJc w:val="left"/>
      <w:pPr>
        <w:ind w:left="2160" w:hanging="360"/>
      </w:pPr>
      <w:rPr>
        <w:rFonts w:hint="default"/>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46" w15:restartNumberingAfterBreak="0">
    <w:nsid w:val="55C70C34"/>
    <w:multiLevelType w:val="hybridMultilevel"/>
    <w:tmpl w:val="8F809058"/>
    <w:lvl w:ilvl="0" w:tplc="E86AD988">
      <w:start w:val="1"/>
      <w:numFmt w:val="decimal"/>
      <w:lvlText w:val="%1."/>
      <w:lvlJc w:val="left"/>
      <w:pPr>
        <w:tabs>
          <w:tab w:val="num" w:pos="720"/>
        </w:tabs>
        <w:ind w:left="720" w:hanging="360"/>
      </w:pPr>
    </w:lvl>
    <w:lvl w:ilvl="1" w:tplc="C8DAEF58" w:tentative="1">
      <w:start w:val="1"/>
      <w:numFmt w:val="decimal"/>
      <w:lvlText w:val="%2."/>
      <w:lvlJc w:val="left"/>
      <w:pPr>
        <w:tabs>
          <w:tab w:val="num" w:pos="1440"/>
        </w:tabs>
        <w:ind w:left="1440" w:hanging="360"/>
      </w:pPr>
    </w:lvl>
    <w:lvl w:ilvl="2" w:tplc="9D0431D4" w:tentative="1">
      <w:start w:val="1"/>
      <w:numFmt w:val="decimal"/>
      <w:lvlText w:val="%3."/>
      <w:lvlJc w:val="left"/>
      <w:pPr>
        <w:tabs>
          <w:tab w:val="num" w:pos="2160"/>
        </w:tabs>
        <w:ind w:left="2160" w:hanging="360"/>
      </w:pPr>
    </w:lvl>
    <w:lvl w:ilvl="3" w:tplc="E0C6BD82" w:tentative="1">
      <w:start w:val="1"/>
      <w:numFmt w:val="decimal"/>
      <w:lvlText w:val="%4."/>
      <w:lvlJc w:val="left"/>
      <w:pPr>
        <w:tabs>
          <w:tab w:val="num" w:pos="2880"/>
        </w:tabs>
        <w:ind w:left="2880" w:hanging="360"/>
      </w:pPr>
    </w:lvl>
    <w:lvl w:ilvl="4" w:tplc="DE3083BE" w:tentative="1">
      <w:start w:val="1"/>
      <w:numFmt w:val="decimal"/>
      <w:lvlText w:val="%5."/>
      <w:lvlJc w:val="left"/>
      <w:pPr>
        <w:tabs>
          <w:tab w:val="num" w:pos="3600"/>
        </w:tabs>
        <w:ind w:left="3600" w:hanging="360"/>
      </w:pPr>
    </w:lvl>
    <w:lvl w:ilvl="5" w:tplc="AE0EEC08" w:tentative="1">
      <w:start w:val="1"/>
      <w:numFmt w:val="decimal"/>
      <w:lvlText w:val="%6."/>
      <w:lvlJc w:val="left"/>
      <w:pPr>
        <w:tabs>
          <w:tab w:val="num" w:pos="4320"/>
        </w:tabs>
        <w:ind w:left="4320" w:hanging="360"/>
      </w:pPr>
    </w:lvl>
    <w:lvl w:ilvl="6" w:tplc="B5809786" w:tentative="1">
      <w:start w:val="1"/>
      <w:numFmt w:val="decimal"/>
      <w:lvlText w:val="%7."/>
      <w:lvlJc w:val="left"/>
      <w:pPr>
        <w:tabs>
          <w:tab w:val="num" w:pos="5040"/>
        </w:tabs>
        <w:ind w:left="5040" w:hanging="360"/>
      </w:pPr>
    </w:lvl>
    <w:lvl w:ilvl="7" w:tplc="73CCE6FA" w:tentative="1">
      <w:start w:val="1"/>
      <w:numFmt w:val="decimal"/>
      <w:lvlText w:val="%8."/>
      <w:lvlJc w:val="left"/>
      <w:pPr>
        <w:tabs>
          <w:tab w:val="num" w:pos="5760"/>
        </w:tabs>
        <w:ind w:left="5760" w:hanging="360"/>
      </w:pPr>
    </w:lvl>
    <w:lvl w:ilvl="8" w:tplc="98D6D980" w:tentative="1">
      <w:start w:val="1"/>
      <w:numFmt w:val="decimal"/>
      <w:lvlText w:val="%9."/>
      <w:lvlJc w:val="left"/>
      <w:pPr>
        <w:tabs>
          <w:tab w:val="num" w:pos="6480"/>
        </w:tabs>
        <w:ind w:left="6480" w:hanging="360"/>
      </w:pPr>
    </w:lvl>
  </w:abstractNum>
  <w:abstractNum w:abstractNumId="47" w15:restartNumberingAfterBreak="0">
    <w:nsid w:val="55EC0759"/>
    <w:multiLevelType w:val="multilevel"/>
    <w:tmpl w:val="ADA291CA"/>
    <w:lvl w:ilvl="0">
      <w:start w:val="1"/>
      <w:numFmt w:val="lowerRoman"/>
      <w:pStyle w:val="ListBullet6"/>
      <w:lvlText w:val="%1)"/>
      <w:lvlJc w:val="left"/>
      <w:pPr>
        <w:tabs>
          <w:tab w:val="num" w:pos="2880"/>
        </w:tabs>
        <w:ind w:left="2880" w:hanging="360"/>
      </w:pPr>
      <w:rPr>
        <w:rFonts w:hint="default"/>
      </w:rPr>
    </w:lvl>
    <w:lvl w:ilvl="1">
      <w:start w:val="1"/>
      <w:numFmt w:val="lowerLetter"/>
      <w:lvlText w:val="%2."/>
      <w:lvlJc w:val="left"/>
      <w:pPr>
        <w:ind w:left="3600" w:hanging="360"/>
      </w:pPr>
      <w:rPr>
        <w:rFonts w:hint="default"/>
      </w:rPr>
    </w:lvl>
    <w:lvl w:ilvl="2">
      <w:start w:val="1"/>
      <w:numFmt w:val="lowerRoman"/>
      <w:lvlText w:val="%3."/>
      <w:lvlJc w:val="right"/>
      <w:pPr>
        <w:ind w:left="4320" w:hanging="180"/>
      </w:pPr>
      <w:rPr>
        <w:rFonts w:hint="default"/>
      </w:rPr>
    </w:lvl>
    <w:lvl w:ilvl="3">
      <w:start w:val="1"/>
      <w:numFmt w:val="decimal"/>
      <w:lvlText w:val="%4."/>
      <w:lvlJc w:val="left"/>
      <w:pPr>
        <w:ind w:left="5040" w:hanging="360"/>
      </w:pPr>
      <w:rPr>
        <w:rFonts w:hint="default"/>
      </w:rPr>
    </w:lvl>
    <w:lvl w:ilvl="4">
      <w:start w:val="1"/>
      <w:numFmt w:val="lowerLetter"/>
      <w:lvlText w:val="%5."/>
      <w:lvlJc w:val="left"/>
      <w:pPr>
        <w:ind w:left="5760" w:hanging="360"/>
      </w:pPr>
      <w:rPr>
        <w:rFonts w:hint="default"/>
      </w:rPr>
    </w:lvl>
    <w:lvl w:ilvl="5">
      <w:start w:val="1"/>
      <w:numFmt w:val="lowerRoman"/>
      <w:lvlText w:val="%6."/>
      <w:lvlJc w:val="right"/>
      <w:pPr>
        <w:ind w:left="6480" w:hanging="180"/>
      </w:pPr>
      <w:rPr>
        <w:rFonts w:hint="default"/>
      </w:rPr>
    </w:lvl>
    <w:lvl w:ilvl="6">
      <w:start w:val="1"/>
      <w:numFmt w:val="decimal"/>
      <w:lvlText w:val="%7."/>
      <w:lvlJc w:val="left"/>
      <w:pPr>
        <w:ind w:left="7200" w:hanging="360"/>
      </w:pPr>
      <w:rPr>
        <w:rFonts w:hint="default"/>
      </w:rPr>
    </w:lvl>
    <w:lvl w:ilvl="7">
      <w:start w:val="1"/>
      <w:numFmt w:val="lowerLetter"/>
      <w:lvlText w:val="%8."/>
      <w:lvlJc w:val="left"/>
      <w:pPr>
        <w:ind w:left="7920" w:hanging="360"/>
      </w:pPr>
      <w:rPr>
        <w:rFonts w:hint="default"/>
      </w:rPr>
    </w:lvl>
    <w:lvl w:ilvl="8">
      <w:start w:val="1"/>
      <w:numFmt w:val="lowerRoman"/>
      <w:lvlText w:val="%9."/>
      <w:lvlJc w:val="right"/>
      <w:pPr>
        <w:ind w:left="8640" w:hanging="180"/>
      </w:pPr>
      <w:rPr>
        <w:rFonts w:hint="default"/>
      </w:rPr>
    </w:lvl>
  </w:abstractNum>
  <w:abstractNum w:abstractNumId="48" w15:restartNumberingAfterBreak="0">
    <w:nsid w:val="58091E6B"/>
    <w:multiLevelType w:val="multilevel"/>
    <w:tmpl w:val="D87A7DF4"/>
    <w:lvl w:ilvl="0">
      <w:start w:val="1"/>
      <w:numFmt w:val="decimal"/>
      <w:pStyle w:val="Heading1"/>
      <w:lvlText w:val="%1"/>
      <w:lvlJc w:val="left"/>
      <w:pPr>
        <w:tabs>
          <w:tab w:val="num" w:pos="360"/>
        </w:tabs>
        <w:ind w:left="360" w:hanging="360"/>
      </w:pPr>
      <w:rPr>
        <w:rFonts w:cs="Times New Roman" w:hint="default"/>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360"/>
        </w:tabs>
        <w:ind w:left="360" w:hanging="36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1008"/>
        </w:tabs>
        <w:ind w:left="1008" w:hanging="1008"/>
      </w:pPr>
      <w:rPr>
        <w:rFonts w:hint="default"/>
      </w:rPr>
    </w:lvl>
    <w:lvl w:ilvl="4">
      <w:start w:val="1"/>
      <w:numFmt w:val="decimal"/>
      <w:pStyle w:val="Heading5"/>
      <w:lvlText w:val="%1.%2.%3.%4.%5"/>
      <w:lvlJc w:val="left"/>
      <w:pPr>
        <w:tabs>
          <w:tab w:val="num" w:pos="1152"/>
        </w:tabs>
        <w:ind w:left="1152" w:hanging="1152"/>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ascii="Arial" w:hAnsi="Arial" w:cs="Times New Roman" w:hint="default"/>
        <w:b w:val="0"/>
        <w:bCs w:val="0"/>
        <w:i w:val="0"/>
        <w:iCs w:val="0"/>
        <w:caps w:val="0"/>
        <w:smallCaps w:val="0"/>
        <w:strike w:val="0"/>
        <w:dstrike w:val="0"/>
        <w:vanish w:val="0"/>
        <w:color w:val="000000"/>
        <w:spacing w:val="0"/>
        <w:kern w:val="0"/>
        <w:position w:val="0"/>
        <w:sz w:val="22"/>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7">
      <w:start w:val="1"/>
      <w:numFmt w:val="decimal"/>
      <w:pStyle w:val="Heading8"/>
      <w:lvlText w:val="%1.%2.%3.%4.%5.%6.%7.%8"/>
      <w:lvlJc w:val="left"/>
      <w:pPr>
        <w:ind w:left="1440" w:hanging="1440"/>
      </w:pPr>
      <w:rPr>
        <w:rFonts w:cs="Times New Roman" w:hint="default"/>
        <w:b w:val="0"/>
        <w:bCs w:val="0"/>
        <w:i w:val="0"/>
        <w:iCs w:val="0"/>
        <w:caps w:val="0"/>
        <w:smallCaps w:val="0"/>
        <w:strike w:val="0"/>
        <w:dstrike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8">
      <w:start w:val="1"/>
      <w:numFmt w:val="decimal"/>
      <w:pStyle w:val="Heading9"/>
      <w:lvlText w:val="%1.%2.%3.%4.%5.%6.%7.%8.%9"/>
      <w:lvlJc w:val="left"/>
      <w:pPr>
        <w:ind w:left="1584" w:hanging="1584"/>
      </w:pPr>
      <w:rPr>
        <w:rFonts w:cs="Times New Roman" w:hint="default"/>
        <w:b w:val="0"/>
        <w:bCs w:val="0"/>
        <w:i w:val="0"/>
        <w:iCs w:val="0"/>
        <w:caps w:val="0"/>
        <w:smallCaps w:val="0"/>
        <w:strike w:val="0"/>
        <w:dstrike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abstractNum>
  <w:abstractNum w:abstractNumId="49" w15:restartNumberingAfterBreak="0">
    <w:nsid w:val="582725EE"/>
    <w:multiLevelType w:val="multilevel"/>
    <w:tmpl w:val="7A56C65A"/>
    <w:styleLink w:val="FigCaptions"/>
    <w:lvl w:ilvl="0">
      <w:start w:val="1"/>
      <w:numFmt w:val="none"/>
      <w:suff w:val="nothing"/>
      <w:lvlText w:val="Figure 1 - "/>
      <w:lvlJc w:val="center"/>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0" w15:restartNumberingAfterBreak="0">
    <w:nsid w:val="584105AA"/>
    <w:multiLevelType w:val="multilevel"/>
    <w:tmpl w:val="30324A0A"/>
    <w:styleLink w:val="Style35"/>
    <w:lvl w:ilvl="0">
      <w:start w:val="1"/>
      <w:numFmt w:val="lowerLetter"/>
      <w:lvlText w:val="%1."/>
      <w:lvlJc w:val="left"/>
      <w:pPr>
        <w:ind w:left="1800" w:hanging="360"/>
      </w:pPr>
      <w:rPr>
        <w:rFonts w:hint="default"/>
      </w:rPr>
    </w:lvl>
    <w:lvl w:ilvl="1">
      <w:start w:val="1"/>
      <w:numFmt w:val="lowerLetter"/>
      <w:lvlText w:val="%2."/>
      <w:lvlJc w:val="left"/>
      <w:pPr>
        <w:tabs>
          <w:tab w:val="num" w:pos="1080"/>
        </w:tabs>
        <w:ind w:left="1080" w:hanging="1008"/>
      </w:pPr>
      <w:rPr>
        <w:rFonts w:ascii="Arial" w:hAnsi="Arial" w:hint="default"/>
        <w:sz w:val="22"/>
      </w:rPr>
    </w:lvl>
    <w:lvl w:ilvl="2">
      <w:start w:val="1"/>
      <w:numFmt w:val="lowerRoman"/>
      <w:lvlText w:val="%3."/>
      <w:lvlJc w:val="right"/>
      <w:pPr>
        <w:ind w:left="3240" w:hanging="180"/>
      </w:pPr>
      <w:rPr>
        <w:rFonts w:hint="default"/>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51" w15:restartNumberingAfterBreak="0">
    <w:nsid w:val="589E0129"/>
    <w:multiLevelType w:val="multilevel"/>
    <w:tmpl w:val="CE0C5D7A"/>
    <w:styleLink w:val="Style36"/>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59376D65"/>
    <w:multiLevelType w:val="multilevel"/>
    <w:tmpl w:val="19A4291C"/>
    <w:styleLink w:val="Style31"/>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3" w15:restartNumberingAfterBreak="0">
    <w:nsid w:val="5CAE3F25"/>
    <w:multiLevelType w:val="multilevel"/>
    <w:tmpl w:val="58E24E82"/>
    <w:styleLink w:val="Style32"/>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4" w15:restartNumberingAfterBreak="0">
    <w:nsid w:val="5D887DB3"/>
    <w:multiLevelType w:val="multilevel"/>
    <w:tmpl w:val="33C20ECC"/>
    <w:name w:val="ListNumber3"/>
    <w:lvl w:ilvl="0">
      <w:start w:val="1"/>
      <w:numFmt w:val="decimal"/>
      <w:lvlText w:val="%1)"/>
      <w:lvlJc w:val="left"/>
      <w:pPr>
        <w:ind w:left="360" w:hanging="360"/>
      </w:pPr>
      <w:rPr>
        <w:rFonts w:hint="default"/>
      </w:rPr>
    </w:lvl>
    <w:lvl w:ilvl="1">
      <w:start w:val="1"/>
      <w:numFmt w:val="lowerLetter"/>
      <w:pStyle w:val="NumberList2"/>
      <w:lvlText w:val="%2."/>
      <w:lvlJc w:val="left"/>
      <w:pPr>
        <w:tabs>
          <w:tab w:val="num" w:pos="1080"/>
        </w:tabs>
        <w:ind w:left="1080" w:hanging="360"/>
      </w:pPr>
      <w:rPr>
        <w:rFonts w:hint="default"/>
      </w:rPr>
    </w:lvl>
    <w:lvl w:ilvl="2">
      <w:start w:val="1"/>
      <w:numFmt w:val="lowerRoman"/>
      <w:lvlText w:val="%3)"/>
      <w:lvlJc w:val="left"/>
      <w:pPr>
        <w:tabs>
          <w:tab w:val="num" w:pos="1440"/>
        </w:tabs>
        <w:ind w:left="1440" w:hanging="360"/>
      </w:pPr>
      <w:rPr>
        <w:rFonts w:hint="default"/>
      </w:rPr>
    </w:lvl>
    <w:lvl w:ilvl="3">
      <w:start w:val="1"/>
      <w:numFmt w:val="decimal"/>
      <w:pStyle w:val="NumberList4"/>
      <w:lvlText w:val="(%4)"/>
      <w:lvlJc w:val="left"/>
      <w:pPr>
        <w:tabs>
          <w:tab w:val="num" w:pos="1800"/>
        </w:tabs>
        <w:ind w:left="180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5" w15:restartNumberingAfterBreak="0">
    <w:nsid w:val="5E3D16DA"/>
    <w:multiLevelType w:val="hybridMultilevel"/>
    <w:tmpl w:val="AD9CB99C"/>
    <w:lvl w:ilvl="0" w:tplc="1500DD86">
      <w:start w:val="1"/>
      <w:numFmt w:val="bullet"/>
      <w:pStyle w:val="TableTextBulletedList"/>
      <w:lvlText w:val=""/>
      <w:lvlJc w:val="left"/>
      <w:pPr>
        <w:ind w:left="720" w:hanging="360"/>
      </w:pPr>
      <w:rPr>
        <w:rFonts w:ascii="Symbol" w:hAnsi="Symbol" w:hint="default"/>
      </w:rPr>
    </w:lvl>
    <w:lvl w:ilvl="1" w:tplc="04090003">
      <w:start w:val="1"/>
      <w:numFmt w:val="bullet"/>
      <w:lvlText w:val="o"/>
      <w:lvlJc w:val="left"/>
      <w:pPr>
        <w:ind w:left="1483" w:hanging="360"/>
      </w:pPr>
      <w:rPr>
        <w:rFonts w:ascii="Courier New" w:hAnsi="Courier New" w:cs="Courier New" w:hint="default"/>
      </w:rPr>
    </w:lvl>
    <w:lvl w:ilvl="2" w:tplc="04090005" w:tentative="1">
      <w:start w:val="1"/>
      <w:numFmt w:val="bullet"/>
      <w:lvlText w:val=""/>
      <w:lvlJc w:val="left"/>
      <w:pPr>
        <w:ind w:left="2203" w:hanging="360"/>
      </w:pPr>
      <w:rPr>
        <w:rFonts w:ascii="Wingdings" w:hAnsi="Wingdings" w:hint="default"/>
      </w:rPr>
    </w:lvl>
    <w:lvl w:ilvl="3" w:tplc="04090001" w:tentative="1">
      <w:start w:val="1"/>
      <w:numFmt w:val="bullet"/>
      <w:lvlText w:val=""/>
      <w:lvlJc w:val="left"/>
      <w:pPr>
        <w:ind w:left="2923" w:hanging="360"/>
      </w:pPr>
      <w:rPr>
        <w:rFonts w:ascii="Symbol" w:hAnsi="Symbol" w:hint="default"/>
      </w:rPr>
    </w:lvl>
    <w:lvl w:ilvl="4" w:tplc="04090003" w:tentative="1">
      <w:start w:val="1"/>
      <w:numFmt w:val="bullet"/>
      <w:lvlText w:val="o"/>
      <w:lvlJc w:val="left"/>
      <w:pPr>
        <w:ind w:left="3643" w:hanging="360"/>
      </w:pPr>
      <w:rPr>
        <w:rFonts w:ascii="Courier New" w:hAnsi="Courier New" w:cs="Courier New" w:hint="default"/>
      </w:rPr>
    </w:lvl>
    <w:lvl w:ilvl="5" w:tplc="04090005" w:tentative="1">
      <w:start w:val="1"/>
      <w:numFmt w:val="bullet"/>
      <w:lvlText w:val=""/>
      <w:lvlJc w:val="left"/>
      <w:pPr>
        <w:ind w:left="4363" w:hanging="360"/>
      </w:pPr>
      <w:rPr>
        <w:rFonts w:ascii="Wingdings" w:hAnsi="Wingdings" w:hint="default"/>
      </w:rPr>
    </w:lvl>
    <w:lvl w:ilvl="6" w:tplc="04090001" w:tentative="1">
      <w:start w:val="1"/>
      <w:numFmt w:val="bullet"/>
      <w:lvlText w:val=""/>
      <w:lvlJc w:val="left"/>
      <w:pPr>
        <w:ind w:left="5083" w:hanging="360"/>
      </w:pPr>
      <w:rPr>
        <w:rFonts w:ascii="Symbol" w:hAnsi="Symbol" w:hint="default"/>
      </w:rPr>
    </w:lvl>
    <w:lvl w:ilvl="7" w:tplc="04090003" w:tentative="1">
      <w:start w:val="1"/>
      <w:numFmt w:val="bullet"/>
      <w:lvlText w:val="o"/>
      <w:lvlJc w:val="left"/>
      <w:pPr>
        <w:ind w:left="5803" w:hanging="360"/>
      </w:pPr>
      <w:rPr>
        <w:rFonts w:ascii="Courier New" w:hAnsi="Courier New" w:cs="Courier New" w:hint="default"/>
      </w:rPr>
    </w:lvl>
    <w:lvl w:ilvl="8" w:tplc="04090005" w:tentative="1">
      <w:start w:val="1"/>
      <w:numFmt w:val="bullet"/>
      <w:lvlText w:val=""/>
      <w:lvlJc w:val="left"/>
      <w:pPr>
        <w:ind w:left="6523" w:hanging="360"/>
      </w:pPr>
      <w:rPr>
        <w:rFonts w:ascii="Wingdings" w:hAnsi="Wingdings" w:hint="default"/>
      </w:rPr>
    </w:lvl>
  </w:abstractNum>
  <w:abstractNum w:abstractNumId="56" w15:restartNumberingAfterBreak="0">
    <w:nsid w:val="5E860782"/>
    <w:multiLevelType w:val="hybridMultilevel"/>
    <w:tmpl w:val="EEDE62D6"/>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15:restartNumberingAfterBreak="0">
    <w:nsid w:val="60DA680F"/>
    <w:multiLevelType w:val="multilevel"/>
    <w:tmpl w:val="474A30B8"/>
    <w:styleLink w:val="Style10"/>
    <w:lvl w:ilvl="0">
      <w:start w:val="1"/>
      <w:numFmt w:val="none"/>
      <w:suff w:val="nothing"/>
      <w:lvlText w:val="Appendix A: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8" w15:restartNumberingAfterBreak="0">
    <w:nsid w:val="62AD45EC"/>
    <w:multiLevelType w:val="multilevel"/>
    <w:tmpl w:val="9CA62060"/>
    <w:styleLink w:val="Style33"/>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520"/>
        </w:tabs>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9" w15:restartNumberingAfterBreak="0">
    <w:nsid w:val="63271AFF"/>
    <w:multiLevelType w:val="hybridMultilevel"/>
    <w:tmpl w:val="075E2044"/>
    <w:lvl w:ilvl="0" w:tplc="3474998A">
      <w:start w:val="1"/>
      <w:numFmt w:val="lowerLetter"/>
      <w:pStyle w:val="TableNumber2"/>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3881947"/>
    <w:multiLevelType w:val="multilevel"/>
    <w:tmpl w:val="428A26E4"/>
    <w:styleLink w:val="Style21"/>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bullet"/>
      <w:lvlText w:val=""/>
      <w:lvlJc w:val="left"/>
      <w:pPr>
        <w:tabs>
          <w:tab w:val="num" w:pos="1800"/>
        </w:tabs>
        <w:ind w:left="1800" w:hanging="360"/>
      </w:pPr>
      <w:rPr>
        <w:rFonts w:ascii="Symbol" w:hAnsi="Symbol"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1" w15:restartNumberingAfterBreak="0">
    <w:nsid w:val="6622001E"/>
    <w:multiLevelType w:val="multilevel"/>
    <w:tmpl w:val="B2561338"/>
    <w:styleLink w:val="Style1"/>
    <w:lvl w:ilvl="0">
      <w:start w:val="1"/>
      <w:numFmt w:val="upperLetter"/>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2" w15:restartNumberingAfterBreak="0">
    <w:nsid w:val="69BB7EFC"/>
    <w:multiLevelType w:val="multilevel"/>
    <w:tmpl w:val="CE54F3A0"/>
    <w:styleLink w:val="Style13"/>
    <w:lvl w:ilvl="0">
      <w:start w:val="1"/>
      <w:numFmt w:val="decimal"/>
      <w:suff w:val="nothing"/>
      <w:lvlText w:val="Figure %1 - "/>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3" w15:restartNumberingAfterBreak="0">
    <w:nsid w:val="69F53BD3"/>
    <w:multiLevelType w:val="multilevel"/>
    <w:tmpl w:val="8A1AABF8"/>
    <w:styleLink w:val="Style25"/>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bullet"/>
      <w:lvlText w:val=""/>
      <w:lvlJc w:val="left"/>
      <w:pPr>
        <w:tabs>
          <w:tab w:val="num" w:pos="2160"/>
        </w:tabs>
        <w:ind w:left="216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4" w15:restartNumberingAfterBreak="0">
    <w:nsid w:val="6C6E09EE"/>
    <w:multiLevelType w:val="multilevel"/>
    <w:tmpl w:val="00F4E9B8"/>
    <w:styleLink w:val="Style16"/>
    <w:lvl w:ilvl="0">
      <w:start w:val="1"/>
      <w:numFmt w:val="bullet"/>
      <w:lvlText w:val=""/>
      <w:lvlJc w:val="left"/>
      <w:pPr>
        <w:tabs>
          <w:tab w:val="num" w:pos="360"/>
        </w:tabs>
        <w:ind w:left="360" w:hanging="360"/>
      </w:pPr>
      <w:rPr>
        <w:rFonts w:ascii="Symbol" w:hAnsi="Symbol"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5" w15:restartNumberingAfterBreak="0">
    <w:nsid w:val="6CF825BA"/>
    <w:multiLevelType w:val="multilevel"/>
    <w:tmpl w:val="C4A818FE"/>
    <w:styleLink w:val="Style3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bullet"/>
      <w:lvlText w:val=""/>
      <w:lvlJc w:val="left"/>
      <w:pPr>
        <w:tabs>
          <w:tab w:val="num" w:pos="2160"/>
        </w:tabs>
        <w:ind w:left="2160" w:hanging="360"/>
      </w:pPr>
      <w:rPr>
        <w:rFonts w:ascii="Symbol" w:hAnsi="Symbol" w:hint="default"/>
        <w:color w:val="auto"/>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6" w15:restartNumberingAfterBreak="0">
    <w:nsid w:val="75285294"/>
    <w:multiLevelType w:val="multilevel"/>
    <w:tmpl w:val="4710BC80"/>
    <w:lvl w:ilvl="0">
      <w:start w:val="1"/>
      <w:numFmt w:val="upperLetter"/>
      <w:pStyle w:val="ListBullet1"/>
      <w:lvlText w:val="%1."/>
      <w:lvlJc w:val="left"/>
      <w:pPr>
        <w:tabs>
          <w:tab w:val="num" w:pos="720"/>
        </w:tabs>
        <w:ind w:left="720" w:hanging="360"/>
      </w:pPr>
      <w:rPr>
        <w:rFonts w:hint="default"/>
        <w:color w:val="auto"/>
      </w:rPr>
    </w:lvl>
    <w:lvl w:ilvl="1">
      <w:start w:val="1"/>
      <w:numFmt w:val="bullet"/>
      <w:lvlText w:val=""/>
      <w:lvlJc w:val="left"/>
      <w:pPr>
        <w:ind w:left="1080" w:hanging="360"/>
      </w:pPr>
      <w:rPr>
        <w:rFonts w:ascii="Symbol" w:hAnsi="Symbol" w:hint="default"/>
        <w:color w:val="auto"/>
      </w:rPr>
    </w:lvl>
    <w:lvl w:ilvl="2">
      <w:start w:val="1"/>
      <w:numFmt w:val="bullet"/>
      <w:lvlText w:val=""/>
      <w:lvlJc w:val="left"/>
      <w:pPr>
        <w:ind w:left="1440" w:hanging="360"/>
      </w:pPr>
      <w:rPr>
        <w:rFonts w:ascii="Symbol" w:hAnsi="Symbol" w:hint="default"/>
        <w:color w:val="auto"/>
      </w:rPr>
    </w:lvl>
    <w:lvl w:ilvl="3">
      <w:start w:val="1"/>
      <w:numFmt w:val="bullet"/>
      <w:lvlText w:val=""/>
      <w:lvlJc w:val="left"/>
      <w:pPr>
        <w:ind w:left="1800" w:hanging="360"/>
      </w:pPr>
      <w:rPr>
        <w:rFonts w:ascii="Symbol" w:hAnsi="Symbol" w:hint="default"/>
        <w:color w:val="auto"/>
      </w:rPr>
    </w:lvl>
    <w:lvl w:ilvl="4">
      <w:start w:val="1"/>
      <w:numFmt w:val="bullet"/>
      <w:lvlText w:val=""/>
      <w:lvlJc w:val="left"/>
      <w:pPr>
        <w:ind w:left="2160" w:hanging="360"/>
      </w:pPr>
      <w:rPr>
        <w:rFonts w:ascii="Symbol" w:hAnsi="Symbol" w:hint="default"/>
        <w:color w:val="auto"/>
      </w:rPr>
    </w:lvl>
    <w:lvl w:ilvl="5">
      <w:start w:val="1"/>
      <w:numFmt w:val="bullet"/>
      <w:pStyle w:val="ListBullet50"/>
      <w:lvlText w:val=""/>
      <w:lvlJc w:val="left"/>
      <w:pPr>
        <w:ind w:left="2520" w:hanging="360"/>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7" w15:restartNumberingAfterBreak="0">
    <w:nsid w:val="768A6916"/>
    <w:multiLevelType w:val="multilevel"/>
    <w:tmpl w:val="5BCE73F2"/>
    <w:styleLink w:val="Style11"/>
    <w:lvl w:ilvl="0">
      <w:start w:val="1"/>
      <w:numFmt w:val="upperLetter"/>
      <w:suff w:val="nothing"/>
      <w:lvlText w:val="Appendix %1: "/>
      <w:lvlJc w:val="left"/>
      <w:pPr>
        <w:ind w:left="0" w:firstLine="0"/>
      </w:pPr>
      <w:rPr>
        <w:rFonts w:hint="default"/>
      </w:rPr>
    </w:lvl>
    <w:lvl w:ilvl="1">
      <w:start w:val="1"/>
      <w:numFmt w:val="lowerLetter"/>
      <w:lvlText w:val="%2)"/>
      <w:lvlJc w:val="left"/>
      <w:pPr>
        <w:ind w:left="360" w:firstLine="0"/>
      </w:pPr>
      <w:rPr>
        <w:rFonts w:hint="default"/>
      </w:rPr>
    </w:lvl>
    <w:lvl w:ilvl="2">
      <w:start w:val="1"/>
      <w:numFmt w:val="lowerRoman"/>
      <w:lvlText w:val="%3)"/>
      <w:lvlJc w:val="left"/>
      <w:pPr>
        <w:ind w:left="720" w:firstLine="0"/>
      </w:pPr>
      <w:rPr>
        <w:rFonts w:hint="default"/>
      </w:rPr>
    </w:lvl>
    <w:lvl w:ilvl="3">
      <w:start w:val="1"/>
      <w:numFmt w:val="decimal"/>
      <w:lvlText w:val="(%4)"/>
      <w:lvlJc w:val="left"/>
      <w:pPr>
        <w:ind w:left="1080" w:firstLine="0"/>
      </w:pPr>
      <w:rPr>
        <w:rFonts w:hint="default"/>
      </w:rPr>
    </w:lvl>
    <w:lvl w:ilvl="4">
      <w:start w:val="1"/>
      <w:numFmt w:val="lowerLetter"/>
      <w:lvlText w:val="(%5)"/>
      <w:lvlJc w:val="left"/>
      <w:pPr>
        <w:ind w:left="1440" w:firstLine="0"/>
      </w:pPr>
      <w:rPr>
        <w:rFonts w:hint="default"/>
      </w:rPr>
    </w:lvl>
    <w:lvl w:ilvl="5">
      <w:start w:val="1"/>
      <w:numFmt w:val="lowerRoman"/>
      <w:lvlText w:val="(%6)"/>
      <w:lvlJc w:val="left"/>
      <w:pPr>
        <w:ind w:left="1800" w:firstLine="0"/>
      </w:pPr>
      <w:rPr>
        <w:rFonts w:hint="default"/>
      </w:rPr>
    </w:lvl>
    <w:lvl w:ilvl="6">
      <w:start w:val="1"/>
      <w:numFmt w:val="decimal"/>
      <w:lvlText w:val="%7."/>
      <w:lvlJc w:val="left"/>
      <w:pPr>
        <w:ind w:left="2160" w:firstLine="0"/>
      </w:pPr>
      <w:rPr>
        <w:rFonts w:hint="default"/>
      </w:rPr>
    </w:lvl>
    <w:lvl w:ilvl="7">
      <w:start w:val="1"/>
      <w:numFmt w:val="lowerLetter"/>
      <w:lvlText w:val="%8."/>
      <w:lvlJc w:val="left"/>
      <w:pPr>
        <w:ind w:left="2520" w:firstLine="0"/>
      </w:pPr>
      <w:rPr>
        <w:rFonts w:hint="default"/>
      </w:rPr>
    </w:lvl>
    <w:lvl w:ilvl="8">
      <w:start w:val="1"/>
      <w:numFmt w:val="lowerRoman"/>
      <w:lvlText w:val="%9."/>
      <w:lvlJc w:val="left"/>
      <w:pPr>
        <w:ind w:left="2880" w:firstLine="0"/>
      </w:pPr>
      <w:rPr>
        <w:rFonts w:hint="default"/>
      </w:rPr>
    </w:lvl>
  </w:abstractNum>
  <w:abstractNum w:abstractNumId="68" w15:restartNumberingAfterBreak="0">
    <w:nsid w:val="782A23A2"/>
    <w:multiLevelType w:val="multilevel"/>
    <w:tmpl w:val="E5E4F336"/>
    <w:lvl w:ilvl="0">
      <w:start w:val="1"/>
      <w:numFmt w:val="decimal"/>
      <w:pStyle w:val="AppdxHdg4"/>
      <w:lvlText w:val="A.1.1.%1"/>
      <w:lvlJc w:val="lef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9" w15:restartNumberingAfterBreak="0">
    <w:nsid w:val="78FD4553"/>
    <w:multiLevelType w:val="multilevel"/>
    <w:tmpl w:val="1A94EECE"/>
    <w:styleLink w:val="Style26"/>
    <w:lvl w:ilvl="0">
      <w:start w:val="1"/>
      <w:numFmt w:val="bullet"/>
      <w:lvlText w:val=""/>
      <w:lvlJc w:val="left"/>
      <w:pPr>
        <w:tabs>
          <w:tab w:val="num" w:pos="720"/>
        </w:tabs>
        <w:ind w:left="720" w:hanging="360"/>
      </w:pPr>
      <w:rPr>
        <w:rFonts w:ascii="Symbol" w:hAnsi="Symbol" w:hint="default"/>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0" w15:restartNumberingAfterBreak="0">
    <w:nsid w:val="790E6CED"/>
    <w:multiLevelType w:val="multilevel"/>
    <w:tmpl w:val="53BA98FE"/>
    <w:styleLink w:val="Style37"/>
    <w:lvl w:ilvl="0">
      <w:start w:val="1"/>
      <w:numFmt w:val="decimal"/>
      <w:lvlText w:val="%1)"/>
      <w:lvlJc w:val="left"/>
      <w:pPr>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1" w15:restartNumberingAfterBreak="0">
    <w:nsid w:val="7B0F333A"/>
    <w:multiLevelType w:val="multilevel"/>
    <w:tmpl w:val="07CA1A0C"/>
    <w:lvl w:ilvl="0">
      <w:start w:val="1"/>
      <w:numFmt w:val="decimal"/>
      <w:pStyle w:val="FigureCaption"/>
      <w:lvlText w:val="Figure %1:"/>
      <w:lvlJc w:val="center"/>
      <w:pPr>
        <w:ind w:left="36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2" w15:restartNumberingAfterBreak="0">
    <w:nsid w:val="7B210369"/>
    <w:multiLevelType w:val="multilevel"/>
    <w:tmpl w:val="FE966C36"/>
    <w:styleLink w:val="Style4"/>
    <w:lvl w:ilvl="0">
      <w:start w:val="1"/>
      <w:numFmt w:val="decimal"/>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2145274504">
    <w:abstractNumId w:val="35"/>
  </w:num>
  <w:num w:numId="2" w16cid:durableId="1340428585">
    <w:abstractNumId w:val="10"/>
  </w:num>
  <w:num w:numId="3" w16cid:durableId="1541164607">
    <w:abstractNumId w:val="40"/>
  </w:num>
  <w:num w:numId="4" w16cid:durableId="1530725369">
    <w:abstractNumId w:val="61"/>
  </w:num>
  <w:num w:numId="5" w16cid:durableId="12153510">
    <w:abstractNumId w:val="29"/>
  </w:num>
  <w:num w:numId="6" w16cid:durableId="2015452174">
    <w:abstractNumId w:val="19"/>
  </w:num>
  <w:num w:numId="7" w16cid:durableId="1714959782">
    <w:abstractNumId w:val="72"/>
  </w:num>
  <w:num w:numId="8" w16cid:durableId="976104996">
    <w:abstractNumId w:val="14"/>
  </w:num>
  <w:num w:numId="9" w16cid:durableId="1243879664">
    <w:abstractNumId w:val="8"/>
  </w:num>
  <w:num w:numId="10" w16cid:durableId="239408365">
    <w:abstractNumId w:val="7"/>
  </w:num>
  <w:num w:numId="11" w16cid:durableId="1336491521">
    <w:abstractNumId w:val="3"/>
  </w:num>
  <w:num w:numId="12" w16cid:durableId="1551188820">
    <w:abstractNumId w:val="27"/>
  </w:num>
  <w:num w:numId="13" w16cid:durableId="1775203832">
    <w:abstractNumId w:val="57"/>
  </w:num>
  <w:num w:numId="14" w16cid:durableId="1084035372">
    <w:abstractNumId w:val="67"/>
  </w:num>
  <w:num w:numId="15" w16cid:durableId="565727525">
    <w:abstractNumId w:val="49"/>
  </w:num>
  <w:num w:numId="16" w16cid:durableId="328755642">
    <w:abstractNumId w:val="62"/>
  </w:num>
  <w:num w:numId="17" w16cid:durableId="1050809600">
    <w:abstractNumId w:val="41"/>
  </w:num>
  <w:num w:numId="18" w16cid:durableId="838345831">
    <w:abstractNumId w:val="9"/>
  </w:num>
  <w:num w:numId="19" w16cid:durableId="2105151058">
    <w:abstractNumId w:val="32"/>
  </w:num>
  <w:num w:numId="20" w16cid:durableId="906232526">
    <w:abstractNumId w:val="23"/>
  </w:num>
  <w:num w:numId="21" w16cid:durableId="1780026942">
    <w:abstractNumId w:val="64"/>
  </w:num>
  <w:num w:numId="22" w16cid:durableId="599987853">
    <w:abstractNumId w:val="21"/>
  </w:num>
  <w:num w:numId="23" w16cid:durableId="140200777">
    <w:abstractNumId w:val="2"/>
  </w:num>
  <w:num w:numId="24" w16cid:durableId="1900087289">
    <w:abstractNumId w:val="5"/>
  </w:num>
  <w:num w:numId="25" w16cid:durableId="1414349998">
    <w:abstractNumId w:val="36"/>
  </w:num>
  <w:num w:numId="26" w16cid:durableId="396055201">
    <w:abstractNumId w:val="60"/>
  </w:num>
  <w:num w:numId="27" w16cid:durableId="1298146650">
    <w:abstractNumId w:val="43"/>
  </w:num>
  <w:num w:numId="28" w16cid:durableId="1994405638">
    <w:abstractNumId w:val="30"/>
  </w:num>
  <w:num w:numId="29" w16cid:durableId="1208644067">
    <w:abstractNumId w:val="22"/>
  </w:num>
  <w:num w:numId="30" w16cid:durableId="974262608">
    <w:abstractNumId w:val="63"/>
  </w:num>
  <w:num w:numId="31" w16cid:durableId="1784956747">
    <w:abstractNumId w:val="69"/>
  </w:num>
  <w:num w:numId="32" w16cid:durableId="723064311">
    <w:abstractNumId w:val="24"/>
  </w:num>
  <w:num w:numId="33" w16cid:durableId="1289124167">
    <w:abstractNumId w:val="31"/>
  </w:num>
  <w:num w:numId="34" w16cid:durableId="1508595757">
    <w:abstractNumId w:val="39"/>
  </w:num>
  <w:num w:numId="35" w16cid:durableId="1771926841">
    <w:abstractNumId w:val="65"/>
  </w:num>
  <w:num w:numId="36" w16cid:durableId="1623881222">
    <w:abstractNumId w:val="52"/>
  </w:num>
  <w:num w:numId="37" w16cid:durableId="122773391">
    <w:abstractNumId w:val="53"/>
  </w:num>
  <w:num w:numId="38" w16cid:durableId="306251694">
    <w:abstractNumId w:val="58"/>
  </w:num>
  <w:num w:numId="39" w16cid:durableId="840698076">
    <w:abstractNumId w:val="6"/>
  </w:num>
  <w:num w:numId="40" w16cid:durableId="636952020">
    <w:abstractNumId w:val="38"/>
  </w:num>
  <w:num w:numId="41" w16cid:durableId="2096658738">
    <w:abstractNumId w:val="50"/>
  </w:num>
  <w:num w:numId="42" w16cid:durableId="333728532">
    <w:abstractNumId w:val="51"/>
  </w:num>
  <w:num w:numId="43" w16cid:durableId="1120490085">
    <w:abstractNumId w:val="70"/>
  </w:num>
  <w:num w:numId="44" w16cid:durableId="374818742">
    <w:abstractNumId w:val="26"/>
  </w:num>
  <w:num w:numId="45" w16cid:durableId="647200226">
    <w:abstractNumId w:val="0"/>
  </w:num>
  <w:num w:numId="46" w16cid:durableId="1446000651">
    <w:abstractNumId w:val="25"/>
  </w:num>
  <w:num w:numId="47" w16cid:durableId="1602487461">
    <w:abstractNumId w:val="15"/>
  </w:num>
  <w:num w:numId="48" w16cid:durableId="510027920">
    <w:abstractNumId w:val="4"/>
  </w:num>
  <w:num w:numId="49" w16cid:durableId="832451278">
    <w:abstractNumId w:val="68"/>
  </w:num>
  <w:num w:numId="50" w16cid:durableId="1598904022">
    <w:abstractNumId w:val="34"/>
  </w:num>
  <w:num w:numId="51" w16cid:durableId="1600411505">
    <w:abstractNumId w:val="71"/>
  </w:num>
  <w:num w:numId="52" w16cid:durableId="2029485690">
    <w:abstractNumId w:val="48"/>
  </w:num>
  <w:num w:numId="53" w16cid:durableId="802044108">
    <w:abstractNumId w:val="66"/>
  </w:num>
  <w:num w:numId="54" w16cid:durableId="223882500">
    <w:abstractNumId w:val="45"/>
  </w:num>
  <w:num w:numId="55" w16cid:durableId="1846821655">
    <w:abstractNumId w:val="20"/>
  </w:num>
  <w:num w:numId="56" w16cid:durableId="485122497">
    <w:abstractNumId w:val="17"/>
  </w:num>
  <w:num w:numId="57" w16cid:durableId="850216034">
    <w:abstractNumId w:val="42"/>
  </w:num>
  <w:num w:numId="58" w16cid:durableId="1581141386">
    <w:abstractNumId w:val="47"/>
  </w:num>
  <w:num w:numId="59" w16cid:durableId="2133405072">
    <w:abstractNumId w:val="12"/>
  </w:num>
  <w:num w:numId="60" w16cid:durableId="263928681">
    <w:abstractNumId w:val="54"/>
  </w:num>
  <w:num w:numId="61" w16cid:durableId="752167796">
    <w:abstractNumId w:val="36"/>
  </w:num>
  <w:num w:numId="62" w16cid:durableId="1516580590">
    <w:abstractNumId w:val="38"/>
  </w:num>
  <w:num w:numId="63" w16cid:durableId="854608902">
    <w:abstractNumId w:val="16"/>
  </w:num>
  <w:num w:numId="64" w16cid:durableId="488136728">
    <w:abstractNumId w:val="1"/>
  </w:num>
  <w:num w:numId="65" w16cid:durableId="1154028650">
    <w:abstractNumId w:val="13"/>
  </w:num>
  <w:num w:numId="66" w16cid:durableId="1846624826">
    <w:abstractNumId w:val="37"/>
  </w:num>
  <w:num w:numId="67" w16cid:durableId="1913932176">
    <w:abstractNumId w:val="59"/>
  </w:num>
  <w:num w:numId="68" w16cid:durableId="1245459858">
    <w:abstractNumId w:val="55"/>
  </w:num>
  <w:num w:numId="69" w16cid:durableId="1892880284">
    <w:abstractNumId w:val="11"/>
  </w:num>
  <w:num w:numId="70" w16cid:durableId="2086684207">
    <w:abstractNumId w:val="33"/>
  </w:num>
  <w:num w:numId="71" w16cid:durableId="1084912685">
    <w:abstractNumId w:val="18"/>
  </w:num>
  <w:num w:numId="72" w16cid:durableId="1681081450">
    <w:abstractNumId w:val="28"/>
  </w:num>
  <w:num w:numId="73" w16cid:durableId="1763141504">
    <w:abstractNumId w:val="56"/>
  </w:num>
  <w:num w:numId="74" w16cid:durableId="523175291">
    <w:abstractNumId w:val="44"/>
  </w:num>
  <w:num w:numId="75" w16cid:durableId="582758173">
    <w:abstractNumId w:val="46"/>
  </w:num>
  <w:num w:numId="76" w16cid:durableId="2140999758">
    <w:abstractNumId w:val="55"/>
    <w:lvlOverride w:ilvl="0">
      <w:startOverride w:val="1"/>
    </w:lvlOverride>
  </w:num>
  <w:num w:numId="77" w16cid:durableId="1046218563">
    <w:abstractNumId w:val="55"/>
  </w:num>
  <w:num w:numId="78" w16cid:durableId="377322364">
    <w:abstractNumId w:val="55"/>
  </w:num>
  <w:num w:numId="79" w16cid:durableId="1240091591">
    <w:abstractNumId w:val="55"/>
  </w:num>
  <w:num w:numId="80" w16cid:durableId="1881897420">
    <w:abstractNumId w:val="55"/>
  </w:num>
  <w:num w:numId="81" w16cid:durableId="1657417072">
    <w:abstractNumId w:val="55"/>
  </w:num>
  <w:num w:numId="82" w16cid:durableId="1655600398">
    <w:abstractNumId w:val="55"/>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05E7"/>
    <w:rsid w:val="000001CA"/>
    <w:rsid w:val="00001022"/>
    <w:rsid w:val="0000214B"/>
    <w:rsid w:val="00003A2D"/>
    <w:rsid w:val="000117C9"/>
    <w:rsid w:val="00012E58"/>
    <w:rsid w:val="00013C95"/>
    <w:rsid w:val="000154BC"/>
    <w:rsid w:val="000160A2"/>
    <w:rsid w:val="00016EBF"/>
    <w:rsid w:val="000202A0"/>
    <w:rsid w:val="00021072"/>
    <w:rsid w:val="00021824"/>
    <w:rsid w:val="00021CF7"/>
    <w:rsid w:val="00022A95"/>
    <w:rsid w:val="00022F2B"/>
    <w:rsid w:val="00024CEE"/>
    <w:rsid w:val="00025F2C"/>
    <w:rsid w:val="00030031"/>
    <w:rsid w:val="00032328"/>
    <w:rsid w:val="0003276C"/>
    <w:rsid w:val="00033DD0"/>
    <w:rsid w:val="00034AB5"/>
    <w:rsid w:val="00035932"/>
    <w:rsid w:val="0003627B"/>
    <w:rsid w:val="00037ED8"/>
    <w:rsid w:val="00040AB2"/>
    <w:rsid w:val="00040DF7"/>
    <w:rsid w:val="0004100A"/>
    <w:rsid w:val="00041A27"/>
    <w:rsid w:val="00042229"/>
    <w:rsid w:val="00043C8A"/>
    <w:rsid w:val="00044E35"/>
    <w:rsid w:val="00045339"/>
    <w:rsid w:val="00045753"/>
    <w:rsid w:val="0004784E"/>
    <w:rsid w:val="00047A78"/>
    <w:rsid w:val="00050E0B"/>
    <w:rsid w:val="00051C1B"/>
    <w:rsid w:val="000524DD"/>
    <w:rsid w:val="000530B1"/>
    <w:rsid w:val="00053F32"/>
    <w:rsid w:val="000574B8"/>
    <w:rsid w:val="00057DA0"/>
    <w:rsid w:val="00064ACE"/>
    <w:rsid w:val="00064CB4"/>
    <w:rsid w:val="00064D36"/>
    <w:rsid w:val="000655CF"/>
    <w:rsid w:val="00067A13"/>
    <w:rsid w:val="000734E4"/>
    <w:rsid w:val="00073645"/>
    <w:rsid w:val="00073CBF"/>
    <w:rsid w:val="00073ED0"/>
    <w:rsid w:val="00077920"/>
    <w:rsid w:val="00082893"/>
    <w:rsid w:val="000837B2"/>
    <w:rsid w:val="0008404B"/>
    <w:rsid w:val="00085678"/>
    <w:rsid w:val="00085729"/>
    <w:rsid w:val="00085E84"/>
    <w:rsid w:val="00086B0C"/>
    <w:rsid w:val="00086B5D"/>
    <w:rsid w:val="00086C1F"/>
    <w:rsid w:val="000901C9"/>
    <w:rsid w:val="00094854"/>
    <w:rsid w:val="00095DE9"/>
    <w:rsid w:val="00096DEF"/>
    <w:rsid w:val="000A16AA"/>
    <w:rsid w:val="000A3313"/>
    <w:rsid w:val="000A3702"/>
    <w:rsid w:val="000A508E"/>
    <w:rsid w:val="000A5183"/>
    <w:rsid w:val="000A5DBA"/>
    <w:rsid w:val="000A6D1C"/>
    <w:rsid w:val="000A79D9"/>
    <w:rsid w:val="000B1372"/>
    <w:rsid w:val="000B17C3"/>
    <w:rsid w:val="000B1D15"/>
    <w:rsid w:val="000B4752"/>
    <w:rsid w:val="000B5F95"/>
    <w:rsid w:val="000B7FEB"/>
    <w:rsid w:val="000C0AAB"/>
    <w:rsid w:val="000C251A"/>
    <w:rsid w:val="000C278F"/>
    <w:rsid w:val="000C4357"/>
    <w:rsid w:val="000C594D"/>
    <w:rsid w:val="000C765E"/>
    <w:rsid w:val="000D3AD7"/>
    <w:rsid w:val="000D4A74"/>
    <w:rsid w:val="000D4D2D"/>
    <w:rsid w:val="000D63C4"/>
    <w:rsid w:val="000D793B"/>
    <w:rsid w:val="000D7A80"/>
    <w:rsid w:val="000D7E34"/>
    <w:rsid w:val="000E209F"/>
    <w:rsid w:val="000E4188"/>
    <w:rsid w:val="000E425F"/>
    <w:rsid w:val="000E4674"/>
    <w:rsid w:val="000E4872"/>
    <w:rsid w:val="000E4AAF"/>
    <w:rsid w:val="000E5A12"/>
    <w:rsid w:val="000E6C58"/>
    <w:rsid w:val="000E6D88"/>
    <w:rsid w:val="000F127E"/>
    <w:rsid w:val="000F2E8C"/>
    <w:rsid w:val="000F4060"/>
    <w:rsid w:val="001004EB"/>
    <w:rsid w:val="001008E3"/>
    <w:rsid w:val="00103200"/>
    <w:rsid w:val="00105C9C"/>
    <w:rsid w:val="00106907"/>
    <w:rsid w:val="0010788C"/>
    <w:rsid w:val="00110AD3"/>
    <w:rsid w:val="00110CCC"/>
    <w:rsid w:val="0011156F"/>
    <w:rsid w:val="00111C9B"/>
    <w:rsid w:val="0011455D"/>
    <w:rsid w:val="00115ADA"/>
    <w:rsid w:val="001162CF"/>
    <w:rsid w:val="00116E02"/>
    <w:rsid w:val="001174E2"/>
    <w:rsid w:val="0012004C"/>
    <w:rsid w:val="00121675"/>
    <w:rsid w:val="00122615"/>
    <w:rsid w:val="001227DB"/>
    <w:rsid w:val="00123466"/>
    <w:rsid w:val="00124807"/>
    <w:rsid w:val="00124D2C"/>
    <w:rsid w:val="001253F4"/>
    <w:rsid w:val="001262A8"/>
    <w:rsid w:val="00126824"/>
    <w:rsid w:val="00126F9E"/>
    <w:rsid w:val="00132790"/>
    <w:rsid w:val="00133CBB"/>
    <w:rsid w:val="00134E63"/>
    <w:rsid w:val="00136551"/>
    <w:rsid w:val="00136F49"/>
    <w:rsid w:val="00137F31"/>
    <w:rsid w:val="001409A4"/>
    <w:rsid w:val="00141744"/>
    <w:rsid w:val="00141771"/>
    <w:rsid w:val="0014253D"/>
    <w:rsid w:val="00143749"/>
    <w:rsid w:val="001440F0"/>
    <w:rsid w:val="00145BD2"/>
    <w:rsid w:val="00147094"/>
    <w:rsid w:val="0015289B"/>
    <w:rsid w:val="00152DE8"/>
    <w:rsid w:val="00154F60"/>
    <w:rsid w:val="00157C64"/>
    <w:rsid w:val="0016065B"/>
    <w:rsid w:val="00160E54"/>
    <w:rsid w:val="0016176B"/>
    <w:rsid w:val="00161BE9"/>
    <w:rsid w:val="001649A2"/>
    <w:rsid w:val="00166831"/>
    <w:rsid w:val="0017084B"/>
    <w:rsid w:val="001719D8"/>
    <w:rsid w:val="00171C04"/>
    <w:rsid w:val="00171FB0"/>
    <w:rsid w:val="001731A4"/>
    <w:rsid w:val="00173704"/>
    <w:rsid w:val="00176E26"/>
    <w:rsid w:val="001776E9"/>
    <w:rsid w:val="00180BAB"/>
    <w:rsid w:val="00181D3D"/>
    <w:rsid w:val="001823F5"/>
    <w:rsid w:val="00182F45"/>
    <w:rsid w:val="001839E0"/>
    <w:rsid w:val="001845B0"/>
    <w:rsid w:val="00184C9F"/>
    <w:rsid w:val="00185A01"/>
    <w:rsid w:val="00185FA8"/>
    <w:rsid w:val="00190056"/>
    <w:rsid w:val="00190274"/>
    <w:rsid w:val="00192564"/>
    <w:rsid w:val="00194266"/>
    <w:rsid w:val="0019439B"/>
    <w:rsid w:val="00194799"/>
    <w:rsid w:val="00195774"/>
    <w:rsid w:val="001963BA"/>
    <w:rsid w:val="001A1151"/>
    <w:rsid w:val="001A131C"/>
    <w:rsid w:val="001A25D9"/>
    <w:rsid w:val="001A2A33"/>
    <w:rsid w:val="001A3893"/>
    <w:rsid w:val="001A38EF"/>
    <w:rsid w:val="001A4CCA"/>
    <w:rsid w:val="001A5630"/>
    <w:rsid w:val="001A5B75"/>
    <w:rsid w:val="001A7176"/>
    <w:rsid w:val="001B301B"/>
    <w:rsid w:val="001B40F1"/>
    <w:rsid w:val="001B5409"/>
    <w:rsid w:val="001B5509"/>
    <w:rsid w:val="001B5F20"/>
    <w:rsid w:val="001B6CF0"/>
    <w:rsid w:val="001C093D"/>
    <w:rsid w:val="001C2DAB"/>
    <w:rsid w:val="001C610E"/>
    <w:rsid w:val="001C649D"/>
    <w:rsid w:val="001C7EDC"/>
    <w:rsid w:val="001D04A7"/>
    <w:rsid w:val="001D1634"/>
    <w:rsid w:val="001D370A"/>
    <w:rsid w:val="001D3720"/>
    <w:rsid w:val="001D604A"/>
    <w:rsid w:val="001D67BC"/>
    <w:rsid w:val="001D68DF"/>
    <w:rsid w:val="001D6D15"/>
    <w:rsid w:val="001D7485"/>
    <w:rsid w:val="001D76F0"/>
    <w:rsid w:val="001D795E"/>
    <w:rsid w:val="001E2930"/>
    <w:rsid w:val="001E2BD8"/>
    <w:rsid w:val="001E3443"/>
    <w:rsid w:val="001E6706"/>
    <w:rsid w:val="001F30D0"/>
    <w:rsid w:val="001F397F"/>
    <w:rsid w:val="001F5533"/>
    <w:rsid w:val="001F6ED4"/>
    <w:rsid w:val="0020371A"/>
    <w:rsid w:val="002047B3"/>
    <w:rsid w:val="00205424"/>
    <w:rsid w:val="00205B41"/>
    <w:rsid w:val="00205F30"/>
    <w:rsid w:val="00207DFE"/>
    <w:rsid w:val="00213705"/>
    <w:rsid w:val="00213FC0"/>
    <w:rsid w:val="00214822"/>
    <w:rsid w:val="00220FCC"/>
    <w:rsid w:val="00221221"/>
    <w:rsid w:val="00221765"/>
    <w:rsid w:val="0022310E"/>
    <w:rsid w:val="00223190"/>
    <w:rsid w:val="00223B53"/>
    <w:rsid w:val="00227828"/>
    <w:rsid w:val="00227D08"/>
    <w:rsid w:val="00230210"/>
    <w:rsid w:val="00230354"/>
    <w:rsid w:val="00230F88"/>
    <w:rsid w:val="002318C2"/>
    <w:rsid w:val="002404E8"/>
    <w:rsid w:val="00240AF5"/>
    <w:rsid w:val="0024130A"/>
    <w:rsid w:val="00242225"/>
    <w:rsid w:val="0024330C"/>
    <w:rsid w:val="002436DF"/>
    <w:rsid w:val="002442CD"/>
    <w:rsid w:val="0024431D"/>
    <w:rsid w:val="00245BB7"/>
    <w:rsid w:val="00247929"/>
    <w:rsid w:val="00247CF9"/>
    <w:rsid w:val="00247DCD"/>
    <w:rsid w:val="00252F89"/>
    <w:rsid w:val="0025396F"/>
    <w:rsid w:val="00253BCC"/>
    <w:rsid w:val="00253C3A"/>
    <w:rsid w:val="00254479"/>
    <w:rsid w:val="002573BC"/>
    <w:rsid w:val="002604A5"/>
    <w:rsid w:val="0026053B"/>
    <w:rsid w:val="002605D5"/>
    <w:rsid w:val="00263215"/>
    <w:rsid w:val="002646EA"/>
    <w:rsid w:val="002651E7"/>
    <w:rsid w:val="00265D29"/>
    <w:rsid w:val="00266217"/>
    <w:rsid w:val="002678BE"/>
    <w:rsid w:val="00267B4D"/>
    <w:rsid w:val="00267C78"/>
    <w:rsid w:val="002707DE"/>
    <w:rsid w:val="00270D24"/>
    <w:rsid w:val="002727A5"/>
    <w:rsid w:val="00272C52"/>
    <w:rsid w:val="00274022"/>
    <w:rsid w:val="00275149"/>
    <w:rsid w:val="00275AF4"/>
    <w:rsid w:val="0027650D"/>
    <w:rsid w:val="00276564"/>
    <w:rsid w:val="0027764B"/>
    <w:rsid w:val="00281947"/>
    <w:rsid w:val="0028321D"/>
    <w:rsid w:val="00283778"/>
    <w:rsid w:val="00284429"/>
    <w:rsid w:val="00284DEC"/>
    <w:rsid w:val="00285966"/>
    <w:rsid w:val="00285F85"/>
    <w:rsid w:val="0028792F"/>
    <w:rsid w:val="00290E82"/>
    <w:rsid w:val="002912E5"/>
    <w:rsid w:val="00293144"/>
    <w:rsid w:val="002938E0"/>
    <w:rsid w:val="00293E78"/>
    <w:rsid w:val="00294435"/>
    <w:rsid w:val="00295350"/>
    <w:rsid w:val="0029536E"/>
    <w:rsid w:val="00296FBE"/>
    <w:rsid w:val="002975A9"/>
    <w:rsid w:val="00297AFE"/>
    <w:rsid w:val="00297CD6"/>
    <w:rsid w:val="002A3C35"/>
    <w:rsid w:val="002A4E23"/>
    <w:rsid w:val="002B0B98"/>
    <w:rsid w:val="002B3D77"/>
    <w:rsid w:val="002B40D4"/>
    <w:rsid w:val="002B50C8"/>
    <w:rsid w:val="002B75BD"/>
    <w:rsid w:val="002C03DF"/>
    <w:rsid w:val="002C08B0"/>
    <w:rsid w:val="002C09FF"/>
    <w:rsid w:val="002C0B7D"/>
    <w:rsid w:val="002C4B0E"/>
    <w:rsid w:val="002D1F71"/>
    <w:rsid w:val="002D2088"/>
    <w:rsid w:val="002D2465"/>
    <w:rsid w:val="002D2F5B"/>
    <w:rsid w:val="002D37D5"/>
    <w:rsid w:val="002D3E64"/>
    <w:rsid w:val="002D420A"/>
    <w:rsid w:val="002D6AAE"/>
    <w:rsid w:val="002D792C"/>
    <w:rsid w:val="002D7AE5"/>
    <w:rsid w:val="002E017B"/>
    <w:rsid w:val="002E0C7E"/>
    <w:rsid w:val="002E1EE6"/>
    <w:rsid w:val="002E2093"/>
    <w:rsid w:val="002E364D"/>
    <w:rsid w:val="002E4491"/>
    <w:rsid w:val="002E4938"/>
    <w:rsid w:val="002F13F6"/>
    <w:rsid w:val="002F19BE"/>
    <w:rsid w:val="002F34F6"/>
    <w:rsid w:val="002F3BFE"/>
    <w:rsid w:val="002F402D"/>
    <w:rsid w:val="002F4CA8"/>
    <w:rsid w:val="002F5022"/>
    <w:rsid w:val="002F76EB"/>
    <w:rsid w:val="003000FC"/>
    <w:rsid w:val="003010FB"/>
    <w:rsid w:val="00301441"/>
    <w:rsid w:val="00301D4F"/>
    <w:rsid w:val="003040E1"/>
    <w:rsid w:val="00304964"/>
    <w:rsid w:val="00304CE0"/>
    <w:rsid w:val="00305109"/>
    <w:rsid w:val="00305679"/>
    <w:rsid w:val="00306973"/>
    <w:rsid w:val="00306DF7"/>
    <w:rsid w:val="003075C2"/>
    <w:rsid w:val="00314BE4"/>
    <w:rsid w:val="003150E5"/>
    <w:rsid w:val="00315DAA"/>
    <w:rsid w:val="00316936"/>
    <w:rsid w:val="00316B67"/>
    <w:rsid w:val="00317F3F"/>
    <w:rsid w:val="00320B63"/>
    <w:rsid w:val="0032436F"/>
    <w:rsid w:val="0032531C"/>
    <w:rsid w:val="00325C5B"/>
    <w:rsid w:val="003303E9"/>
    <w:rsid w:val="00330968"/>
    <w:rsid w:val="00330991"/>
    <w:rsid w:val="00334A5F"/>
    <w:rsid w:val="00335DA2"/>
    <w:rsid w:val="00335E82"/>
    <w:rsid w:val="00340B20"/>
    <w:rsid w:val="00343872"/>
    <w:rsid w:val="00344518"/>
    <w:rsid w:val="00344805"/>
    <w:rsid w:val="00345897"/>
    <w:rsid w:val="00345E01"/>
    <w:rsid w:val="003473A8"/>
    <w:rsid w:val="0034792A"/>
    <w:rsid w:val="0035118F"/>
    <w:rsid w:val="0035214A"/>
    <w:rsid w:val="003522FB"/>
    <w:rsid w:val="00352386"/>
    <w:rsid w:val="00354160"/>
    <w:rsid w:val="00354584"/>
    <w:rsid w:val="0035492D"/>
    <w:rsid w:val="00355F57"/>
    <w:rsid w:val="0035762C"/>
    <w:rsid w:val="00357A74"/>
    <w:rsid w:val="00360162"/>
    <w:rsid w:val="00360BA7"/>
    <w:rsid w:val="003626D3"/>
    <w:rsid w:val="00362D9F"/>
    <w:rsid w:val="00364988"/>
    <w:rsid w:val="0036562C"/>
    <w:rsid w:val="00370349"/>
    <w:rsid w:val="00371643"/>
    <w:rsid w:val="00372385"/>
    <w:rsid w:val="003736AE"/>
    <w:rsid w:val="003819A9"/>
    <w:rsid w:val="00383740"/>
    <w:rsid w:val="003848B3"/>
    <w:rsid w:val="00384AFE"/>
    <w:rsid w:val="00386327"/>
    <w:rsid w:val="003867AF"/>
    <w:rsid w:val="00390790"/>
    <w:rsid w:val="00390B88"/>
    <w:rsid w:val="003927BB"/>
    <w:rsid w:val="0039298E"/>
    <w:rsid w:val="00394865"/>
    <w:rsid w:val="00394F15"/>
    <w:rsid w:val="003955EA"/>
    <w:rsid w:val="00396EAE"/>
    <w:rsid w:val="003A0D50"/>
    <w:rsid w:val="003A2F93"/>
    <w:rsid w:val="003A5D9F"/>
    <w:rsid w:val="003A6B50"/>
    <w:rsid w:val="003A7214"/>
    <w:rsid w:val="003A7591"/>
    <w:rsid w:val="003A7619"/>
    <w:rsid w:val="003B0C0C"/>
    <w:rsid w:val="003B0D13"/>
    <w:rsid w:val="003B1918"/>
    <w:rsid w:val="003B1B3E"/>
    <w:rsid w:val="003B3EF1"/>
    <w:rsid w:val="003B4A5E"/>
    <w:rsid w:val="003B4CC9"/>
    <w:rsid w:val="003B5EC9"/>
    <w:rsid w:val="003C3E74"/>
    <w:rsid w:val="003C7C9B"/>
    <w:rsid w:val="003C7DB9"/>
    <w:rsid w:val="003D2E8D"/>
    <w:rsid w:val="003D31F1"/>
    <w:rsid w:val="003D4DC1"/>
    <w:rsid w:val="003D4E41"/>
    <w:rsid w:val="003D5779"/>
    <w:rsid w:val="003D639A"/>
    <w:rsid w:val="003E1F11"/>
    <w:rsid w:val="003E2932"/>
    <w:rsid w:val="003E3ABD"/>
    <w:rsid w:val="003F0FA2"/>
    <w:rsid w:val="003F22ED"/>
    <w:rsid w:val="003F3E07"/>
    <w:rsid w:val="003F5FA2"/>
    <w:rsid w:val="003F6C2C"/>
    <w:rsid w:val="00400591"/>
    <w:rsid w:val="00400918"/>
    <w:rsid w:val="00400922"/>
    <w:rsid w:val="00401D47"/>
    <w:rsid w:val="0040511C"/>
    <w:rsid w:val="004057C9"/>
    <w:rsid w:val="0040584F"/>
    <w:rsid w:val="00405E18"/>
    <w:rsid w:val="00407CC7"/>
    <w:rsid w:val="00410AE2"/>
    <w:rsid w:val="004129D1"/>
    <w:rsid w:val="0041694B"/>
    <w:rsid w:val="00420D51"/>
    <w:rsid w:val="0042196C"/>
    <w:rsid w:val="0042251A"/>
    <w:rsid w:val="00422925"/>
    <w:rsid w:val="00424CC1"/>
    <w:rsid w:val="004263B4"/>
    <w:rsid w:val="00430092"/>
    <w:rsid w:val="004307EC"/>
    <w:rsid w:val="004311D8"/>
    <w:rsid w:val="004314B7"/>
    <w:rsid w:val="00434581"/>
    <w:rsid w:val="00434CE2"/>
    <w:rsid w:val="0043583C"/>
    <w:rsid w:val="0043604A"/>
    <w:rsid w:val="00436DC0"/>
    <w:rsid w:val="00442379"/>
    <w:rsid w:val="0044556D"/>
    <w:rsid w:val="004456D1"/>
    <w:rsid w:val="00450654"/>
    <w:rsid w:val="00450EE1"/>
    <w:rsid w:val="0045111C"/>
    <w:rsid w:val="00452474"/>
    <w:rsid w:val="004526DC"/>
    <w:rsid w:val="004526FF"/>
    <w:rsid w:val="0045332E"/>
    <w:rsid w:val="00453FAC"/>
    <w:rsid w:val="0045447C"/>
    <w:rsid w:val="00457112"/>
    <w:rsid w:val="00457E0E"/>
    <w:rsid w:val="00462D55"/>
    <w:rsid w:val="0046361E"/>
    <w:rsid w:val="004655B3"/>
    <w:rsid w:val="00465A6B"/>
    <w:rsid w:val="00465AC8"/>
    <w:rsid w:val="00465B83"/>
    <w:rsid w:val="00466579"/>
    <w:rsid w:val="0046762A"/>
    <w:rsid w:val="004678B4"/>
    <w:rsid w:val="00470446"/>
    <w:rsid w:val="0047275B"/>
    <w:rsid w:val="00472FA1"/>
    <w:rsid w:val="00473103"/>
    <w:rsid w:val="004746A2"/>
    <w:rsid w:val="0047662C"/>
    <w:rsid w:val="00476908"/>
    <w:rsid w:val="00480BCC"/>
    <w:rsid w:val="00482512"/>
    <w:rsid w:val="0048568D"/>
    <w:rsid w:val="00486B4C"/>
    <w:rsid w:val="00486B98"/>
    <w:rsid w:val="00487003"/>
    <w:rsid w:val="00487C87"/>
    <w:rsid w:val="004903F0"/>
    <w:rsid w:val="00490D4A"/>
    <w:rsid w:val="00491960"/>
    <w:rsid w:val="00491AE7"/>
    <w:rsid w:val="00494060"/>
    <w:rsid w:val="00494DBF"/>
    <w:rsid w:val="00494EB3"/>
    <w:rsid w:val="00495D7E"/>
    <w:rsid w:val="00497217"/>
    <w:rsid w:val="004A138A"/>
    <w:rsid w:val="004A18AB"/>
    <w:rsid w:val="004A4967"/>
    <w:rsid w:val="004B0622"/>
    <w:rsid w:val="004B0680"/>
    <w:rsid w:val="004B111B"/>
    <w:rsid w:val="004B3B65"/>
    <w:rsid w:val="004B4ACE"/>
    <w:rsid w:val="004B4E44"/>
    <w:rsid w:val="004C2574"/>
    <w:rsid w:val="004C4323"/>
    <w:rsid w:val="004C47D1"/>
    <w:rsid w:val="004C4FF2"/>
    <w:rsid w:val="004C6F47"/>
    <w:rsid w:val="004D177B"/>
    <w:rsid w:val="004D2705"/>
    <w:rsid w:val="004D4785"/>
    <w:rsid w:val="004D5F2B"/>
    <w:rsid w:val="004D628A"/>
    <w:rsid w:val="004D641D"/>
    <w:rsid w:val="004D7633"/>
    <w:rsid w:val="004E1439"/>
    <w:rsid w:val="004E17F5"/>
    <w:rsid w:val="004E34F9"/>
    <w:rsid w:val="004E44F9"/>
    <w:rsid w:val="004E4C00"/>
    <w:rsid w:val="004E7A58"/>
    <w:rsid w:val="004F29F3"/>
    <w:rsid w:val="004F49F0"/>
    <w:rsid w:val="004F57BB"/>
    <w:rsid w:val="004F6269"/>
    <w:rsid w:val="004F6DD8"/>
    <w:rsid w:val="00500E15"/>
    <w:rsid w:val="00501BB8"/>
    <w:rsid w:val="005040AD"/>
    <w:rsid w:val="00505C6D"/>
    <w:rsid w:val="005106C9"/>
    <w:rsid w:val="005115FE"/>
    <w:rsid w:val="00512689"/>
    <w:rsid w:val="00512743"/>
    <w:rsid w:val="00512B8C"/>
    <w:rsid w:val="00515250"/>
    <w:rsid w:val="0051681E"/>
    <w:rsid w:val="00516E9B"/>
    <w:rsid w:val="00516ECE"/>
    <w:rsid w:val="00517D24"/>
    <w:rsid w:val="00521EE6"/>
    <w:rsid w:val="00522C6F"/>
    <w:rsid w:val="0052309E"/>
    <w:rsid w:val="00523CC0"/>
    <w:rsid w:val="00523DF4"/>
    <w:rsid w:val="005256D8"/>
    <w:rsid w:val="00531428"/>
    <w:rsid w:val="00531AEA"/>
    <w:rsid w:val="00532045"/>
    <w:rsid w:val="005347C2"/>
    <w:rsid w:val="005355DA"/>
    <w:rsid w:val="00536644"/>
    <w:rsid w:val="0054027E"/>
    <w:rsid w:val="00543D9A"/>
    <w:rsid w:val="00544106"/>
    <w:rsid w:val="00544D92"/>
    <w:rsid w:val="00546768"/>
    <w:rsid w:val="00547790"/>
    <w:rsid w:val="00550F71"/>
    <w:rsid w:val="00555DF9"/>
    <w:rsid w:val="00556A0D"/>
    <w:rsid w:val="00557410"/>
    <w:rsid w:val="00560C24"/>
    <w:rsid w:val="00561C12"/>
    <w:rsid w:val="00565339"/>
    <w:rsid w:val="00570A4F"/>
    <w:rsid w:val="00570AD1"/>
    <w:rsid w:val="00570C34"/>
    <w:rsid w:val="005741F3"/>
    <w:rsid w:val="00574601"/>
    <w:rsid w:val="00575EC6"/>
    <w:rsid w:val="005767E9"/>
    <w:rsid w:val="00577011"/>
    <w:rsid w:val="005770AD"/>
    <w:rsid w:val="00580927"/>
    <w:rsid w:val="005822A1"/>
    <w:rsid w:val="005846BF"/>
    <w:rsid w:val="00585D07"/>
    <w:rsid w:val="00587154"/>
    <w:rsid w:val="00590455"/>
    <w:rsid w:val="005914A0"/>
    <w:rsid w:val="005926A7"/>
    <w:rsid w:val="0059287C"/>
    <w:rsid w:val="00594D9F"/>
    <w:rsid w:val="00595DFE"/>
    <w:rsid w:val="0059787F"/>
    <w:rsid w:val="005A0273"/>
    <w:rsid w:val="005A1683"/>
    <w:rsid w:val="005A2B74"/>
    <w:rsid w:val="005B0476"/>
    <w:rsid w:val="005B0C28"/>
    <w:rsid w:val="005B121C"/>
    <w:rsid w:val="005B1764"/>
    <w:rsid w:val="005B1C60"/>
    <w:rsid w:val="005B224C"/>
    <w:rsid w:val="005B533B"/>
    <w:rsid w:val="005B7E76"/>
    <w:rsid w:val="005C00B3"/>
    <w:rsid w:val="005C3BAE"/>
    <w:rsid w:val="005C45A2"/>
    <w:rsid w:val="005C5366"/>
    <w:rsid w:val="005C5D31"/>
    <w:rsid w:val="005C7E3C"/>
    <w:rsid w:val="005D0D5C"/>
    <w:rsid w:val="005D366E"/>
    <w:rsid w:val="005D48F0"/>
    <w:rsid w:val="005D6204"/>
    <w:rsid w:val="005D629B"/>
    <w:rsid w:val="005E099B"/>
    <w:rsid w:val="005E53D2"/>
    <w:rsid w:val="005F3856"/>
    <w:rsid w:val="005F4347"/>
    <w:rsid w:val="005F54C2"/>
    <w:rsid w:val="005F5D59"/>
    <w:rsid w:val="005F6B65"/>
    <w:rsid w:val="005F74F7"/>
    <w:rsid w:val="00600BE5"/>
    <w:rsid w:val="00600F7D"/>
    <w:rsid w:val="0060158B"/>
    <w:rsid w:val="006018B6"/>
    <w:rsid w:val="00605F7B"/>
    <w:rsid w:val="0060664A"/>
    <w:rsid w:val="00610C4C"/>
    <w:rsid w:val="00614773"/>
    <w:rsid w:val="0061635F"/>
    <w:rsid w:val="00617164"/>
    <w:rsid w:val="00617401"/>
    <w:rsid w:val="00620C6D"/>
    <w:rsid w:val="00622792"/>
    <w:rsid w:val="00622E02"/>
    <w:rsid w:val="00623761"/>
    <w:rsid w:val="006237A3"/>
    <w:rsid w:val="00623946"/>
    <w:rsid w:val="006267B9"/>
    <w:rsid w:val="00632CBD"/>
    <w:rsid w:val="0063321A"/>
    <w:rsid w:val="00641926"/>
    <w:rsid w:val="0064499B"/>
    <w:rsid w:val="00646CE3"/>
    <w:rsid w:val="006513B0"/>
    <w:rsid w:val="0065173C"/>
    <w:rsid w:val="00651A71"/>
    <w:rsid w:val="00651D71"/>
    <w:rsid w:val="00652F2C"/>
    <w:rsid w:val="00653738"/>
    <w:rsid w:val="00653A1C"/>
    <w:rsid w:val="0065745F"/>
    <w:rsid w:val="006600DF"/>
    <w:rsid w:val="0066119C"/>
    <w:rsid w:val="0066183F"/>
    <w:rsid w:val="006650CB"/>
    <w:rsid w:val="00665C98"/>
    <w:rsid w:val="00667982"/>
    <w:rsid w:val="00673462"/>
    <w:rsid w:val="00675980"/>
    <w:rsid w:val="006801B7"/>
    <w:rsid w:val="00680DCF"/>
    <w:rsid w:val="00680F37"/>
    <w:rsid w:val="00681204"/>
    <w:rsid w:val="00681CC0"/>
    <w:rsid w:val="00682075"/>
    <w:rsid w:val="00683A85"/>
    <w:rsid w:val="006861EC"/>
    <w:rsid w:val="006867BC"/>
    <w:rsid w:val="00687454"/>
    <w:rsid w:val="006937A7"/>
    <w:rsid w:val="00693DD3"/>
    <w:rsid w:val="00694402"/>
    <w:rsid w:val="00696A2F"/>
    <w:rsid w:val="006A003D"/>
    <w:rsid w:val="006A245A"/>
    <w:rsid w:val="006A2F7F"/>
    <w:rsid w:val="006A53FD"/>
    <w:rsid w:val="006A5718"/>
    <w:rsid w:val="006A671C"/>
    <w:rsid w:val="006A7379"/>
    <w:rsid w:val="006B2052"/>
    <w:rsid w:val="006B5182"/>
    <w:rsid w:val="006B600D"/>
    <w:rsid w:val="006C2215"/>
    <w:rsid w:val="006C30A2"/>
    <w:rsid w:val="006C33B0"/>
    <w:rsid w:val="006C3CA0"/>
    <w:rsid w:val="006C4986"/>
    <w:rsid w:val="006D0AB3"/>
    <w:rsid w:val="006D2338"/>
    <w:rsid w:val="006D5B2C"/>
    <w:rsid w:val="006D6CCF"/>
    <w:rsid w:val="006D6FF0"/>
    <w:rsid w:val="006D7238"/>
    <w:rsid w:val="006E0901"/>
    <w:rsid w:val="006E15C4"/>
    <w:rsid w:val="006E1DDF"/>
    <w:rsid w:val="006E2C78"/>
    <w:rsid w:val="006E2E2E"/>
    <w:rsid w:val="006E346E"/>
    <w:rsid w:val="006E3580"/>
    <w:rsid w:val="006E3D99"/>
    <w:rsid w:val="006E43B4"/>
    <w:rsid w:val="006E6ACF"/>
    <w:rsid w:val="006E7D45"/>
    <w:rsid w:val="006F07FB"/>
    <w:rsid w:val="006F27DF"/>
    <w:rsid w:val="006F3B52"/>
    <w:rsid w:val="006F594E"/>
    <w:rsid w:val="00700559"/>
    <w:rsid w:val="0070099B"/>
    <w:rsid w:val="00700D0B"/>
    <w:rsid w:val="00700D20"/>
    <w:rsid w:val="007029D8"/>
    <w:rsid w:val="0070618C"/>
    <w:rsid w:val="00706E97"/>
    <w:rsid w:val="007077BD"/>
    <w:rsid w:val="00707C28"/>
    <w:rsid w:val="00710717"/>
    <w:rsid w:val="00710F84"/>
    <w:rsid w:val="00711D8F"/>
    <w:rsid w:val="00712411"/>
    <w:rsid w:val="0071254E"/>
    <w:rsid w:val="00712AAC"/>
    <w:rsid w:val="00713A2D"/>
    <w:rsid w:val="0071794A"/>
    <w:rsid w:val="00720E3D"/>
    <w:rsid w:val="00721CE3"/>
    <w:rsid w:val="00722247"/>
    <w:rsid w:val="0072388E"/>
    <w:rsid w:val="00725965"/>
    <w:rsid w:val="0072689D"/>
    <w:rsid w:val="00727443"/>
    <w:rsid w:val="007274CD"/>
    <w:rsid w:val="007279E6"/>
    <w:rsid w:val="00727A19"/>
    <w:rsid w:val="0073382B"/>
    <w:rsid w:val="00733B13"/>
    <w:rsid w:val="0073527B"/>
    <w:rsid w:val="00740672"/>
    <w:rsid w:val="00742C46"/>
    <w:rsid w:val="007432F8"/>
    <w:rsid w:val="00743C4D"/>
    <w:rsid w:val="00743E13"/>
    <w:rsid w:val="00744FC9"/>
    <w:rsid w:val="00746BE3"/>
    <w:rsid w:val="00751246"/>
    <w:rsid w:val="00751DDE"/>
    <w:rsid w:val="00752CE6"/>
    <w:rsid w:val="00753AA5"/>
    <w:rsid w:val="00755571"/>
    <w:rsid w:val="007564D4"/>
    <w:rsid w:val="00763DE1"/>
    <w:rsid w:val="00764612"/>
    <w:rsid w:val="00764EF7"/>
    <w:rsid w:val="007663D3"/>
    <w:rsid w:val="00767F32"/>
    <w:rsid w:val="00773510"/>
    <w:rsid w:val="00780010"/>
    <w:rsid w:val="00780C4A"/>
    <w:rsid w:val="00781A33"/>
    <w:rsid w:val="00783C94"/>
    <w:rsid w:val="00784693"/>
    <w:rsid w:val="00784749"/>
    <w:rsid w:val="007848A6"/>
    <w:rsid w:val="00784B0C"/>
    <w:rsid w:val="00785C9E"/>
    <w:rsid w:val="007863A6"/>
    <w:rsid w:val="00786D79"/>
    <w:rsid w:val="00792092"/>
    <w:rsid w:val="00794427"/>
    <w:rsid w:val="00794D43"/>
    <w:rsid w:val="00795B41"/>
    <w:rsid w:val="00796C59"/>
    <w:rsid w:val="007A0470"/>
    <w:rsid w:val="007A0C3B"/>
    <w:rsid w:val="007A4054"/>
    <w:rsid w:val="007A71BF"/>
    <w:rsid w:val="007A7EF7"/>
    <w:rsid w:val="007B05E8"/>
    <w:rsid w:val="007B1A7B"/>
    <w:rsid w:val="007B2D61"/>
    <w:rsid w:val="007B415A"/>
    <w:rsid w:val="007C14A6"/>
    <w:rsid w:val="007C1CA0"/>
    <w:rsid w:val="007C1E2F"/>
    <w:rsid w:val="007C3151"/>
    <w:rsid w:val="007C3544"/>
    <w:rsid w:val="007C3EC0"/>
    <w:rsid w:val="007C406A"/>
    <w:rsid w:val="007C427F"/>
    <w:rsid w:val="007C5BDA"/>
    <w:rsid w:val="007C65E9"/>
    <w:rsid w:val="007D0733"/>
    <w:rsid w:val="007D08C7"/>
    <w:rsid w:val="007D1020"/>
    <w:rsid w:val="007D1A21"/>
    <w:rsid w:val="007D1FEB"/>
    <w:rsid w:val="007D272E"/>
    <w:rsid w:val="007D2EDD"/>
    <w:rsid w:val="007D451C"/>
    <w:rsid w:val="007D48CA"/>
    <w:rsid w:val="007D4A09"/>
    <w:rsid w:val="007D4F8E"/>
    <w:rsid w:val="007D707C"/>
    <w:rsid w:val="007E0004"/>
    <w:rsid w:val="007E17AC"/>
    <w:rsid w:val="007E1DCB"/>
    <w:rsid w:val="007E2758"/>
    <w:rsid w:val="007E2CC0"/>
    <w:rsid w:val="007E3B6D"/>
    <w:rsid w:val="007E3C8C"/>
    <w:rsid w:val="007E6555"/>
    <w:rsid w:val="007E7E9E"/>
    <w:rsid w:val="007F1192"/>
    <w:rsid w:val="007F1B68"/>
    <w:rsid w:val="007F1ED3"/>
    <w:rsid w:val="007F20E8"/>
    <w:rsid w:val="007F2D5C"/>
    <w:rsid w:val="007F3983"/>
    <w:rsid w:val="007F41FD"/>
    <w:rsid w:val="007F6414"/>
    <w:rsid w:val="007F6CEA"/>
    <w:rsid w:val="00802D7C"/>
    <w:rsid w:val="0080355D"/>
    <w:rsid w:val="008042EF"/>
    <w:rsid w:val="00804768"/>
    <w:rsid w:val="008062AE"/>
    <w:rsid w:val="008121DC"/>
    <w:rsid w:val="00812FD6"/>
    <w:rsid w:val="00814874"/>
    <w:rsid w:val="0081599A"/>
    <w:rsid w:val="00816D67"/>
    <w:rsid w:val="008222F1"/>
    <w:rsid w:val="008227C9"/>
    <w:rsid w:val="00823698"/>
    <w:rsid w:val="00824FAC"/>
    <w:rsid w:val="008250A1"/>
    <w:rsid w:val="00825CD6"/>
    <w:rsid w:val="0082757E"/>
    <w:rsid w:val="008318FF"/>
    <w:rsid w:val="0083244B"/>
    <w:rsid w:val="00832ABB"/>
    <w:rsid w:val="00834FA3"/>
    <w:rsid w:val="008355D7"/>
    <w:rsid w:val="00835CE6"/>
    <w:rsid w:val="00835EE1"/>
    <w:rsid w:val="008376B7"/>
    <w:rsid w:val="00840244"/>
    <w:rsid w:val="00841C9A"/>
    <w:rsid w:val="00841DF8"/>
    <w:rsid w:val="00845D48"/>
    <w:rsid w:val="0084632E"/>
    <w:rsid w:val="008516CD"/>
    <w:rsid w:val="008523DA"/>
    <w:rsid w:val="00854DA2"/>
    <w:rsid w:val="008561C2"/>
    <w:rsid w:val="00856349"/>
    <w:rsid w:val="00856399"/>
    <w:rsid w:val="00856825"/>
    <w:rsid w:val="0086261F"/>
    <w:rsid w:val="008626BF"/>
    <w:rsid w:val="00862C95"/>
    <w:rsid w:val="0086492D"/>
    <w:rsid w:val="00866D45"/>
    <w:rsid w:val="00871253"/>
    <w:rsid w:val="00872232"/>
    <w:rsid w:val="00872B60"/>
    <w:rsid w:val="00872E52"/>
    <w:rsid w:val="00873C32"/>
    <w:rsid w:val="00875EFF"/>
    <w:rsid w:val="00876140"/>
    <w:rsid w:val="008768BA"/>
    <w:rsid w:val="00877670"/>
    <w:rsid w:val="00880DC4"/>
    <w:rsid w:val="00880E67"/>
    <w:rsid w:val="008822CB"/>
    <w:rsid w:val="00882981"/>
    <w:rsid w:val="00885E31"/>
    <w:rsid w:val="00886010"/>
    <w:rsid w:val="00887E91"/>
    <w:rsid w:val="00892F53"/>
    <w:rsid w:val="008978BD"/>
    <w:rsid w:val="008B2F0C"/>
    <w:rsid w:val="008B3869"/>
    <w:rsid w:val="008B535A"/>
    <w:rsid w:val="008B69D1"/>
    <w:rsid w:val="008C2C24"/>
    <w:rsid w:val="008C6DAA"/>
    <w:rsid w:val="008D1A32"/>
    <w:rsid w:val="008D290C"/>
    <w:rsid w:val="008D41DE"/>
    <w:rsid w:val="008D565C"/>
    <w:rsid w:val="008D5F6D"/>
    <w:rsid w:val="008D60EC"/>
    <w:rsid w:val="008E12B8"/>
    <w:rsid w:val="008E174C"/>
    <w:rsid w:val="008E2177"/>
    <w:rsid w:val="008E3A89"/>
    <w:rsid w:val="008E6228"/>
    <w:rsid w:val="008E7D87"/>
    <w:rsid w:val="008F004B"/>
    <w:rsid w:val="008F05AA"/>
    <w:rsid w:val="008F0CAC"/>
    <w:rsid w:val="008F2899"/>
    <w:rsid w:val="008F2FA2"/>
    <w:rsid w:val="008F30D0"/>
    <w:rsid w:val="00900750"/>
    <w:rsid w:val="00902180"/>
    <w:rsid w:val="00902208"/>
    <w:rsid w:val="009025A7"/>
    <w:rsid w:val="00902952"/>
    <w:rsid w:val="0090311C"/>
    <w:rsid w:val="00904B5D"/>
    <w:rsid w:val="0091130F"/>
    <w:rsid w:val="009114C8"/>
    <w:rsid w:val="009120AD"/>
    <w:rsid w:val="0091374F"/>
    <w:rsid w:val="00914C57"/>
    <w:rsid w:val="0091693E"/>
    <w:rsid w:val="00916975"/>
    <w:rsid w:val="00916F8D"/>
    <w:rsid w:val="0091709A"/>
    <w:rsid w:val="009306ED"/>
    <w:rsid w:val="00930AC0"/>
    <w:rsid w:val="009314B3"/>
    <w:rsid w:val="00933776"/>
    <w:rsid w:val="009373D3"/>
    <w:rsid w:val="00941853"/>
    <w:rsid w:val="00941CAA"/>
    <w:rsid w:val="00943A9E"/>
    <w:rsid w:val="00944D0B"/>
    <w:rsid w:val="00944FE0"/>
    <w:rsid w:val="00946AE0"/>
    <w:rsid w:val="009520AD"/>
    <w:rsid w:val="00953505"/>
    <w:rsid w:val="00954E19"/>
    <w:rsid w:val="00955053"/>
    <w:rsid w:val="00956E63"/>
    <w:rsid w:val="009571B9"/>
    <w:rsid w:val="00957317"/>
    <w:rsid w:val="009576FE"/>
    <w:rsid w:val="00960916"/>
    <w:rsid w:val="00960D0B"/>
    <w:rsid w:val="009656DA"/>
    <w:rsid w:val="00965914"/>
    <w:rsid w:val="00965AE7"/>
    <w:rsid w:val="0096730C"/>
    <w:rsid w:val="00967495"/>
    <w:rsid w:val="00970334"/>
    <w:rsid w:val="009726C7"/>
    <w:rsid w:val="0097395C"/>
    <w:rsid w:val="0097474C"/>
    <w:rsid w:val="00974CE3"/>
    <w:rsid w:val="009813F8"/>
    <w:rsid w:val="009814D7"/>
    <w:rsid w:val="00981A0E"/>
    <w:rsid w:val="009821C0"/>
    <w:rsid w:val="00983FA5"/>
    <w:rsid w:val="00984735"/>
    <w:rsid w:val="009869F6"/>
    <w:rsid w:val="009925B9"/>
    <w:rsid w:val="00997AE5"/>
    <w:rsid w:val="009A008E"/>
    <w:rsid w:val="009A1690"/>
    <w:rsid w:val="009A17C9"/>
    <w:rsid w:val="009A4531"/>
    <w:rsid w:val="009A6F72"/>
    <w:rsid w:val="009B0644"/>
    <w:rsid w:val="009B26DD"/>
    <w:rsid w:val="009B3F98"/>
    <w:rsid w:val="009B4626"/>
    <w:rsid w:val="009B4B09"/>
    <w:rsid w:val="009B663D"/>
    <w:rsid w:val="009B71BC"/>
    <w:rsid w:val="009C0B07"/>
    <w:rsid w:val="009C134C"/>
    <w:rsid w:val="009C3130"/>
    <w:rsid w:val="009C46FA"/>
    <w:rsid w:val="009C574F"/>
    <w:rsid w:val="009C74E5"/>
    <w:rsid w:val="009C7853"/>
    <w:rsid w:val="009C7E4C"/>
    <w:rsid w:val="009D0776"/>
    <w:rsid w:val="009D0A31"/>
    <w:rsid w:val="009D2270"/>
    <w:rsid w:val="009D64F9"/>
    <w:rsid w:val="009D7866"/>
    <w:rsid w:val="009E2A58"/>
    <w:rsid w:val="009E5FAE"/>
    <w:rsid w:val="009E724B"/>
    <w:rsid w:val="009E7736"/>
    <w:rsid w:val="009E78F3"/>
    <w:rsid w:val="009F0BC5"/>
    <w:rsid w:val="009F1811"/>
    <w:rsid w:val="009F1C9E"/>
    <w:rsid w:val="009F3EC8"/>
    <w:rsid w:val="009F5376"/>
    <w:rsid w:val="009F58B2"/>
    <w:rsid w:val="009F6067"/>
    <w:rsid w:val="009F66D7"/>
    <w:rsid w:val="00A00029"/>
    <w:rsid w:val="00A036EB"/>
    <w:rsid w:val="00A03EEF"/>
    <w:rsid w:val="00A03F05"/>
    <w:rsid w:val="00A03FCD"/>
    <w:rsid w:val="00A04028"/>
    <w:rsid w:val="00A048DA"/>
    <w:rsid w:val="00A04C0D"/>
    <w:rsid w:val="00A05C60"/>
    <w:rsid w:val="00A072A7"/>
    <w:rsid w:val="00A103AD"/>
    <w:rsid w:val="00A10A97"/>
    <w:rsid w:val="00A11F02"/>
    <w:rsid w:val="00A12D3C"/>
    <w:rsid w:val="00A12DA0"/>
    <w:rsid w:val="00A1332A"/>
    <w:rsid w:val="00A14A01"/>
    <w:rsid w:val="00A163FB"/>
    <w:rsid w:val="00A20C1C"/>
    <w:rsid w:val="00A20CDB"/>
    <w:rsid w:val="00A21F3B"/>
    <w:rsid w:val="00A2632B"/>
    <w:rsid w:val="00A3070F"/>
    <w:rsid w:val="00A31457"/>
    <w:rsid w:val="00A31688"/>
    <w:rsid w:val="00A322AD"/>
    <w:rsid w:val="00A324F9"/>
    <w:rsid w:val="00A3588A"/>
    <w:rsid w:val="00A379C6"/>
    <w:rsid w:val="00A407BF"/>
    <w:rsid w:val="00A409D8"/>
    <w:rsid w:val="00A4272A"/>
    <w:rsid w:val="00A427B2"/>
    <w:rsid w:val="00A42AEA"/>
    <w:rsid w:val="00A4309A"/>
    <w:rsid w:val="00A4627C"/>
    <w:rsid w:val="00A51ADC"/>
    <w:rsid w:val="00A52E8B"/>
    <w:rsid w:val="00A55BD4"/>
    <w:rsid w:val="00A5667C"/>
    <w:rsid w:val="00A566AB"/>
    <w:rsid w:val="00A574A0"/>
    <w:rsid w:val="00A57A0F"/>
    <w:rsid w:val="00A60DE8"/>
    <w:rsid w:val="00A62E8E"/>
    <w:rsid w:val="00A636DD"/>
    <w:rsid w:val="00A642CB"/>
    <w:rsid w:val="00A64825"/>
    <w:rsid w:val="00A6555B"/>
    <w:rsid w:val="00A66E5F"/>
    <w:rsid w:val="00A67C30"/>
    <w:rsid w:val="00A70062"/>
    <w:rsid w:val="00A743A3"/>
    <w:rsid w:val="00A748E0"/>
    <w:rsid w:val="00A75472"/>
    <w:rsid w:val="00A760E0"/>
    <w:rsid w:val="00A77591"/>
    <w:rsid w:val="00A775FB"/>
    <w:rsid w:val="00A82EF3"/>
    <w:rsid w:val="00A8400E"/>
    <w:rsid w:val="00A87877"/>
    <w:rsid w:val="00A910E0"/>
    <w:rsid w:val="00A91E43"/>
    <w:rsid w:val="00A91F5F"/>
    <w:rsid w:val="00A92561"/>
    <w:rsid w:val="00A92605"/>
    <w:rsid w:val="00A93877"/>
    <w:rsid w:val="00A94C9A"/>
    <w:rsid w:val="00A9630F"/>
    <w:rsid w:val="00AA0581"/>
    <w:rsid w:val="00AA3263"/>
    <w:rsid w:val="00AA3B03"/>
    <w:rsid w:val="00AA3B93"/>
    <w:rsid w:val="00AA4ADD"/>
    <w:rsid w:val="00AA5ACD"/>
    <w:rsid w:val="00AA6B68"/>
    <w:rsid w:val="00AA6E9D"/>
    <w:rsid w:val="00AA72DD"/>
    <w:rsid w:val="00AA75B0"/>
    <w:rsid w:val="00AB0E37"/>
    <w:rsid w:val="00AB182B"/>
    <w:rsid w:val="00AB228C"/>
    <w:rsid w:val="00AB256D"/>
    <w:rsid w:val="00AB6733"/>
    <w:rsid w:val="00AB6834"/>
    <w:rsid w:val="00AB7742"/>
    <w:rsid w:val="00AC0F73"/>
    <w:rsid w:val="00AC5836"/>
    <w:rsid w:val="00AC5E7D"/>
    <w:rsid w:val="00AD033E"/>
    <w:rsid w:val="00AD1976"/>
    <w:rsid w:val="00AD29B8"/>
    <w:rsid w:val="00AD4057"/>
    <w:rsid w:val="00AD5357"/>
    <w:rsid w:val="00AD5604"/>
    <w:rsid w:val="00AD677A"/>
    <w:rsid w:val="00AE1194"/>
    <w:rsid w:val="00AE442F"/>
    <w:rsid w:val="00AE50D4"/>
    <w:rsid w:val="00AE60C3"/>
    <w:rsid w:val="00AF0B50"/>
    <w:rsid w:val="00AF0F50"/>
    <w:rsid w:val="00AF3F61"/>
    <w:rsid w:val="00AF657A"/>
    <w:rsid w:val="00AF7A32"/>
    <w:rsid w:val="00B01474"/>
    <w:rsid w:val="00B02473"/>
    <w:rsid w:val="00B05C86"/>
    <w:rsid w:val="00B0659B"/>
    <w:rsid w:val="00B07B1F"/>
    <w:rsid w:val="00B11811"/>
    <w:rsid w:val="00B14F36"/>
    <w:rsid w:val="00B1698A"/>
    <w:rsid w:val="00B172B3"/>
    <w:rsid w:val="00B23AB8"/>
    <w:rsid w:val="00B26446"/>
    <w:rsid w:val="00B3212C"/>
    <w:rsid w:val="00B32A11"/>
    <w:rsid w:val="00B35385"/>
    <w:rsid w:val="00B36008"/>
    <w:rsid w:val="00B37D7F"/>
    <w:rsid w:val="00B41158"/>
    <w:rsid w:val="00B41206"/>
    <w:rsid w:val="00B41221"/>
    <w:rsid w:val="00B4282E"/>
    <w:rsid w:val="00B43DA7"/>
    <w:rsid w:val="00B44169"/>
    <w:rsid w:val="00B44363"/>
    <w:rsid w:val="00B44CC8"/>
    <w:rsid w:val="00B4584E"/>
    <w:rsid w:val="00B5028C"/>
    <w:rsid w:val="00B50980"/>
    <w:rsid w:val="00B510D5"/>
    <w:rsid w:val="00B541D3"/>
    <w:rsid w:val="00B554CF"/>
    <w:rsid w:val="00B55A41"/>
    <w:rsid w:val="00B60385"/>
    <w:rsid w:val="00B64CA2"/>
    <w:rsid w:val="00B6592C"/>
    <w:rsid w:val="00B65FDD"/>
    <w:rsid w:val="00B747BD"/>
    <w:rsid w:val="00B74B6E"/>
    <w:rsid w:val="00B76D90"/>
    <w:rsid w:val="00B77478"/>
    <w:rsid w:val="00B80981"/>
    <w:rsid w:val="00B80A4B"/>
    <w:rsid w:val="00B82720"/>
    <w:rsid w:val="00B828E4"/>
    <w:rsid w:val="00B83A84"/>
    <w:rsid w:val="00B84577"/>
    <w:rsid w:val="00B855DB"/>
    <w:rsid w:val="00B87E93"/>
    <w:rsid w:val="00B906C9"/>
    <w:rsid w:val="00B94288"/>
    <w:rsid w:val="00B9454E"/>
    <w:rsid w:val="00B96C8B"/>
    <w:rsid w:val="00BA13AD"/>
    <w:rsid w:val="00BA168C"/>
    <w:rsid w:val="00BA2304"/>
    <w:rsid w:val="00BA2505"/>
    <w:rsid w:val="00BA39EB"/>
    <w:rsid w:val="00BA7A2D"/>
    <w:rsid w:val="00BB20B2"/>
    <w:rsid w:val="00BB46F7"/>
    <w:rsid w:val="00BB7BB8"/>
    <w:rsid w:val="00BB7CD5"/>
    <w:rsid w:val="00BC342A"/>
    <w:rsid w:val="00BC37FC"/>
    <w:rsid w:val="00BC3AD3"/>
    <w:rsid w:val="00BC48CF"/>
    <w:rsid w:val="00BC557C"/>
    <w:rsid w:val="00BD03EF"/>
    <w:rsid w:val="00BD26A9"/>
    <w:rsid w:val="00BD2BA3"/>
    <w:rsid w:val="00BD3549"/>
    <w:rsid w:val="00BD7035"/>
    <w:rsid w:val="00BD7348"/>
    <w:rsid w:val="00BD74DB"/>
    <w:rsid w:val="00BD766A"/>
    <w:rsid w:val="00BD7E05"/>
    <w:rsid w:val="00BE01F2"/>
    <w:rsid w:val="00BE0A89"/>
    <w:rsid w:val="00BE14BD"/>
    <w:rsid w:val="00BE26D8"/>
    <w:rsid w:val="00BE29D1"/>
    <w:rsid w:val="00BE3A21"/>
    <w:rsid w:val="00BE3BC2"/>
    <w:rsid w:val="00BE4A12"/>
    <w:rsid w:val="00BE4E86"/>
    <w:rsid w:val="00BE71BC"/>
    <w:rsid w:val="00BF0FB5"/>
    <w:rsid w:val="00BF189C"/>
    <w:rsid w:val="00BF27F3"/>
    <w:rsid w:val="00BF4445"/>
    <w:rsid w:val="00BF4621"/>
    <w:rsid w:val="00BF4B2A"/>
    <w:rsid w:val="00C010A4"/>
    <w:rsid w:val="00C0234B"/>
    <w:rsid w:val="00C027EF"/>
    <w:rsid w:val="00C030F0"/>
    <w:rsid w:val="00C065AC"/>
    <w:rsid w:val="00C0669A"/>
    <w:rsid w:val="00C078F5"/>
    <w:rsid w:val="00C1141A"/>
    <w:rsid w:val="00C13835"/>
    <w:rsid w:val="00C17082"/>
    <w:rsid w:val="00C21606"/>
    <w:rsid w:val="00C22BB4"/>
    <w:rsid w:val="00C23B6F"/>
    <w:rsid w:val="00C23F87"/>
    <w:rsid w:val="00C2756C"/>
    <w:rsid w:val="00C27E77"/>
    <w:rsid w:val="00C3018E"/>
    <w:rsid w:val="00C316F0"/>
    <w:rsid w:val="00C34E69"/>
    <w:rsid w:val="00C412BA"/>
    <w:rsid w:val="00C41444"/>
    <w:rsid w:val="00C44FE6"/>
    <w:rsid w:val="00C455FC"/>
    <w:rsid w:val="00C50829"/>
    <w:rsid w:val="00C52256"/>
    <w:rsid w:val="00C527A7"/>
    <w:rsid w:val="00C54C99"/>
    <w:rsid w:val="00C56CDA"/>
    <w:rsid w:val="00C5799E"/>
    <w:rsid w:val="00C57BE7"/>
    <w:rsid w:val="00C64927"/>
    <w:rsid w:val="00C66A13"/>
    <w:rsid w:val="00C679BB"/>
    <w:rsid w:val="00C67F4E"/>
    <w:rsid w:val="00C73789"/>
    <w:rsid w:val="00C74FCF"/>
    <w:rsid w:val="00C7654B"/>
    <w:rsid w:val="00C80FBC"/>
    <w:rsid w:val="00C81A3B"/>
    <w:rsid w:val="00C83E1E"/>
    <w:rsid w:val="00C847AA"/>
    <w:rsid w:val="00C8764F"/>
    <w:rsid w:val="00C87CA2"/>
    <w:rsid w:val="00C901CD"/>
    <w:rsid w:val="00C90E78"/>
    <w:rsid w:val="00C93687"/>
    <w:rsid w:val="00C93CA9"/>
    <w:rsid w:val="00C9478B"/>
    <w:rsid w:val="00C95DAB"/>
    <w:rsid w:val="00CA2257"/>
    <w:rsid w:val="00CA37A9"/>
    <w:rsid w:val="00CA4797"/>
    <w:rsid w:val="00CA4874"/>
    <w:rsid w:val="00CA4AE0"/>
    <w:rsid w:val="00CA6005"/>
    <w:rsid w:val="00CA6604"/>
    <w:rsid w:val="00CA72D0"/>
    <w:rsid w:val="00CB06CB"/>
    <w:rsid w:val="00CB0D33"/>
    <w:rsid w:val="00CB0DF3"/>
    <w:rsid w:val="00CB0E7C"/>
    <w:rsid w:val="00CB10C9"/>
    <w:rsid w:val="00CB3147"/>
    <w:rsid w:val="00CB5904"/>
    <w:rsid w:val="00CB76A9"/>
    <w:rsid w:val="00CB7A45"/>
    <w:rsid w:val="00CC05E2"/>
    <w:rsid w:val="00CC076C"/>
    <w:rsid w:val="00CC154C"/>
    <w:rsid w:val="00CC3C59"/>
    <w:rsid w:val="00CC497E"/>
    <w:rsid w:val="00CC6211"/>
    <w:rsid w:val="00CC6DD9"/>
    <w:rsid w:val="00CD3287"/>
    <w:rsid w:val="00CD3D35"/>
    <w:rsid w:val="00CD438C"/>
    <w:rsid w:val="00CD4B6A"/>
    <w:rsid w:val="00CD5789"/>
    <w:rsid w:val="00CE1A16"/>
    <w:rsid w:val="00CE2F63"/>
    <w:rsid w:val="00CE3868"/>
    <w:rsid w:val="00CE4FF8"/>
    <w:rsid w:val="00CE5543"/>
    <w:rsid w:val="00CE6A9D"/>
    <w:rsid w:val="00CE6D67"/>
    <w:rsid w:val="00CE7995"/>
    <w:rsid w:val="00CF076F"/>
    <w:rsid w:val="00CF244A"/>
    <w:rsid w:val="00CF24B2"/>
    <w:rsid w:val="00CF2EDD"/>
    <w:rsid w:val="00CF315B"/>
    <w:rsid w:val="00CF37D7"/>
    <w:rsid w:val="00CF3B0A"/>
    <w:rsid w:val="00CF47C0"/>
    <w:rsid w:val="00CF4A53"/>
    <w:rsid w:val="00CF742D"/>
    <w:rsid w:val="00D017B5"/>
    <w:rsid w:val="00D03CED"/>
    <w:rsid w:val="00D05365"/>
    <w:rsid w:val="00D06121"/>
    <w:rsid w:val="00D06C3D"/>
    <w:rsid w:val="00D06CC2"/>
    <w:rsid w:val="00D07236"/>
    <w:rsid w:val="00D07BB3"/>
    <w:rsid w:val="00D1020E"/>
    <w:rsid w:val="00D10BFB"/>
    <w:rsid w:val="00D10DCA"/>
    <w:rsid w:val="00D1300A"/>
    <w:rsid w:val="00D13AAE"/>
    <w:rsid w:val="00D15416"/>
    <w:rsid w:val="00D15C1F"/>
    <w:rsid w:val="00D162EE"/>
    <w:rsid w:val="00D16FBC"/>
    <w:rsid w:val="00D17E13"/>
    <w:rsid w:val="00D20BDD"/>
    <w:rsid w:val="00D23FF0"/>
    <w:rsid w:val="00D260AA"/>
    <w:rsid w:val="00D30835"/>
    <w:rsid w:val="00D315D3"/>
    <w:rsid w:val="00D31DEE"/>
    <w:rsid w:val="00D3246C"/>
    <w:rsid w:val="00D32717"/>
    <w:rsid w:val="00D33EBE"/>
    <w:rsid w:val="00D44214"/>
    <w:rsid w:val="00D5203B"/>
    <w:rsid w:val="00D536B8"/>
    <w:rsid w:val="00D54361"/>
    <w:rsid w:val="00D54A50"/>
    <w:rsid w:val="00D55243"/>
    <w:rsid w:val="00D559F9"/>
    <w:rsid w:val="00D55F39"/>
    <w:rsid w:val="00D56CE9"/>
    <w:rsid w:val="00D621EE"/>
    <w:rsid w:val="00D635B2"/>
    <w:rsid w:val="00D6411A"/>
    <w:rsid w:val="00D645CC"/>
    <w:rsid w:val="00D64808"/>
    <w:rsid w:val="00D65C49"/>
    <w:rsid w:val="00D726CD"/>
    <w:rsid w:val="00D72A96"/>
    <w:rsid w:val="00D73952"/>
    <w:rsid w:val="00D73C44"/>
    <w:rsid w:val="00D7518A"/>
    <w:rsid w:val="00D76140"/>
    <w:rsid w:val="00D8071A"/>
    <w:rsid w:val="00D8077F"/>
    <w:rsid w:val="00D809A3"/>
    <w:rsid w:val="00D80D8A"/>
    <w:rsid w:val="00D83517"/>
    <w:rsid w:val="00D847BE"/>
    <w:rsid w:val="00D85034"/>
    <w:rsid w:val="00D85C3F"/>
    <w:rsid w:val="00D86581"/>
    <w:rsid w:val="00D90A79"/>
    <w:rsid w:val="00D90CF4"/>
    <w:rsid w:val="00D91A42"/>
    <w:rsid w:val="00D92CD5"/>
    <w:rsid w:val="00D957E7"/>
    <w:rsid w:val="00D962FC"/>
    <w:rsid w:val="00D969F6"/>
    <w:rsid w:val="00D9708D"/>
    <w:rsid w:val="00D97593"/>
    <w:rsid w:val="00DA0401"/>
    <w:rsid w:val="00DA05D6"/>
    <w:rsid w:val="00DA279C"/>
    <w:rsid w:val="00DA462E"/>
    <w:rsid w:val="00DA6B06"/>
    <w:rsid w:val="00DA791E"/>
    <w:rsid w:val="00DB1208"/>
    <w:rsid w:val="00DB3676"/>
    <w:rsid w:val="00DB53F9"/>
    <w:rsid w:val="00DB7C6C"/>
    <w:rsid w:val="00DC11CA"/>
    <w:rsid w:val="00DC1D35"/>
    <w:rsid w:val="00DC5263"/>
    <w:rsid w:val="00DC68E7"/>
    <w:rsid w:val="00DC7908"/>
    <w:rsid w:val="00DD1E80"/>
    <w:rsid w:val="00DD4598"/>
    <w:rsid w:val="00DD471A"/>
    <w:rsid w:val="00DD54C0"/>
    <w:rsid w:val="00DD5899"/>
    <w:rsid w:val="00DD595D"/>
    <w:rsid w:val="00DD6198"/>
    <w:rsid w:val="00DD74A0"/>
    <w:rsid w:val="00DD79C5"/>
    <w:rsid w:val="00DD7C77"/>
    <w:rsid w:val="00DD7DEB"/>
    <w:rsid w:val="00DE0387"/>
    <w:rsid w:val="00DE06B2"/>
    <w:rsid w:val="00DE0E66"/>
    <w:rsid w:val="00DE1D72"/>
    <w:rsid w:val="00DE20F0"/>
    <w:rsid w:val="00DE2E07"/>
    <w:rsid w:val="00DE2E5F"/>
    <w:rsid w:val="00DE4ED0"/>
    <w:rsid w:val="00DE50A3"/>
    <w:rsid w:val="00DE5102"/>
    <w:rsid w:val="00DE5315"/>
    <w:rsid w:val="00DE61DB"/>
    <w:rsid w:val="00DE76FB"/>
    <w:rsid w:val="00DE79B4"/>
    <w:rsid w:val="00DF104E"/>
    <w:rsid w:val="00DF2F0C"/>
    <w:rsid w:val="00DF54A7"/>
    <w:rsid w:val="00DF5B3E"/>
    <w:rsid w:val="00DF770C"/>
    <w:rsid w:val="00E00026"/>
    <w:rsid w:val="00E00DCC"/>
    <w:rsid w:val="00E00E3F"/>
    <w:rsid w:val="00E01FB8"/>
    <w:rsid w:val="00E05477"/>
    <w:rsid w:val="00E0607F"/>
    <w:rsid w:val="00E104A6"/>
    <w:rsid w:val="00E118C5"/>
    <w:rsid w:val="00E13772"/>
    <w:rsid w:val="00E13AF0"/>
    <w:rsid w:val="00E14A45"/>
    <w:rsid w:val="00E200DF"/>
    <w:rsid w:val="00E20545"/>
    <w:rsid w:val="00E21334"/>
    <w:rsid w:val="00E219AF"/>
    <w:rsid w:val="00E220F6"/>
    <w:rsid w:val="00E22901"/>
    <w:rsid w:val="00E245A8"/>
    <w:rsid w:val="00E30362"/>
    <w:rsid w:val="00E30DCE"/>
    <w:rsid w:val="00E30FB1"/>
    <w:rsid w:val="00E31E7B"/>
    <w:rsid w:val="00E3260E"/>
    <w:rsid w:val="00E33E1F"/>
    <w:rsid w:val="00E50271"/>
    <w:rsid w:val="00E51100"/>
    <w:rsid w:val="00E51199"/>
    <w:rsid w:val="00E51343"/>
    <w:rsid w:val="00E51680"/>
    <w:rsid w:val="00E51B76"/>
    <w:rsid w:val="00E52581"/>
    <w:rsid w:val="00E52AFF"/>
    <w:rsid w:val="00E538A8"/>
    <w:rsid w:val="00E53D22"/>
    <w:rsid w:val="00E541EC"/>
    <w:rsid w:val="00E54CD8"/>
    <w:rsid w:val="00E55100"/>
    <w:rsid w:val="00E55354"/>
    <w:rsid w:val="00E558B4"/>
    <w:rsid w:val="00E563F9"/>
    <w:rsid w:val="00E61B66"/>
    <w:rsid w:val="00E641C8"/>
    <w:rsid w:val="00E6611E"/>
    <w:rsid w:val="00E66C0B"/>
    <w:rsid w:val="00E66E38"/>
    <w:rsid w:val="00E71824"/>
    <w:rsid w:val="00E72018"/>
    <w:rsid w:val="00E73B97"/>
    <w:rsid w:val="00E76B12"/>
    <w:rsid w:val="00E76FE5"/>
    <w:rsid w:val="00E8093F"/>
    <w:rsid w:val="00E81D1A"/>
    <w:rsid w:val="00E82128"/>
    <w:rsid w:val="00E8326A"/>
    <w:rsid w:val="00E836A3"/>
    <w:rsid w:val="00E83A1C"/>
    <w:rsid w:val="00E84233"/>
    <w:rsid w:val="00E856F2"/>
    <w:rsid w:val="00E90D71"/>
    <w:rsid w:val="00E90EB0"/>
    <w:rsid w:val="00E96A9C"/>
    <w:rsid w:val="00E96F7E"/>
    <w:rsid w:val="00E973D2"/>
    <w:rsid w:val="00E97C7C"/>
    <w:rsid w:val="00EA02C6"/>
    <w:rsid w:val="00EA2D85"/>
    <w:rsid w:val="00EA3536"/>
    <w:rsid w:val="00EA42B2"/>
    <w:rsid w:val="00EA45D9"/>
    <w:rsid w:val="00EA471F"/>
    <w:rsid w:val="00EA5675"/>
    <w:rsid w:val="00EB059C"/>
    <w:rsid w:val="00EB1056"/>
    <w:rsid w:val="00EB1570"/>
    <w:rsid w:val="00EB57CD"/>
    <w:rsid w:val="00EB57F2"/>
    <w:rsid w:val="00EB6041"/>
    <w:rsid w:val="00EB65BB"/>
    <w:rsid w:val="00EB7384"/>
    <w:rsid w:val="00EC1EDB"/>
    <w:rsid w:val="00EC35D9"/>
    <w:rsid w:val="00EC36AD"/>
    <w:rsid w:val="00EC4569"/>
    <w:rsid w:val="00EC4AFF"/>
    <w:rsid w:val="00EC50E1"/>
    <w:rsid w:val="00EC693F"/>
    <w:rsid w:val="00EC7AC4"/>
    <w:rsid w:val="00ED0CAC"/>
    <w:rsid w:val="00ED1269"/>
    <w:rsid w:val="00ED23C2"/>
    <w:rsid w:val="00ED329C"/>
    <w:rsid w:val="00ED5B4A"/>
    <w:rsid w:val="00ED5E90"/>
    <w:rsid w:val="00ED75FA"/>
    <w:rsid w:val="00EE07E2"/>
    <w:rsid w:val="00EE17F9"/>
    <w:rsid w:val="00EE1CF0"/>
    <w:rsid w:val="00EE3701"/>
    <w:rsid w:val="00EE7E3A"/>
    <w:rsid w:val="00EF187B"/>
    <w:rsid w:val="00EF25ED"/>
    <w:rsid w:val="00EF4A11"/>
    <w:rsid w:val="00EF516F"/>
    <w:rsid w:val="00EF5929"/>
    <w:rsid w:val="00EF65D7"/>
    <w:rsid w:val="00EF6ECE"/>
    <w:rsid w:val="00F005E7"/>
    <w:rsid w:val="00F00B9D"/>
    <w:rsid w:val="00F0172A"/>
    <w:rsid w:val="00F021A7"/>
    <w:rsid w:val="00F028A1"/>
    <w:rsid w:val="00F038E7"/>
    <w:rsid w:val="00F04D24"/>
    <w:rsid w:val="00F1164A"/>
    <w:rsid w:val="00F117FC"/>
    <w:rsid w:val="00F1387C"/>
    <w:rsid w:val="00F138CF"/>
    <w:rsid w:val="00F206A7"/>
    <w:rsid w:val="00F22F1F"/>
    <w:rsid w:val="00F26F92"/>
    <w:rsid w:val="00F30B93"/>
    <w:rsid w:val="00F32A8F"/>
    <w:rsid w:val="00F32BBF"/>
    <w:rsid w:val="00F33868"/>
    <w:rsid w:val="00F33AA2"/>
    <w:rsid w:val="00F33EBB"/>
    <w:rsid w:val="00F35CC9"/>
    <w:rsid w:val="00F36F78"/>
    <w:rsid w:val="00F37BF4"/>
    <w:rsid w:val="00F40AC5"/>
    <w:rsid w:val="00F411DE"/>
    <w:rsid w:val="00F444C8"/>
    <w:rsid w:val="00F46044"/>
    <w:rsid w:val="00F46AB1"/>
    <w:rsid w:val="00F46CE2"/>
    <w:rsid w:val="00F472C4"/>
    <w:rsid w:val="00F5195D"/>
    <w:rsid w:val="00F53BFE"/>
    <w:rsid w:val="00F53F65"/>
    <w:rsid w:val="00F541A9"/>
    <w:rsid w:val="00F5752D"/>
    <w:rsid w:val="00F60612"/>
    <w:rsid w:val="00F611F4"/>
    <w:rsid w:val="00F62B8F"/>
    <w:rsid w:val="00F63DFC"/>
    <w:rsid w:val="00F64742"/>
    <w:rsid w:val="00F6587D"/>
    <w:rsid w:val="00F65CFD"/>
    <w:rsid w:val="00F665D9"/>
    <w:rsid w:val="00F670FE"/>
    <w:rsid w:val="00F67FBE"/>
    <w:rsid w:val="00F7069C"/>
    <w:rsid w:val="00F716A2"/>
    <w:rsid w:val="00F71799"/>
    <w:rsid w:val="00F71C26"/>
    <w:rsid w:val="00F778A1"/>
    <w:rsid w:val="00F81BF0"/>
    <w:rsid w:val="00F82F33"/>
    <w:rsid w:val="00F841CE"/>
    <w:rsid w:val="00F84260"/>
    <w:rsid w:val="00F858F1"/>
    <w:rsid w:val="00F8607A"/>
    <w:rsid w:val="00F87758"/>
    <w:rsid w:val="00F87D45"/>
    <w:rsid w:val="00F906D3"/>
    <w:rsid w:val="00F92102"/>
    <w:rsid w:val="00F92E8D"/>
    <w:rsid w:val="00F936A2"/>
    <w:rsid w:val="00F93C61"/>
    <w:rsid w:val="00F93F2A"/>
    <w:rsid w:val="00F94731"/>
    <w:rsid w:val="00F94CB6"/>
    <w:rsid w:val="00F96DDE"/>
    <w:rsid w:val="00FA42B5"/>
    <w:rsid w:val="00FA63B2"/>
    <w:rsid w:val="00FA7EA7"/>
    <w:rsid w:val="00FB19AF"/>
    <w:rsid w:val="00FB1B82"/>
    <w:rsid w:val="00FB1FBD"/>
    <w:rsid w:val="00FB3D7A"/>
    <w:rsid w:val="00FB4D03"/>
    <w:rsid w:val="00FB66D5"/>
    <w:rsid w:val="00FC1A85"/>
    <w:rsid w:val="00FC35DA"/>
    <w:rsid w:val="00FC5D28"/>
    <w:rsid w:val="00FC6552"/>
    <w:rsid w:val="00FC67B2"/>
    <w:rsid w:val="00FC6805"/>
    <w:rsid w:val="00FD0C10"/>
    <w:rsid w:val="00FD17B4"/>
    <w:rsid w:val="00FD21A7"/>
    <w:rsid w:val="00FD25E5"/>
    <w:rsid w:val="00FD3445"/>
    <w:rsid w:val="00FD358D"/>
    <w:rsid w:val="00FD3703"/>
    <w:rsid w:val="00FD3910"/>
    <w:rsid w:val="00FD468B"/>
    <w:rsid w:val="00FD4837"/>
    <w:rsid w:val="00FD6F6D"/>
    <w:rsid w:val="00FE173C"/>
    <w:rsid w:val="00FE31CC"/>
    <w:rsid w:val="00FE3358"/>
    <w:rsid w:val="00FE3A65"/>
    <w:rsid w:val="00FE4211"/>
    <w:rsid w:val="00FE45AA"/>
    <w:rsid w:val="00FE4AD9"/>
    <w:rsid w:val="00FE5973"/>
    <w:rsid w:val="00FE7643"/>
    <w:rsid w:val="00FE76D4"/>
    <w:rsid w:val="00FF17C7"/>
    <w:rsid w:val="00FF2050"/>
    <w:rsid w:val="00FF6A14"/>
    <w:rsid w:val="00FF7427"/>
    <w:rsid w:val="018C62C0"/>
    <w:rsid w:val="096A77B9"/>
    <w:rsid w:val="0D25998B"/>
    <w:rsid w:val="0DC0CD07"/>
    <w:rsid w:val="0E51D016"/>
    <w:rsid w:val="0FB48463"/>
    <w:rsid w:val="14B8AF32"/>
    <w:rsid w:val="19241181"/>
    <w:rsid w:val="1C77BB17"/>
    <w:rsid w:val="1D18F1BC"/>
    <w:rsid w:val="201085AB"/>
    <w:rsid w:val="216FB8EA"/>
    <w:rsid w:val="22A2C28B"/>
    <w:rsid w:val="23415524"/>
    <w:rsid w:val="24A0C036"/>
    <w:rsid w:val="24F65801"/>
    <w:rsid w:val="2AC68FBA"/>
    <w:rsid w:val="2AE822E8"/>
    <w:rsid w:val="2BB84B6A"/>
    <w:rsid w:val="2CDDB93A"/>
    <w:rsid w:val="30F59407"/>
    <w:rsid w:val="31ABE63A"/>
    <w:rsid w:val="371757DB"/>
    <w:rsid w:val="3B0D3624"/>
    <w:rsid w:val="3BF13509"/>
    <w:rsid w:val="3D36934A"/>
    <w:rsid w:val="3F807A04"/>
    <w:rsid w:val="3FD9B24C"/>
    <w:rsid w:val="400133C3"/>
    <w:rsid w:val="411FAA00"/>
    <w:rsid w:val="429D0417"/>
    <w:rsid w:val="48DC0CCB"/>
    <w:rsid w:val="4AB3487F"/>
    <w:rsid w:val="4C34A1D1"/>
    <w:rsid w:val="4CCE93D8"/>
    <w:rsid w:val="4D1EC8A1"/>
    <w:rsid w:val="4F965E31"/>
    <w:rsid w:val="4FF7304B"/>
    <w:rsid w:val="52B794F0"/>
    <w:rsid w:val="53BBE5CA"/>
    <w:rsid w:val="545F4A6C"/>
    <w:rsid w:val="555C4AE7"/>
    <w:rsid w:val="58CD2606"/>
    <w:rsid w:val="594173CF"/>
    <w:rsid w:val="5973DB12"/>
    <w:rsid w:val="5F946F82"/>
    <w:rsid w:val="5FE5EFD5"/>
    <w:rsid w:val="64184840"/>
    <w:rsid w:val="657DAD0F"/>
    <w:rsid w:val="66C760DC"/>
    <w:rsid w:val="66D39133"/>
    <w:rsid w:val="6AB83DAD"/>
    <w:rsid w:val="6ADC6E15"/>
    <w:rsid w:val="6D936D2E"/>
    <w:rsid w:val="6DAFF842"/>
    <w:rsid w:val="6F5C0980"/>
    <w:rsid w:val="709E752F"/>
    <w:rsid w:val="7294896F"/>
    <w:rsid w:val="73FFCB5A"/>
    <w:rsid w:val="77234832"/>
    <w:rsid w:val="7B61CF9B"/>
    <w:rsid w:val="7CF4B8A1"/>
    <w:rsid w:val="7DC84D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1D208C6"/>
  <w15:chartTrackingRefBased/>
  <w15:docId w15:val="{1960C6BE-ED0C-4125-94BF-9156405F2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semiHidden="1" w:uiPriority="33"/>
    <w:lsdException w:name="Bibliography" w:semiHidden="1" w:uiPriority="37" w:unhideWhenUsed="1"/>
    <w:lsdException w:name="TOC Heading" w:semiHidden="1" w:uiPriority="0" w:unhideWhenUsed="1" w:qFormat="1"/>
    <w:lsdException w:name="Plain Table 1" w:locked="1" w:uiPriority="41"/>
    <w:lsdException w:name="Plain Table 2" w:locked="1" w:uiPriority="42"/>
    <w:lsdException w:name="Plain Table 3" w:locked="1" w:uiPriority="43"/>
    <w:lsdException w:name="Plain Table 4" w:locked="1" w:uiPriority="44"/>
    <w:lsdException w:name="Plain Table 5" w:locked="1" w:uiPriority="45"/>
    <w:lsdException w:name="Grid Table Light" w:locked="1" w:uiPriority="40"/>
    <w:lsdException w:name="Grid Table 1 Light" w:locked="1" w:uiPriority="46"/>
    <w:lsdException w:name="Grid Table 2" w:locked="1" w:uiPriority="47"/>
    <w:lsdException w:name="Grid Table 3" w:locked="1" w:uiPriority="48"/>
    <w:lsdException w:name="Grid Table 4" w:locked="1" w:uiPriority="49"/>
    <w:lsdException w:name="Grid Table 5 Dark" w:locked="1" w:uiPriority="50"/>
    <w:lsdException w:name="Grid Table 6 Colorful" w:locked="1" w:uiPriority="51"/>
    <w:lsdException w:name="Grid Table 7 Colorful" w:locked="1" w:uiPriority="52"/>
    <w:lsdException w:name="Grid Table 1 Light Accent 1" w:locked="1" w:uiPriority="46"/>
    <w:lsdException w:name="Grid Table 2 Accent 1" w:locked="1" w:uiPriority="47"/>
    <w:lsdException w:name="Grid Table 3 Accent 1" w:locked="1" w:uiPriority="48"/>
    <w:lsdException w:name="Grid Table 4 Accent 1" w:locked="1" w:uiPriority="49"/>
    <w:lsdException w:name="Grid Table 5 Dark Accent 1" w:locked="1" w:uiPriority="50"/>
    <w:lsdException w:name="Grid Table 6 Colorful Accent 1" w:locked="1" w:uiPriority="51"/>
    <w:lsdException w:name="Grid Table 7 Colorful Accent 1" w:locked="1" w:uiPriority="52"/>
    <w:lsdException w:name="Grid Table 1 Light Accent 2" w:locked="1" w:uiPriority="46"/>
    <w:lsdException w:name="Grid Table 2 Accent 2" w:locked="1" w:uiPriority="47"/>
    <w:lsdException w:name="Grid Table 3 Accent 2" w:locked="1" w:uiPriority="48"/>
    <w:lsdException w:name="Grid Table 4 Accent 2" w:locked="1" w:uiPriority="49"/>
    <w:lsdException w:name="Grid Table 5 Dark Accent 2" w:locked="1" w:uiPriority="50"/>
    <w:lsdException w:name="Grid Table 6 Colorful Accent 2" w:locked="1" w:uiPriority="51"/>
    <w:lsdException w:name="Grid Table 7 Colorful Accent 2" w:locked="1" w:uiPriority="52"/>
    <w:lsdException w:name="Grid Table 1 Light Accent 3" w:locked="1" w:uiPriority="46"/>
    <w:lsdException w:name="Grid Table 2 Accent 3" w:locked="1" w:uiPriority="47"/>
    <w:lsdException w:name="Grid Table 3 Accent 3" w:locked="1" w:uiPriority="48"/>
    <w:lsdException w:name="Grid Table 4 Accent 3" w:locked="1" w:uiPriority="49"/>
    <w:lsdException w:name="Grid Table 5 Dark Accent 3" w:locked="1" w:uiPriority="50"/>
    <w:lsdException w:name="Grid Table 6 Colorful Accent 3" w:locked="1" w:uiPriority="51"/>
    <w:lsdException w:name="Grid Table 7 Colorful Accent 3" w:locked="1" w:uiPriority="52"/>
    <w:lsdException w:name="Grid Table 1 Light Accent 4" w:locked="1" w:uiPriority="46"/>
    <w:lsdException w:name="Grid Table 2 Accent 4" w:locked="1" w:uiPriority="47"/>
    <w:lsdException w:name="Grid Table 3 Accent 4" w:locked="1" w:uiPriority="48"/>
    <w:lsdException w:name="Grid Table 4 Accent 4" w:locked="1" w:uiPriority="49"/>
    <w:lsdException w:name="Grid Table 5 Dark Accent 4" w:locked="1" w:uiPriority="50"/>
    <w:lsdException w:name="Grid Table 6 Colorful Accent 4" w:locked="1" w:uiPriority="51"/>
    <w:lsdException w:name="Grid Table 7 Colorful Accent 4" w:locked="1" w:uiPriority="52"/>
    <w:lsdException w:name="Grid Table 1 Light Accent 5" w:locked="1" w:uiPriority="46"/>
    <w:lsdException w:name="Grid Table 2 Accent 5" w:locked="1" w:uiPriority="47"/>
    <w:lsdException w:name="Grid Table 3 Accent 5" w:locked="1" w:uiPriority="48"/>
    <w:lsdException w:name="Grid Table 4 Accent 5" w:locked="1" w:uiPriority="49"/>
    <w:lsdException w:name="Grid Table 5 Dark Accent 5" w:locked="1" w:uiPriority="50"/>
    <w:lsdException w:name="Grid Table 6 Colorful Accent 5" w:locked="1" w:uiPriority="51"/>
    <w:lsdException w:name="Grid Table 7 Colorful Accent 5" w:locked="1" w:uiPriority="52"/>
    <w:lsdException w:name="Grid Table 1 Light Accent 6" w:locked="1" w:uiPriority="46"/>
    <w:lsdException w:name="Grid Table 2 Accent 6" w:locked="1" w:uiPriority="47"/>
    <w:lsdException w:name="Grid Table 3 Accent 6" w:locked="1" w:uiPriority="48"/>
    <w:lsdException w:name="Grid Table 4 Accent 6" w:locked="1" w:uiPriority="49"/>
    <w:lsdException w:name="Grid Table 5 Dark Accent 6" w:locked="1" w:uiPriority="50"/>
    <w:lsdException w:name="Grid Table 6 Colorful Accent 6" w:locked="1" w:uiPriority="51"/>
    <w:lsdException w:name="Grid Table 7 Colorful Accent 6" w:locked="1" w:uiPriority="52"/>
    <w:lsdException w:name="List Table 1 Light" w:locked="1" w:uiPriority="46"/>
    <w:lsdException w:name="List Table 2" w:locked="1" w:uiPriority="47"/>
    <w:lsdException w:name="List Table 3" w:locked="1" w:uiPriority="48"/>
    <w:lsdException w:name="List Table 4" w:locked="1" w:uiPriority="49"/>
    <w:lsdException w:name="List Table 5 Dark" w:locked="1" w:uiPriority="50"/>
    <w:lsdException w:name="List Table 6 Colorful" w:locked="1" w:uiPriority="51"/>
    <w:lsdException w:name="List Table 7 Colorful" w:locked="1" w:uiPriority="52"/>
    <w:lsdException w:name="List Table 1 Light Accent 1" w:locked="1" w:uiPriority="46"/>
    <w:lsdException w:name="List Table 2 Accent 1" w:locked="1" w:uiPriority="47"/>
    <w:lsdException w:name="List Table 3 Accent 1" w:locked="1" w:uiPriority="48"/>
    <w:lsdException w:name="List Table 4 Accent 1" w:locked="1" w:uiPriority="49"/>
    <w:lsdException w:name="List Table 5 Dark Accent 1" w:locked="1" w:uiPriority="50"/>
    <w:lsdException w:name="List Table 6 Colorful Accent 1" w:locked="1" w:uiPriority="51"/>
    <w:lsdException w:name="List Table 7 Colorful Accent 1" w:locked="1" w:uiPriority="52"/>
    <w:lsdException w:name="List Table 1 Light Accent 2" w:locked="1" w:uiPriority="46"/>
    <w:lsdException w:name="List Table 2 Accent 2" w:locked="1" w:uiPriority="47"/>
    <w:lsdException w:name="List Table 3 Accent 2" w:locked="1" w:uiPriority="48"/>
    <w:lsdException w:name="List Table 4 Accent 2" w:locked="1" w:uiPriority="49"/>
    <w:lsdException w:name="List Table 5 Dark Accent 2" w:locked="1" w:uiPriority="50"/>
    <w:lsdException w:name="List Table 6 Colorful Accent 2" w:locked="1" w:uiPriority="51"/>
    <w:lsdException w:name="List Table 7 Colorful Accent 2" w:locked="1" w:uiPriority="52"/>
    <w:lsdException w:name="List Table 1 Light Accent 3" w:locked="1" w:uiPriority="46"/>
    <w:lsdException w:name="List Table 2 Accent 3" w:locked="1" w:uiPriority="47"/>
    <w:lsdException w:name="List Table 3 Accent 3" w:locked="1" w:uiPriority="48"/>
    <w:lsdException w:name="List Table 4 Accent 3" w:locked="1" w:uiPriority="49"/>
    <w:lsdException w:name="List Table 5 Dark Accent 3" w:locked="1" w:uiPriority="50"/>
    <w:lsdException w:name="List Table 6 Colorful Accent 3" w:locked="1" w:uiPriority="51"/>
    <w:lsdException w:name="List Table 7 Colorful Accent 3" w:locked="1" w:uiPriority="52"/>
    <w:lsdException w:name="List Table 1 Light Accent 4" w:locked="1" w:uiPriority="46"/>
    <w:lsdException w:name="List Table 2 Accent 4" w:locked="1" w:uiPriority="47"/>
    <w:lsdException w:name="List Table 3 Accent 4" w:locked="1" w:uiPriority="48"/>
    <w:lsdException w:name="List Table 4 Accent 4" w:locked="1" w:uiPriority="49"/>
    <w:lsdException w:name="List Table 5 Dark Accent 4" w:locked="1" w:uiPriority="50"/>
    <w:lsdException w:name="List Table 6 Colorful Accent 4" w:locked="1" w:uiPriority="51"/>
    <w:lsdException w:name="List Table 7 Colorful Accent 4" w:locked="1" w:uiPriority="52"/>
    <w:lsdException w:name="List Table 1 Light Accent 5" w:locked="1" w:uiPriority="46"/>
    <w:lsdException w:name="List Table 2 Accent 5" w:locked="1" w:uiPriority="47"/>
    <w:lsdException w:name="List Table 3 Accent 5" w:locked="1" w:uiPriority="48"/>
    <w:lsdException w:name="List Table 4 Accent 5" w:locked="1" w:uiPriority="49"/>
    <w:lsdException w:name="List Table 5 Dark Accent 5" w:locked="1" w:uiPriority="50"/>
    <w:lsdException w:name="List Table 6 Colorful Accent 5" w:locked="1" w:uiPriority="51"/>
    <w:lsdException w:name="List Table 7 Colorful Accent 5" w:locked="1" w:uiPriority="52"/>
    <w:lsdException w:name="List Table 1 Light Accent 6" w:locked="1" w:uiPriority="46"/>
    <w:lsdException w:name="List Table 2 Accent 6" w:locked="1" w:uiPriority="47"/>
    <w:lsdException w:name="List Table 3 Accent 6" w:locked="1" w:uiPriority="48"/>
    <w:lsdException w:name="List Table 4 Accent 6" w:locked="1" w:uiPriority="49"/>
    <w:lsdException w:name="List Table 5 Dark Accent 6" w:locked="1" w:uiPriority="50"/>
    <w:lsdException w:name="List Table 6 Colorful Accent 6" w:locked="1" w:uiPriority="51"/>
    <w:lsdException w:name="List Table 7 Colorful Accent 6" w:locked="1"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22792"/>
  </w:style>
  <w:style w:type="paragraph" w:styleId="Heading1">
    <w:name w:val="heading 1"/>
    <w:basedOn w:val="BodyText"/>
    <w:next w:val="BodyText"/>
    <w:link w:val="Heading1Char"/>
    <w:qFormat/>
    <w:rsid w:val="00DC5263"/>
    <w:pPr>
      <w:keepNext/>
      <w:keepLines/>
      <w:pageBreakBefore/>
      <w:numPr>
        <w:numId w:val="52"/>
      </w:numPr>
      <w:tabs>
        <w:tab w:val="left" w:pos="810"/>
      </w:tabs>
      <w:spacing w:before="240"/>
      <w:outlineLvl w:val="0"/>
    </w:pPr>
    <w:rPr>
      <w:b/>
      <w:sz w:val="28"/>
    </w:rPr>
  </w:style>
  <w:style w:type="paragraph" w:styleId="Heading2">
    <w:name w:val="heading 2"/>
    <w:basedOn w:val="BodyText"/>
    <w:next w:val="BodyText"/>
    <w:link w:val="Heading2Char"/>
    <w:qFormat/>
    <w:rsid w:val="00DC5263"/>
    <w:pPr>
      <w:keepNext/>
      <w:keepLines/>
      <w:numPr>
        <w:ilvl w:val="1"/>
        <w:numId w:val="52"/>
      </w:numPr>
      <w:tabs>
        <w:tab w:val="left" w:pos="720"/>
      </w:tabs>
      <w:spacing w:before="240"/>
      <w:outlineLvl w:val="1"/>
    </w:pPr>
    <w:rPr>
      <w:rFonts w:eastAsia="Batang"/>
      <w:b/>
      <w:sz w:val="26"/>
      <w:szCs w:val="28"/>
      <w:lang w:eastAsia="ja-JP"/>
    </w:rPr>
  </w:style>
  <w:style w:type="paragraph" w:styleId="Heading3">
    <w:name w:val="heading 3"/>
    <w:basedOn w:val="BodyText"/>
    <w:next w:val="BodyText"/>
    <w:link w:val="Heading3Char"/>
    <w:qFormat/>
    <w:rsid w:val="00DC5263"/>
    <w:pPr>
      <w:keepNext/>
      <w:keepLines/>
      <w:numPr>
        <w:ilvl w:val="2"/>
        <w:numId w:val="52"/>
      </w:numPr>
      <w:tabs>
        <w:tab w:val="left" w:pos="1080"/>
      </w:tabs>
      <w:spacing w:before="240"/>
      <w:outlineLvl w:val="2"/>
    </w:pPr>
    <w:rPr>
      <w:b/>
      <w:sz w:val="26"/>
      <w:szCs w:val="24"/>
      <w:lang w:eastAsia="ja-JP"/>
    </w:rPr>
  </w:style>
  <w:style w:type="paragraph" w:styleId="Heading4">
    <w:name w:val="heading 4"/>
    <w:basedOn w:val="BodyText"/>
    <w:next w:val="BodyText"/>
    <w:link w:val="Heading4Char"/>
    <w:qFormat/>
    <w:rsid w:val="00DC5263"/>
    <w:pPr>
      <w:keepNext/>
      <w:keepLines/>
      <w:numPr>
        <w:ilvl w:val="3"/>
        <w:numId w:val="52"/>
      </w:numPr>
      <w:tabs>
        <w:tab w:val="left" w:pos="1080"/>
      </w:tabs>
      <w:spacing w:before="240"/>
      <w:outlineLvl w:val="3"/>
    </w:pPr>
    <w:rPr>
      <w:rFonts w:eastAsia="Times New Roman"/>
      <w:b/>
      <w:bCs/>
      <w:iCs/>
      <w:sz w:val="24"/>
      <w:szCs w:val="28"/>
      <w:lang w:eastAsia="ja-JP"/>
    </w:rPr>
  </w:style>
  <w:style w:type="paragraph" w:styleId="Heading5">
    <w:name w:val="heading 5"/>
    <w:basedOn w:val="BodyText"/>
    <w:next w:val="BodyText"/>
    <w:link w:val="Heading5Char"/>
    <w:qFormat/>
    <w:rsid w:val="00DC5263"/>
    <w:pPr>
      <w:keepNext/>
      <w:keepLines/>
      <w:numPr>
        <w:ilvl w:val="4"/>
        <w:numId w:val="52"/>
      </w:numPr>
      <w:tabs>
        <w:tab w:val="left" w:pos="1080"/>
      </w:tabs>
      <w:spacing w:before="240"/>
      <w:outlineLvl w:val="4"/>
    </w:pPr>
    <w:rPr>
      <w:rFonts w:eastAsia="Times New Roman"/>
      <w:b/>
    </w:rPr>
  </w:style>
  <w:style w:type="paragraph" w:styleId="Heading6">
    <w:name w:val="heading 6"/>
    <w:basedOn w:val="Normal"/>
    <w:next w:val="Normal"/>
    <w:link w:val="Heading6Char"/>
    <w:rsid w:val="00DC5263"/>
    <w:pPr>
      <w:keepNext/>
      <w:keepLines/>
      <w:numPr>
        <w:ilvl w:val="5"/>
        <w:numId w:val="52"/>
      </w:numPr>
      <w:tabs>
        <w:tab w:val="left" w:pos="1440"/>
      </w:tabs>
      <w:spacing w:before="240" w:after="120" w:line="240" w:lineRule="auto"/>
      <w:outlineLvl w:val="5"/>
    </w:pPr>
    <w:rPr>
      <w:rFonts w:eastAsia="Times New Roman" w:cs="Arial"/>
      <w:b/>
      <w:iCs/>
      <w:szCs w:val="24"/>
    </w:rPr>
  </w:style>
  <w:style w:type="paragraph" w:styleId="Heading7">
    <w:name w:val="heading 7"/>
    <w:next w:val="Normal"/>
    <w:link w:val="Heading7Char"/>
    <w:autoRedefine/>
    <w:rsid w:val="00DC5263"/>
    <w:pPr>
      <w:keepNext/>
      <w:keepLines/>
      <w:numPr>
        <w:ilvl w:val="6"/>
        <w:numId w:val="52"/>
      </w:numPr>
      <w:tabs>
        <w:tab w:val="left" w:pos="1800"/>
      </w:tabs>
      <w:spacing w:before="240" w:after="120" w:line="240" w:lineRule="auto"/>
      <w:outlineLvl w:val="6"/>
    </w:pPr>
    <w:rPr>
      <w:rFonts w:eastAsia="Times New Roman" w:cs="Arial"/>
      <w:b/>
      <w:bCs/>
    </w:rPr>
  </w:style>
  <w:style w:type="paragraph" w:styleId="Heading8">
    <w:name w:val="heading 8"/>
    <w:next w:val="Normal"/>
    <w:link w:val="Heading8Char"/>
    <w:rsid w:val="00DC5263"/>
    <w:pPr>
      <w:keepNext/>
      <w:keepLines/>
      <w:numPr>
        <w:ilvl w:val="7"/>
        <w:numId w:val="52"/>
      </w:numPr>
      <w:tabs>
        <w:tab w:val="left" w:pos="1800"/>
      </w:tabs>
      <w:spacing w:before="240" w:after="120" w:line="240" w:lineRule="auto"/>
      <w:outlineLvl w:val="7"/>
    </w:pPr>
    <w:rPr>
      <w:rFonts w:eastAsia="Calibri" w:cs="Arial"/>
      <w:b/>
      <w:bCs/>
    </w:rPr>
  </w:style>
  <w:style w:type="paragraph" w:styleId="Heading9">
    <w:name w:val="heading 9"/>
    <w:next w:val="Normal"/>
    <w:link w:val="Heading9Char"/>
    <w:rsid w:val="00DC5263"/>
    <w:pPr>
      <w:keepNext/>
      <w:keepLines/>
      <w:numPr>
        <w:ilvl w:val="8"/>
        <w:numId w:val="52"/>
      </w:numPr>
      <w:tabs>
        <w:tab w:val="left" w:pos="1800"/>
      </w:tabs>
      <w:spacing w:before="240" w:after="120" w:line="240" w:lineRule="auto"/>
      <w:outlineLvl w:val="8"/>
    </w:pPr>
    <w:rPr>
      <w:rFonts w:eastAsia="Calibri" w:cs="Arial"/>
      <w:b/>
      <w:bCs/>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DC526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ableofFigures">
    <w:name w:val="table of figures"/>
    <w:basedOn w:val="BodyText"/>
    <w:link w:val="TableofFiguresChar"/>
    <w:uiPriority w:val="99"/>
    <w:rsid w:val="00DC5263"/>
    <w:pPr>
      <w:tabs>
        <w:tab w:val="left" w:pos="1260"/>
        <w:tab w:val="right" w:leader="dot" w:pos="9360"/>
      </w:tabs>
      <w:ind w:left="1260" w:hanging="1260"/>
    </w:pPr>
    <w:rPr>
      <w:rFonts w:eastAsia="Times New Roman"/>
      <w:noProof/>
      <w:lang w:eastAsia="ja-JP"/>
    </w:rPr>
  </w:style>
  <w:style w:type="character" w:customStyle="1" w:styleId="TableofFiguresChar">
    <w:name w:val="Table of Figures Char"/>
    <w:link w:val="TableofFigures"/>
    <w:uiPriority w:val="99"/>
    <w:rsid w:val="00DC5263"/>
    <w:rPr>
      <w:rFonts w:eastAsia="Times New Roman" w:cs="Times New Roman"/>
      <w:noProof/>
      <w:lang w:eastAsia="ja-JP"/>
    </w:rPr>
  </w:style>
  <w:style w:type="paragraph" w:customStyle="1" w:styleId="TableText">
    <w:name w:val="TableText"/>
    <w:basedOn w:val="BodyText"/>
    <w:link w:val="TableTextChar"/>
    <w:qFormat/>
    <w:rsid w:val="00DC5263"/>
    <w:pPr>
      <w:spacing w:before="60" w:after="60"/>
      <w:ind w:left="43"/>
    </w:pPr>
    <w:rPr>
      <w:rFonts w:eastAsia="Times New Roman"/>
      <w:sz w:val="20"/>
    </w:rPr>
  </w:style>
  <w:style w:type="paragraph" w:customStyle="1" w:styleId="TableBullet">
    <w:name w:val="TableBullet"/>
    <w:basedOn w:val="TableText"/>
    <w:qFormat/>
    <w:rsid w:val="00DC5263"/>
    <w:pPr>
      <w:framePr w:hSpace="187" w:wrap="around" w:vAnchor="text" w:hAnchor="text" w:y="1"/>
      <w:numPr>
        <w:numId w:val="64"/>
      </w:numPr>
      <w:suppressOverlap/>
    </w:pPr>
  </w:style>
  <w:style w:type="paragraph" w:customStyle="1" w:styleId="TableBullet2">
    <w:name w:val="TableBullet2"/>
    <w:basedOn w:val="TableBullet"/>
    <w:unhideWhenUsed/>
    <w:qFormat/>
    <w:rsid w:val="00DC5263"/>
    <w:pPr>
      <w:framePr w:hSpace="144" w:wrap="around"/>
      <w:numPr>
        <w:numId w:val="65"/>
      </w:numPr>
      <w:tabs>
        <w:tab w:val="left" w:pos="1080"/>
      </w:tabs>
    </w:pPr>
  </w:style>
  <w:style w:type="paragraph" w:customStyle="1" w:styleId="TableHeading">
    <w:name w:val="TableHeading"/>
    <w:basedOn w:val="BodyText"/>
    <w:next w:val="TableText"/>
    <w:qFormat/>
    <w:rsid w:val="00DC5263"/>
    <w:pPr>
      <w:keepNext/>
      <w:spacing w:before="40" w:after="40"/>
      <w:jc w:val="center"/>
    </w:pPr>
    <w:rPr>
      <w:rFonts w:eastAsia="Times New Roman"/>
      <w:bCs/>
      <w:snapToGrid w:val="0"/>
    </w:rPr>
  </w:style>
  <w:style w:type="paragraph" w:customStyle="1" w:styleId="TableNumber">
    <w:name w:val="TableNumber"/>
    <w:basedOn w:val="TableBullet"/>
    <w:qFormat/>
    <w:rsid w:val="00DC5263"/>
    <w:pPr>
      <w:framePr w:hSpace="0" w:wrap="around"/>
      <w:numPr>
        <w:numId w:val="66"/>
      </w:numPr>
    </w:pPr>
  </w:style>
  <w:style w:type="paragraph" w:customStyle="1" w:styleId="TableNumber2">
    <w:name w:val="TableNumber2"/>
    <w:basedOn w:val="TableNumber"/>
    <w:qFormat/>
    <w:rsid w:val="00DC5263"/>
    <w:pPr>
      <w:framePr w:wrap="around"/>
      <w:numPr>
        <w:numId w:val="67"/>
      </w:numPr>
    </w:pPr>
  </w:style>
  <w:style w:type="paragraph" w:styleId="TOC1">
    <w:name w:val="toc 1"/>
    <w:basedOn w:val="BodyText"/>
    <w:next w:val="BodyText"/>
    <w:link w:val="TOC1Char"/>
    <w:autoRedefine/>
    <w:uiPriority w:val="39"/>
    <w:rsid w:val="00DC5263"/>
    <w:pPr>
      <w:tabs>
        <w:tab w:val="left" w:pos="360"/>
        <w:tab w:val="left" w:pos="1260"/>
        <w:tab w:val="right" w:leader="dot" w:pos="9360"/>
      </w:tabs>
      <w:spacing w:before="240"/>
      <w:ind w:left="360" w:hanging="360"/>
    </w:pPr>
    <w:rPr>
      <w:rFonts w:eastAsia="Times New Roman"/>
      <w:noProof/>
    </w:rPr>
  </w:style>
  <w:style w:type="character" w:customStyle="1" w:styleId="TOC1Char">
    <w:name w:val="TOC 1 Char"/>
    <w:link w:val="TOC1"/>
    <w:uiPriority w:val="39"/>
    <w:rsid w:val="00DC5263"/>
    <w:rPr>
      <w:rFonts w:eastAsia="Times New Roman" w:cs="Times New Roman"/>
      <w:noProof/>
    </w:rPr>
  </w:style>
  <w:style w:type="paragraph" w:customStyle="1" w:styleId="TOC">
    <w:name w:val="TOC"/>
    <w:basedOn w:val="TOC1"/>
    <w:link w:val="TOCChar"/>
    <w:rsid w:val="00DC5263"/>
  </w:style>
  <w:style w:type="character" w:customStyle="1" w:styleId="TOCChar">
    <w:name w:val="TOC Char"/>
    <w:link w:val="TOC"/>
    <w:rsid w:val="00DC5263"/>
    <w:rPr>
      <w:rFonts w:eastAsia="Times New Roman" w:cs="Times New Roman"/>
      <w:noProof/>
    </w:rPr>
  </w:style>
  <w:style w:type="paragraph" w:styleId="TOC2">
    <w:name w:val="toc 2"/>
    <w:basedOn w:val="BodyText"/>
    <w:uiPriority w:val="39"/>
    <w:rsid w:val="00DC5263"/>
    <w:pPr>
      <w:tabs>
        <w:tab w:val="left" w:pos="900"/>
        <w:tab w:val="right" w:leader="dot" w:pos="9360"/>
      </w:tabs>
      <w:ind w:left="907" w:hanging="547"/>
    </w:pPr>
    <w:rPr>
      <w:rFonts w:eastAsia="Times New Roman"/>
    </w:rPr>
  </w:style>
  <w:style w:type="paragraph" w:customStyle="1" w:styleId="Version">
    <w:name w:val="Version"/>
    <w:basedOn w:val="BodyText"/>
    <w:uiPriority w:val="1"/>
    <w:qFormat/>
    <w:rsid w:val="00DC5263"/>
    <w:pPr>
      <w:widowControl w:val="0"/>
    </w:pPr>
    <w:rPr>
      <w:rFonts w:eastAsia="HP Simplified" w:cs="HP Simplified"/>
      <w:sz w:val="24"/>
      <w:szCs w:val="24"/>
    </w:rPr>
  </w:style>
  <w:style w:type="paragraph" w:styleId="CommentText">
    <w:name w:val="annotation text"/>
    <w:basedOn w:val="Normal"/>
    <w:link w:val="CommentTextChar"/>
    <w:semiHidden/>
    <w:rsid w:val="00DC5263"/>
    <w:pPr>
      <w:spacing w:after="0" w:line="240" w:lineRule="auto"/>
      <w:ind w:firstLine="576"/>
    </w:pPr>
    <w:rPr>
      <w:rFonts w:ascii="Futura Bk" w:eastAsia="Calibri" w:hAnsi="Futura Bk" w:cs="Times New Roman"/>
      <w:sz w:val="20"/>
      <w:szCs w:val="20"/>
    </w:rPr>
  </w:style>
  <w:style w:type="character" w:customStyle="1" w:styleId="CommentTextChar">
    <w:name w:val="Comment Text Char"/>
    <w:basedOn w:val="DefaultParagraphFont"/>
    <w:link w:val="CommentText"/>
    <w:semiHidden/>
    <w:rsid w:val="00DC5263"/>
    <w:rPr>
      <w:rFonts w:ascii="Futura Bk" w:eastAsia="Calibri" w:hAnsi="Futura Bk" w:cs="Times New Roman"/>
      <w:sz w:val="20"/>
      <w:szCs w:val="20"/>
    </w:rPr>
  </w:style>
  <w:style w:type="paragraph" w:customStyle="1" w:styleId="BodyText">
    <w:name w:val="BodyText"/>
    <w:basedOn w:val="Normal"/>
    <w:link w:val="BodyTextChar"/>
    <w:qFormat/>
    <w:rsid w:val="00DC5263"/>
    <w:pPr>
      <w:spacing w:after="120" w:line="276" w:lineRule="auto"/>
    </w:pPr>
    <w:rPr>
      <w:rFonts w:eastAsia="Calibri" w:cs="Times New Roman"/>
    </w:rPr>
  </w:style>
  <w:style w:type="paragraph" w:customStyle="1" w:styleId="BodyTextUnderTable">
    <w:name w:val="BodyText Under Table"/>
    <w:basedOn w:val="BodyText"/>
    <w:link w:val="BodyTextUnderTableChar"/>
    <w:qFormat/>
    <w:rsid w:val="00DC5263"/>
    <w:pPr>
      <w:spacing w:before="120"/>
    </w:pPr>
  </w:style>
  <w:style w:type="character" w:customStyle="1" w:styleId="BodyTextUnderTableChar">
    <w:name w:val="BodyText Under Table Char"/>
    <w:basedOn w:val="DefaultParagraphFont"/>
    <w:link w:val="BodyTextUnderTable"/>
    <w:rsid w:val="00DC5263"/>
    <w:rPr>
      <w:rFonts w:eastAsia="Calibri" w:cs="Times New Roman"/>
    </w:rPr>
  </w:style>
  <w:style w:type="paragraph" w:customStyle="1" w:styleId="AccountName">
    <w:name w:val="Account Name"/>
    <w:basedOn w:val="BodyText"/>
    <w:next w:val="Title"/>
    <w:qFormat/>
    <w:rsid w:val="00DC5263"/>
    <w:pPr>
      <w:widowControl w:val="0"/>
      <w:spacing w:before="240" w:after="1800" w:line="600" w:lineRule="exact"/>
    </w:pPr>
    <w:rPr>
      <w:spacing w:val="1"/>
      <w:sz w:val="52"/>
    </w:rPr>
  </w:style>
  <w:style w:type="paragraph" w:styleId="Title">
    <w:name w:val="Title"/>
    <w:basedOn w:val="BodyText"/>
    <w:next w:val="BodyText"/>
    <w:link w:val="TitleChar"/>
    <w:qFormat/>
    <w:rsid w:val="00DC5263"/>
    <w:pPr>
      <w:spacing w:after="0"/>
      <w:contextualSpacing/>
    </w:pPr>
    <w:rPr>
      <w:rFonts w:eastAsiaTheme="majorEastAsia" w:cstheme="majorBidi"/>
      <w:spacing w:val="-10"/>
      <w:kern w:val="28"/>
      <w:sz w:val="56"/>
      <w:szCs w:val="56"/>
    </w:rPr>
  </w:style>
  <w:style w:type="character" w:customStyle="1" w:styleId="TitleChar">
    <w:name w:val="Title Char"/>
    <w:basedOn w:val="DefaultParagraphFont"/>
    <w:link w:val="Title"/>
    <w:rsid w:val="00DC5263"/>
    <w:rPr>
      <w:rFonts w:eastAsiaTheme="majorEastAsia" w:cstheme="majorBidi"/>
      <w:spacing w:val="-10"/>
      <w:kern w:val="28"/>
      <w:sz w:val="56"/>
      <w:szCs w:val="56"/>
    </w:rPr>
  </w:style>
  <w:style w:type="paragraph" w:customStyle="1" w:styleId="AppdxHdg">
    <w:name w:val="Appdx Hdg"/>
    <w:basedOn w:val="Heading1"/>
    <w:next w:val="BodyText"/>
    <w:link w:val="AppdxHdgChar"/>
    <w:qFormat/>
    <w:rsid w:val="00DC5263"/>
    <w:pPr>
      <w:numPr>
        <w:numId w:val="48"/>
      </w:numPr>
      <w:jc w:val="both"/>
    </w:pPr>
    <w:rPr>
      <w:szCs w:val="24"/>
    </w:rPr>
  </w:style>
  <w:style w:type="character" w:customStyle="1" w:styleId="AppdxHdgChar">
    <w:name w:val="Appdx Hdg Char"/>
    <w:link w:val="AppdxHdg"/>
    <w:rsid w:val="00DC5263"/>
    <w:rPr>
      <w:rFonts w:eastAsia="Calibri" w:cs="Times New Roman"/>
      <w:b/>
      <w:sz w:val="28"/>
      <w:szCs w:val="24"/>
    </w:rPr>
  </w:style>
  <w:style w:type="character" w:customStyle="1" w:styleId="Heading1Char">
    <w:name w:val="Heading 1 Char"/>
    <w:link w:val="Heading1"/>
    <w:rsid w:val="00DC5263"/>
    <w:rPr>
      <w:rFonts w:eastAsia="Calibri" w:cs="Times New Roman"/>
      <w:b/>
      <w:sz w:val="28"/>
    </w:rPr>
  </w:style>
  <w:style w:type="paragraph" w:customStyle="1" w:styleId="AppdxHdg2">
    <w:name w:val="Appdx Hdg2"/>
    <w:basedOn w:val="Heading2"/>
    <w:next w:val="BodyText"/>
    <w:link w:val="AppdxHdg2Char"/>
    <w:qFormat/>
    <w:rsid w:val="00DC5263"/>
    <w:pPr>
      <w:numPr>
        <w:numId w:val="48"/>
      </w:numPr>
      <w:tabs>
        <w:tab w:val="clear" w:pos="720"/>
      </w:tabs>
    </w:pPr>
    <w:rPr>
      <w:szCs w:val="26"/>
    </w:rPr>
  </w:style>
  <w:style w:type="character" w:customStyle="1" w:styleId="AppdxHdg2Char">
    <w:name w:val="Appdx Hdg2 Char"/>
    <w:link w:val="AppdxHdg2"/>
    <w:rsid w:val="00DC5263"/>
    <w:rPr>
      <w:rFonts w:eastAsia="Batang" w:cs="Times New Roman"/>
      <w:b/>
      <w:sz w:val="26"/>
      <w:szCs w:val="26"/>
      <w:lang w:eastAsia="ja-JP"/>
    </w:rPr>
  </w:style>
  <w:style w:type="character" w:customStyle="1" w:styleId="Heading2Char">
    <w:name w:val="Heading 2 Char"/>
    <w:link w:val="Heading2"/>
    <w:rsid w:val="00DC5263"/>
    <w:rPr>
      <w:rFonts w:eastAsia="Batang" w:cs="Times New Roman"/>
      <w:b/>
      <w:sz w:val="26"/>
      <w:szCs w:val="28"/>
      <w:lang w:eastAsia="ja-JP"/>
    </w:rPr>
  </w:style>
  <w:style w:type="numbering" w:customStyle="1" w:styleId="heading20">
    <w:name w:val="heading 20"/>
    <w:uiPriority w:val="99"/>
    <w:rsid w:val="00DC5263"/>
    <w:pPr>
      <w:numPr>
        <w:numId w:val="1"/>
      </w:numPr>
    </w:pPr>
  </w:style>
  <w:style w:type="character" w:customStyle="1" w:styleId="Heading3Char">
    <w:name w:val="Heading 3 Char"/>
    <w:link w:val="Heading3"/>
    <w:rsid w:val="00DC5263"/>
    <w:rPr>
      <w:rFonts w:eastAsia="Calibri" w:cs="Times New Roman"/>
      <w:b/>
      <w:sz w:val="26"/>
      <w:szCs w:val="24"/>
      <w:lang w:eastAsia="ja-JP"/>
    </w:rPr>
  </w:style>
  <w:style w:type="numbering" w:customStyle="1" w:styleId="Headings">
    <w:name w:val="Headings"/>
    <w:uiPriority w:val="99"/>
    <w:rsid w:val="00DC5263"/>
    <w:pPr>
      <w:numPr>
        <w:numId w:val="2"/>
      </w:numPr>
    </w:pPr>
  </w:style>
  <w:style w:type="paragraph" w:customStyle="1" w:styleId="Figure">
    <w:name w:val="Figure"/>
    <w:basedOn w:val="Normal"/>
    <w:next w:val="BodyText"/>
    <w:qFormat/>
    <w:rsid w:val="00DC5263"/>
    <w:pPr>
      <w:spacing w:before="120" w:after="240" w:line="240" w:lineRule="auto"/>
      <w:jc w:val="center"/>
    </w:pPr>
    <w:rPr>
      <w:rFonts w:eastAsia="Times New Roman" w:cs="Times New Roman"/>
    </w:rPr>
  </w:style>
  <w:style w:type="character" w:customStyle="1" w:styleId="Heading4Char">
    <w:name w:val="Heading 4 Char"/>
    <w:link w:val="Heading4"/>
    <w:rsid w:val="00DC5263"/>
    <w:rPr>
      <w:rFonts w:eastAsia="Times New Roman" w:cs="Times New Roman"/>
      <w:b/>
      <w:bCs/>
      <w:iCs/>
      <w:sz w:val="24"/>
      <w:szCs w:val="28"/>
      <w:lang w:eastAsia="ja-JP"/>
    </w:rPr>
  </w:style>
  <w:style w:type="character" w:customStyle="1" w:styleId="Heading5Char">
    <w:name w:val="Heading 5 Char"/>
    <w:link w:val="Heading5"/>
    <w:rsid w:val="00DC5263"/>
    <w:rPr>
      <w:rFonts w:eastAsia="Times New Roman" w:cs="Times New Roman"/>
      <w:b/>
    </w:rPr>
  </w:style>
  <w:style w:type="character" w:customStyle="1" w:styleId="Heading6Char">
    <w:name w:val="Heading 6 Char"/>
    <w:link w:val="Heading6"/>
    <w:rsid w:val="00DC5263"/>
    <w:rPr>
      <w:rFonts w:eastAsia="Times New Roman" w:cs="Arial"/>
      <w:b/>
      <w:iCs/>
      <w:szCs w:val="24"/>
    </w:rPr>
  </w:style>
  <w:style w:type="character" w:customStyle="1" w:styleId="Heading7Char">
    <w:name w:val="Heading 7 Char"/>
    <w:link w:val="Heading7"/>
    <w:rsid w:val="00DC5263"/>
    <w:rPr>
      <w:rFonts w:eastAsia="Times New Roman" w:cs="Arial"/>
      <w:b/>
      <w:bCs/>
    </w:rPr>
  </w:style>
  <w:style w:type="character" w:customStyle="1" w:styleId="Heading8Char">
    <w:name w:val="Heading 8 Char"/>
    <w:link w:val="Heading8"/>
    <w:rsid w:val="00DC5263"/>
    <w:rPr>
      <w:rFonts w:eastAsia="Calibri" w:cs="Arial"/>
      <w:b/>
      <w:bCs/>
    </w:rPr>
  </w:style>
  <w:style w:type="character" w:customStyle="1" w:styleId="Heading9Char">
    <w:name w:val="Heading 9 Char"/>
    <w:link w:val="Heading9"/>
    <w:rsid w:val="00DC5263"/>
    <w:rPr>
      <w:rFonts w:eastAsia="Calibri" w:cs="Arial"/>
      <w:b/>
      <w:bCs/>
      <w:iCs/>
    </w:rPr>
  </w:style>
  <w:style w:type="paragraph" w:customStyle="1" w:styleId="FigureCaption">
    <w:name w:val="Figure Caption"/>
    <w:basedOn w:val="Normal"/>
    <w:next w:val="Figure"/>
    <w:qFormat/>
    <w:rsid w:val="00DC5263"/>
    <w:pPr>
      <w:keepNext/>
      <w:numPr>
        <w:numId w:val="51"/>
      </w:numPr>
      <w:tabs>
        <w:tab w:val="left" w:pos="907"/>
      </w:tabs>
      <w:spacing w:before="120" w:after="120" w:line="240" w:lineRule="auto"/>
      <w:jc w:val="center"/>
    </w:pPr>
    <w:rPr>
      <w:rFonts w:eastAsia="Times New Roman" w:cs="Arial"/>
      <w:bCs/>
      <w:color w:val="000000"/>
      <w:szCs w:val="20"/>
    </w:rPr>
  </w:style>
  <w:style w:type="paragraph" w:styleId="Footer">
    <w:name w:val="footer"/>
    <w:basedOn w:val="BodyText"/>
    <w:link w:val="FooterChar"/>
    <w:rsid w:val="00DC5263"/>
    <w:pPr>
      <w:pBdr>
        <w:top w:val="single" w:sz="4" w:space="1" w:color="auto"/>
      </w:pBdr>
      <w:tabs>
        <w:tab w:val="right" w:pos="9360"/>
      </w:tabs>
      <w:spacing w:after="0"/>
    </w:pPr>
    <w:rPr>
      <w:sz w:val="18"/>
    </w:rPr>
  </w:style>
  <w:style w:type="character" w:customStyle="1" w:styleId="FooterChar">
    <w:name w:val="Footer Char"/>
    <w:link w:val="Footer"/>
    <w:rsid w:val="00DC5263"/>
    <w:rPr>
      <w:rFonts w:eastAsia="Calibri" w:cs="Times New Roman"/>
      <w:sz w:val="18"/>
    </w:rPr>
  </w:style>
  <w:style w:type="paragraph" w:styleId="Header">
    <w:name w:val="header"/>
    <w:basedOn w:val="BodyText"/>
    <w:link w:val="HeaderChar"/>
    <w:rsid w:val="00DC5263"/>
    <w:pPr>
      <w:pBdr>
        <w:bottom w:val="single" w:sz="2" w:space="1" w:color="auto"/>
      </w:pBdr>
      <w:spacing w:after="0"/>
      <w:jc w:val="right"/>
    </w:pPr>
    <w:rPr>
      <w:rFonts w:eastAsia="Times New Roman"/>
      <w:sz w:val="20"/>
    </w:rPr>
  </w:style>
  <w:style w:type="character" w:customStyle="1" w:styleId="HeaderChar">
    <w:name w:val="Header Char"/>
    <w:link w:val="Header"/>
    <w:rsid w:val="00DC5263"/>
    <w:rPr>
      <w:rFonts w:eastAsia="Times New Roman" w:cs="Times New Roman"/>
      <w:sz w:val="20"/>
    </w:rPr>
  </w:style>
  <w:style w:type="paragraph" w:customStyle="1" w:styleId="Heading0">
    <w:name w:val="Heading 0"/>
    <w:basedOn w:val="BodyText"/>
    <w:next w:val="BodyText"/>
    <w:qFormat/>
    <w:rsid w:val="00DC5263"/>
    <w:pPr>
      <w:keepNext/>
    </w:pPr>
    <w:rPr>
      <w:sz w:val="28"/>
      <w:szCs w:val="28"/>
    </w:rPr>
  </w:style>
  <w:style w:type="paragraph" w:customStyle="1" w:styleId="ListBullet1">
    <w:name w:val="ListBullet 1"/>
    <w:qFormat/>
    <w:rsid w:val="00DC5263"/>
    <w:pPr>
      <w:numPr>
        <w:numId w:val="53"/>
      </w:numPr>
      <w:spacing w:line="276" w:lineRule="auto"/>
      <w:contextualSpacing/>
    </w:pPr>
  </w:style>
  <w:style w:type="paragraph" w:customStyle="1" w:styleId="ListBullet2">
    <w:name w:val="ListBullet 2"/>
    <w:basedOn w:val="ListBullet1"/>
    <w:qFormat/>
    <w:rsid w:val="00DC5263"/>
    <w:pPr>
      <w:numPr>
        <w:numId w:val="54"/>
      </w:numPr>
    </w:pPr>
  </w:style>
  <w:style w:type="paragraph" w:customStyle="1" w:styleId="ListBullet3">
    <w:name w:val="ListBullet 3"/>
    <w:basedOn w:val="ListBullet2"/>
    <w:qFormat/>
    <w:rsid w:val="00DC5263"/>
    <w:pPr>
      <w:numPr>
        <w:numId w:val="55"/>
      </w:numPr>
    </w:pPr>
  </w:style>
  <w:style w:type="paragraph" w:customStyle="1" w:styleId="TableCaption">
    <w:name w:val="Table Caption"/>
    <w:basedOn w:val="BodyText"/>
    <w:next w:val="BodyText"/>
    <w:qFormat/>
    <w:rsid w:val="00DC5263"/>
    <w:pPr>
      <w:keepNext/>
      <w:numPr>
        <w:numId w:val="63"/>
      </w:numPr>
      <w:tabs>
        <w:tab w:val="clear" w:pos="360"/>
        <w:tab w:val="left" w:pos="900"/>
      </w:tabs>
      <w:spacing w:before="120"/>
      <w:jc w:val="center"/>
    </w:pPr>
    <w:rPr>
      <w:rFonts w:eastAsia="Times New Roman" w:cs="Arial"/>
      <w:bCs/>
      <w:color w:val="000000"/>
      <w:szCs w:val="20"/>
    </w:rPr>
  </w:style>
  <w:style w:type="numbering" w:customStyle="1" w:styleId="Appendices">
    <w:name w:val="Appendices"/>
    <w:uiPriority w:val="99"/>
    <w:rsid w:val="00DC5263"/>
    <w:pPr>
      <w:numPr>
        <w:numId w:val="3"/>
      </w:numPr>
    </w:pPr>
  </w:style>
  <w:style w:type="numbering" w:customStyle="1" w:styleId="Style1">
    <w:name w:val="Style1"/>
    <w:uiPriority w:val="99"/>
    <w:rsid w:val="00DC5263"/>
    <w:pPr>
      <w:numPr>
        <w:numId w:val="4"/>
      </w:numPr>
    </w:pPr>
  </w:style>
  <w:style w:type="numbering" w:customStyle="1" w:styleId="Style2">
    <w:name w:val="Style2"/>
    <w:uiPriority w:val="99"/>
    <w:rsid w:val="00DC5263"/>
    <w:pPr>
      <w:numPr>
        <w:numId w:val="5"/>
      </w:numPr>
    </w:pPr>
  </w:style>
  <w:style w:type="numbering" w:customStyle="1" w:styleId="Style3">
    <w:name w:val="Style3"/>
    <w:uiPriority w:val="99"/>
    <w:rsid w:val="00DC5263"/>
    <w:pPr>
      <w:numPr>
        <w:numId w:val="6"/>
      </w:numPr>
    </w:pPr>
  </w:style>
  <w:style w:type="numbering" w:customStyle="1" w:styleId="Style4">
    <w:name w:val="Style4"/>
    <w:uiPriority w:val="99"/>
    <w:rsid w:val="00DC5263"/>
    <w:pPr>
      <w:numPr>
        <w:numId w:val="7"/>
      </w:numPr>
    </w:pPr>
  </w:style>
  <w:style w:type="numbering" w:customStyle="1" w:styleId="Style5">
    <w:name w:val="Style5"/>
    <w:uiPriority w:val="99"/>
    <w:rsid w:val="00DC5263"/>
    <w:pPr>
      <w:numPr>
        <w:numId w:val="8"/>
      </w:numPr>
    </w:pPr>
  </w:style>
  <w:style w:type="numbering" w:customStyle="1" w:styleId="Style6">
    <w:name w:val="Style6"/>
    <w:uiPriority w:val="99"/>
    <w:rsid w:val="00DC5263"/>
    <w:pPr>
      <w:numPr>
        <w:numId w:val="9"/>
      </w:numPr>
    </w:pPr>
  </w:style>
  <w:style w:type="numbering" w:customStyle="1" w:styleId="Style7">
    <w:name w:val="Style7"/>
    <w:uiPriority w:val="99"/>
    <w:rsid w:val="00DC5263"/>
    <w:pPr>
      <w:numPr>
        <w:numId w:val="10"/>
      </w:numPr>
    </w:pPr>
  </w:style>
  <w:style w:type="numbering" w:customStyle="1" w:styleId="Style8">
    <w:name w:val="Style8"/>
    <w:uiPriority w:val="99"/>
    <w:rsid w:val="00DC5263"/>
    <w:pPr>
      <w:numPr>
        <w:numId w:val="11"/>
      </w:numPr>
    </w:pPr>
  </w:style>
  <w:style w:type="numbering" w:customStyle="1" w:styleId="Style9">
    <w:name w:val="Style9"/>
    <w:uiPriority w:val="99"/>
    <w:rsid w:val="00DC5263"/>
    <w:pPr>
      <w:numPr>
        <w:numId w:val="12"/>
      </w:numPr>
    </w:pPr>
  </w:style>
  <w:style w:type="numbering" w:customStyle="1" w:styleId="Style10">
    <w:name w:val="Style10"/>
    <w:uiPriority w:val="99"/>
    <w:rsid w:val="00DC5263"/>
    <w:pPr>
      <w:numPr>
        <w:numId w:val="13"/>
      </w:numPr>
    </w:pPr>
  </w:style>
  <w:style w:type="numbering" w:customStyle="1" w:styleId="Style11">
    <w:name w:val="Style11"/>
    <w:uiPriority w:val="99"/>
    <w:rsid w:val="00DC5263"/>
    <w:pPr>
      <w:numPr>
        <w:numId w:val="14"/>
      </w:numPr>
    </w:pPr>
  </w:style>
  <w:style w:type="numbering" w:customStyle="1" w:styleId="FigCaptions">
    <w:name w:val="Fig Captions"/>
    <w:uiPriority w:val="99"/>
    <w:rsid w:val="00DC5263"/>
    <w:pPr>
      <w:numPr>
        <w:numId w:val="15"/>
      </w:numPr>
    </w:pPr>
  </w:style>
  <w:style w:type="numbering" w:customStyle="1" w:styleId="Style12">
    <w:name w:val="Style12"/>
    <w:uiPriority w:val="99"/>
    <w:rsid w:val="00DC5263"/>
    <w:pPr>
      <w:numPr>
        <w:numId w:val="18"/>
      </w:numPr>
    </w:pPr>
  </w:style>
  <w:style w:type="numbering" w:customStyle="1" w:styleId="Style13">
    <w:name w:val="Style13"/>
    <w:uiPriority w:val="99"/>
    <w:rsid w:val="00DC5263"/>
    <w:pPr>
      <w:numPr>
        <w:numId w:val="16"/>
      </w:numPr>
    </w:pPr>
  </w:style>
  <w:style w:type="numbering" w:customStyle="1" w:styleId="Style14">
    <w:name w:val="Style14"/>
    <w:uiPriority w:val="99"/>
    <w:rsid w:val="00DC5263"/>
    <w:pPr>
      <w:numPr>
        <w:numId w:val="17"/>
      </w:numPr>
    </w:pPr>
  </w:style>
  <w:style w:type="numbering" w:customStyle="1" w:styleId="Style15">
    <w:name w:val="Style15"/>
    <w:uiPriority w:val="99"/>
    <w:rsid w:val="00DC5263"/>
    <w:pPr>
      <w:numPr>
        <w:numId w:val="19"/>
      </w:numPr>
    </w:pPr>
  </w:style>
  <w:style w:type="paragraph" w:styleId="BalloonText">
    <w:name w:val="Balloon Text"/>
    <w:basedOn w:val="Normal"/>
    <w:link w:val="BalloonTextChar"/>
    <w:uiPriority w:val="99"/>
    <w:semiHidden/>
    <w:unhideWhenUsed/>
    <w:rsid w:val="00DC526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C5263"/>
    <w:rPr>
      <w:rFonts w:ascii="Segoe UI" w:hAnsi="Segoe UI" w:cs="Segoe UI"/>
      <w:sz w:val="18"/>
      <w:szCs w:val="18"/>
    </w:rPr>
  </w:style>
  <w:style w:type="paragraph" w:customStyle="1" w:styleId="ListBullet4">
    <w:name w:val="ListBullet 4"/>
    <w:basedOn w:val="ListBullet3"/>
    <w:qFormat/>
    <w:rsid w:val="00DC5263"/>
    <w:pPr>
      <w:numPr>
        <w:numId w:val="56"/>
      </w:numPr>
    </w:pPr>
  </w:style>
  <w:style w:type="paragraph" w:customStyle="1" w:styleId="ListBullet5">
    <w:name w:val="ListBullet 5"/>
    <w:basedOn w:val="ListBullet4"/>
    <w:qFormat/>
    <w:rsid w:val="00DC5263"/>
    <w:pPr>
      <w:numPr>
        <w:numId w:val="57"/>
      </w:numPr>
    </w:pPr>
  </w:style>
  <w:style w:type="paragraph" w:customStyle="1" w:styleId="ListBullet6">
    <w:name w:val="ListBullet 6"/>
    <w:basedOn w:val="ListBullet5"/>
    <w:qFormat/>
    <w:rsid w:val="00DC5263"/>
    <w:pPr>
      <w:numPr>
        <w:numId w:val="58"/>
      </w:numPr>
    </w:pPr>
  </w:style>
  <w:style w:type="numbering" w:customStyle="1" w:styleId="Bullets">
    <w:name w:val="Bullets"/>
    <w:uiPriority w:val="99"/>
    <w:rsid w:val="00DC5263"/>
    <w:pPr>
      <w:numPr>
        <w:numId w:val="20"/>
      </w:numPr>
    </w:pPr>
  </w:style>
  <w:style w:type="numbering" w:customStyle="1" w:styleId="Style16">
    <w:name w:val="Style16"/>
    <w:uiPriority w:val="99"/>
    <w:rsid w:val="00DC5263"/>
    <w:pPr>
      <w:numPr>
        <w:numId w:val="21"/>
      </w:numPr>
    </w:pPr>
  </w:style>
  <w:style w:type="numbering" w:customStyle="1" w:styleId="Style17">
    <w:name w:val="Style17"/>
    <w:uiPriority w:val="99"/>
    <w:rsid w:val="00DC5263"/>
    <w:pPr>
      <w:numPr>
        <w:numId w:val="22"/>
      </w:numPr>
    </w:pPr>
  </w:style>
  <w:style w:type="numbering" w:customStyle="1" w:styleId="Style18">
    <w:name w:val="Style18"/>
    <w:uiPriority w:val="99"/>
    <w:rsid w:val="00DC5263"/>
    <w:pPr>
      <w:numPr>
        <w:numId w:val="23"/>
      </w:numPr>
    </w:pPr>
  </w:style>
  <w:style w:type="numbering" w:customStyle="1" w:styleId="Style19">
    <w:name w:val="Style19"/>
    <w:uiPriority w:val="99"/>
    <w:rsid w:val="00DC5263"/>
    <w:pPr>
      <w:numPr>
        <w:numId w:val="24"/>
      </w:numPr>
    </w:pPr>
  </w:style>
  <w:style w:type="numbering" w:customStyle="1" w:styleId="Style20">
    <w:name w:val="Style20"/>
    <w:uiPriority w:val="99"/>
    <w:rsid w:val="00DC5263"/>
    <w:pPr>
      <w:numPr>
        <w:numId w:val="25"/>
      </w:numPr>
    </w:pPr>
  </w:style>
  <w:style w:type="numbering" w:customStyle="1" w:styleId="Style21">
    <w:name w:val="Style21"/>
    <w:uiPriority w:val="99"/>
    <w:rsid w:val="00DC5263"/>
    <w:pPr>
      <w:numPr>
        <w:numId w:val="26"/>
      </w:numPr>
    </w:pPr>
  </w:style>
  <w:style w:type="paragraph" w:styleId="ListBullet30">
    <w:name w:val="List Bullet 3"/>
    <w:basedOn w:val="Normal"/>
    <w:uiPriority w:val="99"/>
    <w:semiHidden/>
    <w:unhideWhenUsed/>
    <w:rsid w:val="00DC5263"/>
    <w:pPr>
      <w:numPr>
        <w:ilvl w:val="2"/>
        <w:numId w:val="61"/>
      </w:numPr>
      <w:contextualSpacing/>
    </w:pPr>
  </w:style>
  <w:style w:type="numbering" w:customStyle="1" w:styleId="Style22">
    <w:name w:val="Style22"/>
    <w:uiPriority w:val="99"/>
    <w:rsid w:val="00DC5263"/>
    <w:pPr>
      <w:numPr>
        <w:numId w:val="27"/>
      </w:numPr>
    </w:pPr>
  </w:style>
  <w:style w:type="numbering" w:customStyle="1" w:styleId="Style23">
    <w:name w:val="Style23"/>
    <w:uiPriority w:val="99"/>
    <w:rsid w:val="00DC5263"/>
    <w:pPr>
      <w:numPr>
        <w:numId w:val="28"/>
      </w:numPr>
    </w:pPr>
  </w:style>
  <w:style w:type="numbering" w:customStyle="1" w:styleId="Style24">
    <w:name w:val="Style24"/>
    <w:uiPriority w:val="99"/>
    <w:rsid w:val="00DC5263"/>
    <w:pPr>
      <w:numPr>
        <w:numId w:val="29"/>
      </w:numPr>
    </w:pPr>
  </w:style>
  <w:style w:type="numbering" w:customStyle="1" w:styleId="Style25">
    <w:name w:val="Style25"/>
    <w:uiPriority w:val="99"/>
    <w:rsid w:val="00DC5263"/>
    <w:pPr>
      <w:numPr>
        <w:numId w:val="30"/>
      </w:numPr>
    </w:pPr>
  </w:style>
  <w:style w:type="numbering" w:customStyle="1" w:styleId="Style26">
    <w:name w:val="Style26"/>
    <w:uiPriority w:val="99"/>
    <w:rsid w:val="00DC5263"/>
    <w:pPr>
      <w:numPr>
        <w:numId w:val="31"/>
      </w:numPr>
    </w:pPr>
  </w:style>
  <w:style w:type="numbering" w:customStyle="1" w:styleId="Style27">
    <w:name w:val="Style27"/>
    <w:uiPriority w:val="99"/>
    <w:rsid w:val="00DC5263"/>
    <w:pPr>
      <w:numPr>
        <w:numId w:val="32"/>
      </w:numPr>
    </w:pPr>
  </w:style>
  <w:style w:type="numbering" w:customStyle="1" w:styleId="Style28">
    <w:name w:val="Style28"/>
    <w:uiPriority w:val="99"/>
    <w:rsid w:val="00DC5263"/>
    <w:pPr>
      <w:numPr>
        <w:numId w:val="33"/>
      </w:numPr>
    </w:pPr>
  </w:style>
  <w:style w:type="numbering" w:customStyle="1" w:styleId="Style29">
    <w:name w:val="Style29"/>
    <w:uiPriority w:val="99"/>
    <w:rsid w:val="00DC5263"/>
    <w:pPr>
      <w:numPr>
        <w:numId w:val="34"/>
      </w:numPr>
    </w:pPr>
  </w:style>
  <w:style w:type="numbering" w:customStyle="1" w:styleId="Style30">
    <w:name w:val="Style30"/>
    <w:uiPriority w:val="99"/>
    <w:rsid w:val="00DC5263"/>
    <w:pPr>
      <w:numPr>
        <w:numId w:val="35"/>
      </w:numPr>
    </w:pPr>
  </w:style>
  <w:style w:type="numbering" w:customStyle="1" w:styleId="Style31">
    <w:name w:val="Style31"/>
    <w:uiPriority w:val="99"/>
    <w:rsid w:val="00DC5263"/>
    <w:pPr>
      <w:numPr>
        <w:numId w:val="36"/>
      </w:numPr>
    </w:pPr>
  </w:style>
  <w:style w:type="numbering" w:customStyle="1" w:styleId="Style32">
    <w:name w:val="Style32"/>
    <w:uiPriority w:val="99"/>
    <w:rsid w:val="00DC5263"/>
    <w:pPr>
      <w:numPr>
        <w:numId w:val="37"/>
      </w:numPr>
    </w:pPr>
  </w:style>
  <w:style w:type="numbering" w:customStyle="1" w:styleId="Style33">
    <w:name w:val="Style33"/>
    <w:uiPriority w:val="99"/>
    <w:rsid w:val="00DC5263"/>
    <w:pPr>
      <w:numPr>
        <w:numId w:val="38"/>
      </w:numPr>
    </w:pPr>
  </w:style>
  <w:style w:type="character" w:styleId="Hyperlink">
    <w:name w:val="Hyperlink"/>
    <w:uiPriority w:val="99"/>
    <w:rsid w:val="00DC5263"/>
    <w:rPr>
      <w:rFonts w:ascii="Arial" w:hAnsi="Arial"/>
      <w:color w:val="0000FF"/>
      <w:sz w:val="22"/>
      <w:u w:val="single"/>
    </w:rPr>
  </w:style>
  <w:style w:type="paragraph" w:customStyle="1" w:styleId="NumberList">
    <w:name w:val="NumberList"/>
    <w:basedOn w:val="ListParagraph"/>
    <w:qFormat/>
    <w:rsid w:val="00DC5263"/>
    <w:pPr>
      <w:numPr>
        <w:numId w:val="62"/>
      </w:numPr>
      <w:spacing w:after="120" w:line="276" w:lineRule="auto"/>
    </w:pPr>
    <w:rPr>
      <w:rFonts w:eastAsia="Calibri" w:cs="Times New Roman"/>
    </w:rPr>
  </w:style>
  <w:style w:type="paragraph" w:styleId="ListParagraph">
    <w:name w:val="List Paragraph"/>
    <w:basedOn w:val="Normal"/>
    <w:uiPriority w:val="34"/>
    <w:qFormat/>
    <w:rsid w:val="00DC5263"/>
    <w:pPr>
      <w:ind w:left="720"/>
      <w:contextualSpacing/>
    </w:pPr>
  </w:style>
  <w:style w:type="paragraph" w:customStyle="1" w:styleId="NumberList2">
    <w:name w:val="NumberList2"/>
    <w:basedOn w:val="NumberList"/>
    <w:qFormat/>
    <w:rsid w:val="00DC5263"/>
    <w:pPr>
      <w:numPr>
        <w:ilvl w:val="1"/>
        <w:numId w:val="60"/>
      </w:numPr>
    </w:pPr>
  </w:style>
  <w:style w:type="numbering" w:customStyle="1" w:styleId="NumberLists">
    <w:name w:val="NumberLists"/>
    <w:uiPriority w:val="99"/>
    <w:rsid w:val="00DC5263"/>
    <w:pPr>
      <w:numPr>
        <w:numId w:val="39"/>
      </w:numPr>
    </w:pPr>
  </w:style>
  <w:style w:type="numbering" w:customStyle="1" w:styleId="Style34">
    <w:name w:val="Style34"/>
    <w:uiPriority w:val="99"/>
    <w:rsid w:val="00DC5263"/>
    <w:pPr>
      <w:numPr>
        <w:numId w:val="40"/>
      </w:numPr>
    </w:pPr>
  </w:style>
  <w:style w:type="numbering" w:customStyle="1" w:styleId="Style35">
    <w:name w:val="Style35"/>
    <w:uiPriority w:val="99"/>
    <w:rsid w:val="00DC5263"/>
    <w:pPr>
      <w:numPr>
        <w:numId w:val="41"/>
      </w:numPr>
    </w:pPr>
  </w:style>
  <w:style w:type="numbering" w:customStyle="1" w:styleId="Style36">
    <w:name w:val="Style36"/>
    <w:uiPriority w:val="99"/>
    <w:rsid w:val="00DC5263"/>
    <w:pPr>
      <w:numPr>
        <w:numId w:val="42"/>
      </w:numPr>
    </w:pPr>
  </w:style>
  <w:style w:type="numbering" w:customStyle="1" w:styleId="Style37">
    <w:name w:val="Style37"/>
    <w:uiPriority w:val="99"/>
    <w:rsid w:val="00DC5263"/>
    <w:pPr>
      <w:numPr>
        <w:numId w:val="43"/>
      </w:numPr>
    </w:pPr>
  </w:style>
  <w:style w:type="paragraph" w:styleId="Subtitle">
    <w:name w:val="Subtitle"/>
    <w:basedOn w:val="BodyText"/>
    <w:next w:val="BodyText"/>
    <w:link w:val="SubtitleChar"/>
    <w:qFormat/>
    <w:rsid w:val="00DC5263"/>
    <w:pPr>
      <w:numPr>
        <w:ilvl w:val="1"/>
      </w:numPr>
    </w:pPr>
    <w:rPr>
      <w:rFonts w:eastAsiaTheme="minorEastAsia"/>
      <w:sz w:val="36"/>
    </w:rPr>
  </w:style>
  <w:style w:type="character" w:customStyle="1" w:styleId="SubtitleChar">
    <w:name w:val="Subtitle Char"/>
    <w:basedOn w:val="DefaultParagraphFont"/>
    <w:link w:val="Subtitle"/>
    <w:rsid w:val="00DC5263"/>
    <w:rPr>
      <w:rFonts w:eastAsiaTheme="minorEastAsia" w:cs="Times New Roman"/>
      <w:sz w:val="36"/>
    </w:rPr>
  </w:style>
  <w:style w:type="character" w:customStyle="1" w:styleId="BodyTextChar">
    <w:name w:val="BodyText Char"/>
    <w:basedOn w:val="DefaultParagraphFont"/>
    <w:link w:val="BodyText"/>
    <w:locked/>
    <w:rsid w:val="00DC5263"/>
    <w:rPr>
      <w:rFonts w:eastAsia="Calibri" w:cs="Times New Roman"/>
    </w:rPr>
  </w:style>
  <w:style w:type="paragraph" w:customStyle="1" w:styleId="HeaderCoverPage">
    <w:name w:val="HeaderCoverPage"/>
    <w:basedOn w:val="Header"/>
    <w:qFormat/>
    <w:rsid w:val="00DC5263"/>
    <w:pPr>
      <w:jc w:val="left"/>
    </w:pPr>
  </w:style>
  <w:style w:type="character" w:customStyle="1" w:styleId="TableTextChar">
    <w:name w:val="TableText Char"/>
    <w:link w:val="TableText"/>
    <w:rsid w:val="00DC5263"/>
    <w:rPr>
      <w:rFonts w:eastAsia="Times New Roman" w:cs="Times New Roman"/>
      <w:sz w:val="20"/>
    </w:rPr>
  </w:style>
  <w:style w:type="paragraph" w:customStyle="1" w:styleId="FooterSecondLine">
    <w:name w:val="FooterSecondLine"/>
    <w:basedOn w:val="Footer"/>
    <w:qFormat/>
    <w:rsid w:val="00DC5263"/>
    <w:pPr>
      <w:jc w:val="center"/>
    </w:pPr>
    <w:rPr>
      <w:rFonts w:cs="Arial"/>
      <w:szCs w:val="18"/>
    </w:rPr>
  </w:style>
  <w:style w:type="paragraph" w:customStyle="1" w:styleId="ImagesTables">
    <w:name w:val="Images/Tables"/>
    <w:basedOn w:val="BodyText"/>
    <w:qFormat/>
    <w:rsid w:val="00DC5263"/>
    <w:pPr>
      <w:spacing w:line="360" w:lineRule="auto"/>
    </w:pPr>
  </w:style>
  <w:style w:type="paragraph" w:styleId="ListBullet40">
    <w:name w:val="List Bullet 4"/>
    <w:basedOn w:val="Normal"/>
    <w:uiPriority w:val="99"/>
    <w:semiHidden/>
    <w:unhideWhenUsed/>
    <w:rsid w:val="00DC5263"/>
    <w:pPr>
      <w:contextualSpacing/>
    </w:pPr>
  </w:style>
  <w:style w:type="paragraph" w:styleId="ListBullet50">
    <w:name w:val="List Bullet 5"/>
    <w:basedOn w:val="Normal"/>
    <w:uiPriority w:val="99"/>
    <w:semiHidden/>
    <w:unhideWhenUsed/>
    <w:rsid w:val="00DC5263"/>
    <w:pPr>
      <w:numPr>
        <w:ilvl w:val="5"/>
        <w:numId w:val="53"/>
      </w:numPr>
      <w:contextualSpacing/>
    </w:pPr>
  </w:style>
  <w:style w:type="paragraph" w:styleId="TOC3">
    <w:name w:val="toc 3"/>
    <w:basedOn w:val="Normal"/>
    <w:next w:val="Normal"/>
    <w:autoRedefine/>
    <w:uiPriority w:val="39"/>
    <w:rsid w:val="00DC5263"/>
    <w:pPr>
      <w:tabs>
        <w:tab w:val="right" w:leader="dot" w:pos="9360"/>
      </w:tabs>
      <w:spacing w:after="120" w:line="240" w:lineRule="auto"/>
      <w:ind w:left="1627" w:hanging="720"/>
    </w:pPr>
    <w:rPr>
      <w:rFonts w:eastAsia="Calibri" w:cs="Times New Roman"/>
      <w:noProof/>
    </w:rPr>
  </w:style>
  <w:style w:type="paragraph" w:styleId="TOC4">
    <w:name w:val="toc 4"/>
    <w:basedOn w:val="Normal"/>
    <w:next w:val="Normal"/>
    <w:autoRedefine/>
    <w:rsid w:val="00DC5263"/>
    <w:pPr>
      <w:tabs>
        <w:tab w:val="left" w:pos="1540"/>
        <w:tab w:val="right" w:leader="dot" w:pos="8640"/>
      </w:tabs>
      <w:spacing w:after="120" w:line="240" w:lineRule="auto"/>
      <w:ind w:left="1080"/>
    </w:pPr>
    <w:rPr>
      <w:rFonts w:eastAsia="Calibri" w:cs="Times New Roman"/>
    </w:rPr>
  </w:style>
  <w:style w:type="paragraph" w:customStyle="1" w:styleId="FooterLandscape">
    <w:name w:val="Footer Landscape"/>
    <w:basedOn w:val="Footer"/>
    <w:qFormat/>
    <w:rsid w:val="00DC5263"/>
    <w:pPr>
      <w:tabs>
        <w:tab w:val="clear" w:pos="9360"/>
        <w:tab w:val="right" w:pos="12960"/>
      </w:tabs>
      <w:spacing w:after="120"/>
    </w:pPr>
  </w:style>
  <w:style w:type="paragraph" w:customStyle="1" w:styleId="AppdxHdg3">
    <w:name w:val="Appdx Hdg3"/>
    <w:basedOn w:val="Heading3"/>
    <w:next w:val="BodyText0"/>
    <w:link w:val="AppdxHdg3Char"/>
    <w:qFormat/>
    <w:rsid w:val="00DC5263"/>
    <w:pPr>
      <w:numPr>
        <w:numId w:val="48"/>
      </w:numPr>
    </w:pPr>
  </w:style>
  <w:style w:type="character" w:customStyle="1" w:styleId="AppdxHdg3Char">
    <w:name w:val="Appdx Hdg3 Char"/>
    <w:link w:val="AppdxHdg3"/>
    <w:rsid w:val="00DC5263"/>
    <w:rPr>
      <w:rFonts w:eastAsia="Calibri" w:cs="Times New Roman"/>
      <w:b/>
      <w:sz w:val="26"/>
      <w:szCs w:val="24"/>
      <w:lang w:eastAsia="ja-JP"/>
    </w:rPr>
  </w:style>
  <w:style w:type="paragraph" w:styleId="BodyText0">
    <w:name w:val="Body Text"/>
    <w:basedOn w:val="Normal"/>
    <w:link w:val="BodyTextChar0"/>
    <w:uiPriority w:val="1"/>
    <w:qFormat/>
    <w:rsid w:val="00DC5263"/>
    <w:pPr>
      <w:widowControl w:val="0"/>
      <w:spacing w:before="56" w:after="0" w:line="240" w:lineRule="auto"/>
      <w:ind w:left="100"/>
    </w:pPr>
    <w:rPr>
      <w:rFonts w:ascii="Calibri" w:eastAsia="Calibri" w:hAnsi="Calibri"/>
    </w:rPr>
  </w:style>
  <w:style w:type="character" w:customStyle="1" w:styleId="BodyTextChar0">
    <w:name w:val="Body Text Char"/>
    <w:basedOn w:val="DefaultParagraphFont"/>
    <w:link w:val="BodyText0"/>
    <w:uiPriority w:val="1"/>
    <w:rsid w:val="00DC5263"/>
    <w:rPr>
      <w:rFonts w:ascii="Calibri" w:eastAsia="Calibri" w:hAnsi="Calibri"/>
    </w:rPr>
  </w:style>
  <w:style w:type="paragraph" w:customStyle="1" w:styleId="AppdxHdg4">
    <w:name w:val="Appdx Hdg4"/>
    <w:basedOn w:val="AppdxHdg3"/>
    <w:qFormat/>
    <w:rsid w:val="00DC5263"/>
    <w:pPr>
      <w:framePr w:wrap="notBeside" w:vAnchor="text" w:hAnchor="text" w:y="1"/>
      <w:numPr>
        <w:ilvl w:val="0"/>
        <w:numId w:val="49"/>
      </w:numPr>
    </w:pPr>
  </w:style>
  <w:style w:type="numbering" w:customStyle="1" w:styleId="AppenixHeadings">
    <w:name w:val="Appenix Headings"/>
    <w:uiPriority w:val="99"/>
    <w:rsid w:val="00DC5263"/>
    <w:pPr>
      <w:numPr>
        <w:numId w:val="44"/>
      </w:numPr>
    </w:pPr>
  </w:style>
  <w:style w:type="numbering" w:customStyle="1" w:styleId="AppendixHeadings">
    <w:name w:val="Appendix Headings"/>
    <w:uiPriority w:val="99"/>
    <w:rsid w:val="00DC5263"/>
    <w:pPr>
      <w:numPr>
        <w:numId w:val="45"/>
      </w:numPr>
    </w:pPr>
  </w:style>
  <w:style w:type="paragraph" w:customStyle="1" w:styleId="BodyTextHead1">
    <w:name w:val="BodyText_Head1"/>
    <w:basedOn w:val="BodyTextUnderTable"/>
    <w:qFormat/>
    <w:rsid w:val="00DC5263"/>
    <w:pPr>
      <w:keepNext/>
    </w:pPr>
    <w:rPr>
      <w:b/>
    </w:rPr>
  </w:style>
  <w:style w:type="paragraph" w:customStyle="1" w:styleId="TableHeadingSide">
    <w:name w:val="TableHeadingSide"/>
    <w:basedOn w:val="TableHeading"/>
    <w:qFormat/>
    <w:rsid w:val="00DC5263"/>
    <w:pPr>
      <w:keepNext w:val="0"/>
      <w:jc w:val="left"/>
    </w:pPr>
  </w:style>
  <w:style w:type="paragraph" w:customStyle="1" w:styleId="BodyTextIndent1">
    <w:name w:val="BodyTextIndent1"/>
    <w:basedOn w:val="BodyText"/>
    <w:qFormat/>
    <w:rsid w:val="00DC5263"/>
    <w:pPr>
      <w:ind w:left="360"/>
    </w:pPr>
  </w:style>
  <w:style w:type="paragraph" w:styleId="TOCHeading">
    <w:name w:val="TOC Heading"/>
    <w:basedOn w:val="TOC"/>
    <w:next w:val="Normal"/>
    <w:qFormat/>
    <w:rsid w:val="00DC5263"/>
    <w:pPr>
      <w:keepNext/>
    </w:pPr>
  </w:style>
  <w:style w:type="paragraph" w:customStyle="1" w:styleId="TOCFigRef">
    <w:name w:val="TOCFigRef"/>
    <w:basedOn w:val="TOC1"/>
    <w:qFormat/>
    <w:rsid w:val="00DC5263"/>
    <w:pPr>
      <w:tabs>
        <w:tab w:val="clear" w:pos="360"/>
        <w:tab w:val="clear" w:pos="9360"/>
        <w:tab w:val="right" w:leader="dot" w:pos="9350"/>
      </w:tabs>
      <w:ind w:left="1080" w:hanging="1080"/>
    </w:pPr>
  </w:style>
  <w:style w:type="paragraph" w:customStyle="1" w:styleId="TableTextBold">
    <w:name w:val="TableTextBold"/>
    <w:basedOn w:val="TableText"/>
    <w:qFormat/>
    <w:rsid w:val="00DC5263"/>
    <w:rPr>
      <w:b/>
    </w:rPr>
  </w:style>
  <w:style w:type="paragraph" w:customStyle="1" w:styleId="BodyTextIndent2">
    <w:name w:val="BodyTextIndent2"/>
    <w:basedOn w:val="BodyTextIndent1"/>
    <w:qFormat/>
    <w:rsid w:val="00DC5263"/>
    <w:pPr>
      <w:ind w:left="720"/>
    </w:pPr>
    <w:rPr>
      <w:noProof/>
    </w:rPr>
  </w:style>
  <w:style w:type="paragraph" w:customStyle="1" w:styleId="ListNumber3">
    <w:name w:val="ListNumber3"/>
    <w:basedOn w:val="NumberList2"/>
    <w:qFormat/>
    <w:rsid w:val="00DC5263"/>
    <w:pPr>
      <w:numPr>
        <w:ilvl w:val="0"/>
        <w:numId w:val="0"/>
      </w:numPr>
    </w:pPr>
  </w:style>
  <w:style w:type="paragraph" w:customStyle="1" w:styleId="NumberList3">
    <w:name w:val="NumberList3"/>
    <w:basedOn w:val="NumberList2"/>
    <w:rsid w:val="00DC5263"/>
    <w:pPr>
      <w:numPr>
        <w:ilvl w:val="2"/>
        <w:numId w:val="59"/>
      </w:numPr>
    </w:pPr>
  </w:style>
  <w:style w:type="paragraph" w:customStyle="1" w:styleId="NumberList4">
    <w:name w:val="NumberList4"/>
    <w:basedOn w:val="NumberList2"/>
    <w:qFormat/>
    <w:rsid w:val="00DC5263"/>
    <w:pPr>
      <w:numPr>
        <w:ilvl w:val="3"/>
      </w:numPr>
    </w:pPr>
  </w:style>
  <w:style w:type="paragraph" w:customStyle="1" w:styleId="zLGPIconEmpty">
    <w:name w:val="zLGPIconEmpty"/>
    <w:basedOn w:val="Normal"/>
    <w:rsid w:val="00DC5263"/>
    <w:pPr>
      <w:spacing w:after="180" w:line="240" w:lineRule="auto"/>
    </w:pPr>
    <w:rPr>
      <w:rFonts w:ascii="Book Antiqua" w:eastAsia="Times New Roman" w:hAnsi="Book Antiqua" w:cs="Times New Roman"/>
      <w:sz w:val="24"/>
      <w:szCs w:val="20"/>
    </w:rPr>
  </w:style>
  <w:style w:type="paragraph" w:customStyle="1" w:styleId="BulletedList">
    <w:name w:val="BulletedList"/>
    <w:basedOn w:val="BodyText"/>
    <w:link w:val="BulletedListChar"/>
    <w:qFormat/>
    <w:rsid w:val="00DC5263"/>
    <w:pPr>
      <w:numPr>
        <w:numId w:val="50"/>
      </w:numPr>
      <w:spacing w:after="0" w:line="240" w:lineRule="auto"/>
    </w:pPr>
  </w:style>
  <w:style w:type="character" w:customStyle="1" w:styleId="BulletedListChar">
    <w:name w:val="BulletedList Char"/>
    <w:basedOn w:val="BodyTextChar"/>
    <w:link w:val="BulletedList"/>
    <w:rsid w:val="00DC5263"/>
    <w:rPr>
      <w:rFonts w:eastAsia="Calibri" w:cs="Times New Roman"/>
    </w:rPr>
  </w:style>
  <w:style w:type="paragraph" w:customStyle="1" w:styleId="TableTextNumbered">
    <w:name w:val="TableTextNumbered"/>
    <w:basedOn w:val="TableText"/>
    <w:link w:val="TableTextNumberedChar"/>
    <w:qFormat/>
    <w:rsid w:val="00DC5263"/>
    <w:pPr>
      <w:numPr>
        <w:numId w:val="69"/>
      </w:numPr>
      <w:spacing w:before="0" w:after="120"/>
      <w:contextualSpacing/>
    </w:pPr>
  </w:style>
  <w:style w:type="character" w:customStyle="1" w:styleId="TableTextNumberedChar">
    <w:name w:val="TableTextNumbered Char"/>
    <w:basedOn w:val="TableTextChar"/>
    <w:link w:val="TableTextNumbered"/>
    <w:rsid w:val="00DC5263"/>
    <w:rPr>
      <w:rFonts w:eastAsia="Times New Roman" w:cs="Times New Roman"/>
      <w:sz w:val="20"/>
    </w:rPr>
  </w:style>
  <w:style w:type="character" w:styleId="Emphasis">
    <w:name w:val="Emphasis"/>
    <w:basedOn w:val="DefaultParagraphFont"/>
    <w:uiPriority w:val="20"/>
    <w:qFormat/>
    <w:rsid w:val="00DC5263"/>
    <w:rPr>
      <w:i/>
      <w:iCs/>
    </w:rPr>
  </w:style>
  <w:style w:type="paragraph" w:customStyle="1" w:styleId="TableTextBulletedList">
    <w:name w:val="TableTextBulletedList"/>
    <w:basedOn w:val="TableText"/>
    <w:link w:val="TableTextBulletedListChar"/>
    <w:qFormat/>
    <w:rsid w:val="00085729"/>
    <w:pPr>
      <w:numPr>
        <w:numId w:val="68"/>
      </w:numPr>
      <w:spacing w:line="240" w:lineRule="auto"/>
      <w:ind w:left="478"/>
    </w:pPr>
    <w:rPr>
      <w:noProof/>
    </w:rPr>
  </w:style>
  <w:style w:type="character" w:customStyle="1" w:styleId="TableTextBulletedListChar">
    <w:name w:val="TableTextBulletedList Char"/>
    <w:basedOn w:val="TableTextChar"/>
    <w:link w:val="TableTextBulletedList"/>
    <w:rsid w:val="00085729"/>
    <w:rPr>
      <w:rFonts w:eastAsia="Times New Roman" w:cs="Times New Roman"/>
      <w:noProof/>
      <w:sz w:val="20"/>
    </w:rPr>
  </w:style>
  <w:style w:type="character" w:styleId="Strong">
    <w:name w:val="Strong"/>
    <w:basedOn w:val="DefaultParagraphFont"/>
    <w:uiPriority w:val="22"/>
    <w:qFormat/>
    <w:rsid w:val="00DE76FB"/>
    <w:rPr>
      <w:b/>
      <w:bCs/>
    </w:rPr>
  </w:style>
  <w:style w:type="character" w:styleId="UnresolvedMention">
    <w:name w:val="Unresolved Mention"/>
    <w:basedOn w:val="DefaultParagraphFont"/>
    <w:uiPriority w:val="99"/>
    <w:semiHidden/>
    <w:unhideWhenUsed/>
    <w:rsid w:val="00C13835"/>
    <w:rPr>
      <w:color w:val="605E5C"/>
      <w:shd w:val="clear" w:color="auto" w:fill="E1DFDD"/>
    </w:rPr>
  </w:style>
  <w:style w:type="character" w:styleId="FollowedHyperlink">
    <w:name w:val="FollowedHyperlink"/>
    <w:basedOn w:val="DefaultParagraphFont"/>
    <w:uiPriority w:val="99"/>
    <w:semiHidden/>
    <w:unhideWhenUsed/>
    <w:rsid w:val="008E3A89"/>
    <w:rPr>
      <w:color w:val="954F72" w:themeColor="followedHyperlink"/>
      <w:u w:val="single"/>
    </w:rPr>
  </w:style>
  <w:style w:type="character" w:styleId="CommentReference">
    <w:name w:val="annotation reference"/>
    <w:basedOn w:val="DefaultParagraphFont"/>
    <w:uiPriority w:val="99"/>
    <w:semiHidden/>
    <w:unhideWhenUsed/>
    <w:rsid w:val="005F3856"/>
    <w:rPr>
      <w:sz w:val="16"/>
      <w:szCs w:val="16"/>
    </w:rPr>
  </w:style>
  <w:style w:type="paragraph" w:styleId="CommentSubject">
    <w:name w:val="annotation subject"/>
    <w:basedOn w:val="CommentText"/>
    <w:next w:val="CommentText"/>
    <w:link w:val="CommentSubjectChar"/>
    <w:uiPriority w:val="99"/>
    <w:semiHidden/>
    <w:unhideWhenUsed/>
    <w:rsid w:val="005F3856"/>
    <w:pPr>
      <w:spacing w:after="160"/>
      <w:ind w:firstLine="0"/>
    </w:pPr>
    <w:rPr>
      <w:rFonts w:ascii="Arial" w:eastAsiaTheme="minorHAnsi" w:hAnsi="Arial" w:cstheme="minorBidi"/>
      <w:b/>
      <w:bCs/>
    </w:rPr>
  </w:style>
  <w:style w:type="character" w:customStyle="1" w:styleId="CommentSubjectChar">
    <w:name w:val="Comment Subject Char"/>
    <w:basedOn w:val="CommentTextChar"/>
    <w:link w:val="CommentSubject"/>
    <w:uiPriority w:val="99"/>
    <w:semiHidden/>
    <w:rsid w:val="005F3856"/>
    <w:rPr>
      <w:rFonts w:ascii="Futura Bk" w:eastAsia="Calibri" w:hAnsi="Futura Bk" w:cs="Times New Roman"/>
      <w:b/>
      <w:bCs/>
      <w:sz w:val="20"/>
      <w:szCs w:val="20"/>
    </w:rPr>
  </w:style>
  <w:style w:type="paragraph" w:styleId="Revision">
    <w:name w:val="Revision"/>
    <w:hidden/>
    <w:uiPriority w:val="99"/>
    <w:semiHidden/>
    <w:rsid w:val="00DB7C6C"/>
    <w:pPr>
      <w:spacing w:after="0" w:line="240" w:lineRule="auto"/>
    </w:pPr>
  </w:style>
  <w:style w:type="character" w:customStyle="1" w:styleId="cf01">
    <w:name w:val="cf01"/>
    <w:basedOn w:val="DefaultParagraphFont"/>
    <w:rsid w:val="00AB7742"/>
    <w:rPr>
      <w:rFonts w:ascii="Segoe UI" w:hAnsi="Segoe UI" w:cs="Segoe UI" w:hint="default"/>
    </w:rPr>
  </w:style>
  <w:style w:type="paragraph" w:customStyle="1" w:styleId="TableTextBulletedListNARROW">
    <w:name w:val="TableTextBulletedListNARROW"/>
    <w:basedOn w:val="TableTextBulletedList"/>
    <w:qFormat/>
    <w:rsid w:val="008227C9"/>
    <w:pPr>
      <w:ind w:left="43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258457">
      <w:bodyDiv w:val="1"/>
      <w:marLeft w:val="0"/>
      <w:marRight w:val="0"/>
      <w:marTop w:val="0"/>
      <w:marBottom w:val="0"/>
      <w:divBdr>
        <w:top w:val="none" w:sz="0" w:space="0" w:color="auto"/>
        <w:left w:val="none" w:sz="0" w:space="0" w:color="auto"/>
        <w:bottom w:val="none" w:sz="0" w:space="0" w:color="auto"/>
        <w:right w:val="none" w:sz="0" w:space="0" w:color="auto"/>
      </w:divBdr>
    </w:div>
    <w:div w:id="65230483">
      <w:bodyDiv w:val="1"/>
      <w:marLeft w:val="0"/>
      <w:marRight w:val="0"/>
      <w:marTop w:val="0"/>
      <w:marBottom w:val="0"/>
      <w:divBdr>
        <w:top w:val="none" w:sz="0" w:space="0" w:color="auto"/>
        <w:left w:val="none" w:sz="0" w:space="0" w:color="auto"/>
        <w:bottom w:val="none" w:sz="0" w:space="0" w:color="auto"/>
        <w:right w:val="none" w:sz="0" w:space="0" w:color="auto"/>
      </w:divBdr>
    </w:div>
    <w:div w:id="75174678">
      <w:bodyDiv w:val="1"/>
      <w:marLeft w:val="0"/>
      <w:marRight w:val="0"/>
      <w:marTop w:val="0"/>
      <w:marBottom w:val="0"/>
      <w:divBdr>
        <w:top w:val="none" w:sz="0" w:space="0" w:color="auto"/>
        <w:left w:val="none" w:sz="0" w:space="0" w:color="auto"/>
        <w:bottom w:val="none" w:sz="0" w:space="0" w:color="auto"/>
        <w:right w:val="none" w:sz="0" w:space="0" w:color="auto"/>
      </w:divBdr>
    </w:div>
    <w:div w:id="86342551">
      <w:bodyDiv w:val="1"/>
      <w:marLeft w:val="0"/>
      <w:marRight w:val="0"/>
      <w:marTop w:val="0"/>
      <w:marBottom w:val="0"/>
      <w:divBdr>
        <w:top w:val="none" w:sz="0" w:space="0" w:color="auto"/>
        <w:left w:val="none" w:sz="0" w:space="0" w:color="auto"/>
        <w:bottom w:val="none" w:sz="0" w:space="0" w:color="auto"/>
        <w:right w:val="none" w:sz="0" w:space="0" w:color="auto"/>
      </w:divBdr>
    </w:div>
    <w:div w:id="198278922">
      <w:bodyDiv w:val="1"/>
      <w:marLeft w:val="0"/>
      <w:marRight w:val="0"/>
      <w:marTop w:val="0"/>
      <w:marBottom w:val="0"/>
      <w:divBdr>
        <w:top w:val="none" w:sz="0" w:space="0" w:color="auto"/>
        <w:left w:val="none" w:sz="0" w:space="0" w:color="auto"/>
        <w:bottom w:val="none" w:sz="0" w:space="0" w:color="auto"/>
        <w:right w:val="none" w:sz="0" w:space="0" w:color="auto"/>
      </w:divBdr>
    </w:div>
    <w:div w:id="230504927">
      <w:bodyDiv w:val="1"/>
      <w:marLeft w:val="0"/>
      <w:marRight w:val="0"/>
      <w:marTop w:val="0"/>
      <w:marBottom w:val="0"/>
      <w:divBdr>
        <w:top w:val="none" w:sz="0" w:space="0" w:color="auto"/>
        <w:left w:val="none" w:sz="0" w:space="0" w:color="auto"/>
        <w:bottom w:val="none" w:sz="0" w:space="0" w:color="auto"/>
        <w:right w:val="none" w:sz="0" w:space="0" w:color="auto"/>
      </w:divBdr>
    </w:div>
    <w:div w:id="241186748">
      <w:bodyDiv w:val="1"/>
      <w:marLeft w:val="0"/>
      <w:marRight w:val="0"/>
      <w:marTop w:val="0"/>
      <w:marBottom w:val="0"/>
      <w:divBdr>
        <w:top w:val="none" w:sz="0" w:space="0" w:color="auto"/>
        <w:left w:val="none" w:sz="0" w:space="0" w:color="auto"/>
        <w:bottom w:val="none" w:sz="0" w:space="0" w:color="auto"/>
        <w:right w:val="none" w:sz="0" w:space="0" w:color="auto"/>
      </w:divBdr>
    </w:div>
    <w:div w:id="299966000">
      <w:bodyDiv w:val="1"/>
      <w:marLeft w:val="0"/>
      <w:marRight w:val="0"/>
      <w:marTop w:val="0"/>
      <w:marBottom w:val="0"/>
      <w:divBdr>
        <w:top w:val="none" w:sz="0" w:space="0" w:color="auto"/>
        <w:left w:val="none" w:sz="0" w:space="0" w:color="auto"/>
        <w:bottom w:val="none" w:sz="0" w:space="0" w:color="auto"/>
        <w:right w:val="none" w:sz="0" w:space="0" w:color="auto"/>
      </w:divBdr>
    </w:div>
    <w:div w:id="327488646">
      <w:bodyDiv w:val="1"/>
      <w:marLeft w:val="0"/>
      <w:marRight w:val="0"/>
      <w:marTop w:val="0"/>
      <w:marBottom w:val="0"/>
      <w:divBdr>
        <w:top w:val="none" w:sz="0" w:space="0" w:color="auto"/>
        <w:left w:val="none" w:sz="0" w:space="0" w:color="auto"/>
        <w:bottom w:val="none" w:sz="0" w:space="0" w:color="auto"/>
        <w:right w:val="none" w:sz="0" w:space="0" w:color="auto"/>
      </w:divBdr>
    </w:div>
    <w:div w:id="420836173">
      <w:bodyDiv w:val="1"/>
      <w:marLeft w:val="0"/>
      <w:marRight w:val="0"/>
      <w:marTop w:val="0"/>
      <w:marBottom w:val="0"/>
      <w:divBdr>
        <w:top w:val="none" w:sz="0" w:space="0" w:color="auto"/>
        <w:left w:val="none" w:sz="0" w:space="0" w:color="auto"/>
        <w:bottom w:val="none" w:sz="0" w:space="0" w:color="auto"/>
        <w:right w:val="none" w:sz="0" w:space="0" w:color="auto"/>
      </w:divBdr>
    </w:div>
    <w:div w:id="428352764">
      <w:bodyDiv w:val="1"/>
      <w:marLeft w:val="0"/>
      <w:marRight w:val="0"/>
      <w:marTop w:val="0"/>
      <w:marBottom w:val="0"/>
      <w:divBdr>
        <w:top w:val="none" w:sz="0" w:space="0" w:color="auto"/>
        <w:left w:val="none" w:sz="0" w:space="0" w:color="auto"/>
        <w:bottom w:val="none" w:sz="0" w:space="0" w:color="auto"/>
        <w:right w:val="none" w:sz="0" w:space="0" w:color="auto"/>
      </w:divBdr>
    </w:div>
    <w:div w:id="454908562">
      <w:bodyDiv w:val="1"/>
      <w:marLeft w:val="0"/>
      <w:marRight w:val="0"/>
      <w:marTop w:val="0"/>
      <w:marBottom w:val="0"/>
      <w:divBdr>
        <w:top w:val="none" w:sz="0" w:space="0" w:color="auto"/>
        <w:left w:val="none" w:sz="0" w:space="0" w:color="auto"/>
        <w:bottom w:val="none" w:sz="0" w:space="0" w:color="auto"/>
        <w:right w:val="none" w:sz="0" w:space="0" w:color="auto"/>
      </w:divBdr>
    </w:div>
    <w:div w:id="504132420">
      <w:bodyDiv w:val="1"/>
      <w:marLeft w:val="0"/>
      <w:marRight w:val="0"/>
      <w:marTop w:val="0"/>
      <w:marBottom w:val="0"/>
      <w:divBdr>
        <w:top w:val="none" w:sz="0" w:space="0" w:color="auto"/>
        <w:left w:val="none" w:sz="0" w:space="0" w:color="auto"/>
        <w:bottom w:val="none" w:sz="0" w:space="0" w:color="auto"/>
        <w:right w:val="none" w:sz="0" w:space="0" w:color="auto"/>
      </w:divBdr>
    </w:div>
    <w:div w:id="536502445">
      <w:bodyDiv w:val="1"/>
      <w:marLeft w:val="0"/>
      <w:marRight w:val="0"/>
      <w:marTop w:val="0"/>
      <w:marBottom w:val="0"/>
      <w:divBdr>
        <w:top w:val="none" w:sz="0" w:space="0" w:color="auto"/>
        <w:left w:val="none" w:sz="0" w:space="0" w:color="auto"/>
        <w:bottom w:val="none" w:sz="0" w:space="0" w:color="auto"/>
        <w:right w:val="none" w:sz="0" w:space="0" w:color="auto"/>
      </w:divBdr>
    </w:div>
    <w:div w:id="571505657">
      <w:bodyDiv w:val="1"/>
      <w:marLeft w:val="0"/>
      <w:marRight w:val="0"/>
      <w:marTop w:val="0"/>
      <w:marBottom w:val="0"/>
      <w:divBdr>
        <w:top w:val="none" w:sz="0" w:space="0" w:color="auto"/>
        <w:left w:val="none" w:sz="0" w:space="0" w:color="auto"/>
        <w:bottom w:val="none" w:sz="0" w:space="0" w:color="auto"/>
        <w:right w:val="none" w:sz="0" w:space="0" w:color="auto"/>
      </w:divBdr>
    </w:div>
    <w:div w:id="576667071">
      <w:bodyDiv w:val="1"/>
      <w:marLeft w:val="0"/>
      <w:marRight w:val="0"/>
      <w:marTop w:val="0"/>
      <w:marBottom w:val="0"/>
      <w:divBdr>
        <w:top w:val="none" w:sz="0" w:space="0" w:color="auto"/>
        <w:left w:val="none" w:sz="0" w:space="0" w:color="auto"/>
        <w:bottom w:val="none" w:sz="0" w:space="0" w:color="auto"/>
        <w:right w:val="none" w:sz="0" w:space="0" w:color="auto"/>
      </w:divBdr>
    </w:div>
    <w:div w:id="683441521">
      <w:bodyDiv w:val="1"/>
      <w:marLeft w:val="0"/>
      <w:marRight w:val="0"/>
      <w:marTop w:val="0"/>
      <w:marBottom w:val="0"/>
      <w:divBdr>
        <w:top w:val="none" w:sz="0" w:space="0" w:color="auto"/>
        <w:left w:val="none" w:sz="0" w:space="0" w:color="auto"/>
        <w:bottom w:val="none" w:sz="0" w:space="0" w:color="auto"/>
        <w:right w:val="none" w:sz="0" w:space="0" w:color="auto"/>
      </w:divBdr>
    </w:div>
    <w:div w:id="723483208">
      <w:bodyDiv w:val="1"/>
      <w:marLeft w:val="0"/>
      <w:marRight w:val="0"/>
      <w:marTop w:val="0"/>
      <w:marBottom w:val="0"/>
      <w:divBdr>
        <w:top w:val="none" w:sz="0" w:space="0" w:color="auto"/>
        <w:left w:val="none" w:sz="0" w:space="0" w:color="auto"/>
        <w:bottom w:val="none" w:sz="0" w:space="0" w:color="auto"/>
        <w:right w:val="none" w:sz="0" w:space="0" w:color="auto"/>
      </w:divBdr>
    </w:div>
    <w:div w:id="742916140">
      <w:bodyDiv w:val="1"/>
      <w:marLeft w:val="0"/>
      <w:marRight w:val="0"/>
      <w:marTop w:val="0"/>
      <w:marBottom w:val="0"/>
      <w:divBdr>
        <w:top w:val="none" w:sz="0" w:space="0" w:color="auto"/>
        <w:left w:val="none" w:sz="0" w:space="0" w:color="auto"/>
        <w:bottom w:val="none" w:sz="0" w:space="0" w:color="auto"/>
        <w:right w:val="none" w:sz="0" w:space="0" w:color="auto"/>
      </w:divBdr>
    </w:div>
    <w:div w:id="774599887">
      <w:bodyDiv w:val="1"/>
      <w:marLeft w:val="0"/>
      <w:marRight w:val="0"/>
      <w:marTop w:val="0"/>
      <w:marBottom w:val="0"/>
      <w:divBdr>
        <w:top w:val="none" w:sz="0" w:space="0" w:color="auto"/>
        <w:left w:val="none" w:sz="0" w:space="0" w:color="auto"/>
        <w:bottom w:val="none" w:sz="0" w:space="0" w:color="auto"/>
        <w:right w:val="none" w:sz="0" w:space="0" w:color="auto"/>
      </w:divBdr>
      <w:divsChild>
        <w:div w:id="1458795357">
          <w:marLeft w:val="360"/>
          <w:marRight w:val="0"/>
          <w:marTop w:val="0"/>
          <w:marBottom w:val="0"/>
          <w:divBdr>
            <w:top w:val="none" w:sz="0" w:space="0" w:color="auto"/>
            <w:left w:val="none" w:sz="0" w:space="0" w:color="auto"/>
            <w:bottom w:val="none" w:sz="0" w:space="0" w:color="auto"/>
            <w:right w:val="none" w:sz="0" w:space="0" w:color="auto"/>
          </w:divBdr>
        </w:div>
        <w:div w:id="1620799557">
          <w:marLeft w:val="360"/>
          <w:marRight w:val="0"/>
          <w:marTop w:val="0"/>
          <w:marBottom w:val="0"/>
          <w:divBdr>
            <w:top w:val="none" w:sz="0" w:space="0" w:color="auto"/>
            <w:left w:val="none" w:sz="0" w:space="0" w:color="auto"/>
            <w:bottom w:val="none" w:sz="0" w:space="0" w:color="auto"/>
            <w:right w:val="none" w:sz="0" w:space="0" w:color="auto"/>
          </w:divBdr>
        </w:div>
        <w:div w:id="429936525">
          <w:marLeft w:val="360"/>
          <w:marRight w:val="0"/>
          <w:marTop w:val="0"/>
          <w:marBottom w:val="0"/>
          <w:divBdr>
            <w:top w:val="none" w:sz="0" w:space="0" w:color="auto"/>
            <w:left w:val="none" w:sz="0" w:space="0" w:color="auto"/>
            <w:bottom w:val="none" w:sz="0" w:space="0" w:color="auto"/>
            <w:right w:val="none" w:sz="0" w:space="0" w:color="auto"/>
          </w:divBdr>
        </w:div>
        <w:div w:id="200556740">
          <w:marLeft w:val="360"/>
          <w:marRight w:val="0"/>
          <w:marTop w:val="0"/>
          <w:marBottom w:val="0"/>
          <w:divBdr>
            <w:top w:val="none" w:sz="0" w:space="0" w:color="auto"/>
            <w:left w:val="none" w:sz="0" w:space="0" w:color="auto"/>
            <w:bottom w:val="none" w:sz="0" w:space="0" w:color="auto"/>
            <w:right w:val="none" w:sz="0" w:space="0" w:color="auto"/>
          </w:divBdr>
        </w:div>
      </w:divsChild>
    </w:div>
    <w:div w:id="776828808">
      <w:bodyDiv w:val="1"/>
      <w:marLeft w:val="0"/>
      <w:marRight w:val="0"/>
      <w:marTop w:val="0"/>
      <w:marBottom w:val="0"/>
      <w:divBdr>
        <w:top w:val="none" w:sz="0" w:space="0" w:color="auto"/>
        <w:left w:val="none" w:sz="0" w:space="0" w:color="auto"/>
        <w:bottom w:val="none" w:sz="0" w:space="0" w:color="auto"/>
        <w:right w:val="none" w:sz="0" w:space="0" w:color="auto"/>
      </w:divBdr>
    </w:div>
    <w:div w:id="984554646">
      <w:bodyDiv w:val="1"/>
      <w:marLeft w:val="0"/>
      <w:marRight w:val="0"/>
      <w:marTop w:val="0"/>
      <w:marBottom w:val="0"/>
      <w:divBdr>
        <w:top w:val="none" w:sz="0" w:space="0" w:color="auto"/>
        <w:left w:val="none" w:sz="0" w:space="0" w:color="auto"/>
        <w:bottom w:val="none" w:sz="0" w:space="0" w:color="auto"/>
        <w:right w:val="none" w:sz="0" w:space="0" w:color="auto"/>
      </w:divBdr>
    </w:div>
    <w:div w:id="1041053762">
      <w:bodyDiv w:val="1"/>
      <w:marLeft w:val="0"/>
      <w:marRight w:val="0"/>
      <w:marTop w:val="0"/>
      <w:marBottom w:val="0"/>
      <w:divBdr>
        <w:top w:val="none" w:sz="0" w:space="0" w:color="auto"/>
        <w:left w:val="none" w:sz="0" w:space="0" w:color="auto"/>
        <w:bottom w:val="none" w:sz="0" w:space="0" w:color="auto"/>
        <w:right w:val="none" w:sz="0" w:space="0" w:color="auto"/>
      </w:divBdr>
    </w:div>
    <w:div w:id="1044136614">
      <w:bodyDiv w:val="1"/>
      <w:marLeft w:val="0"/>
      <w:marRight w:val="0"/>
      <w:marTop w:val="0"/>
      <w:marBottom w:val="0"/>
      <w:divBdr>
        <w:top w:val="none" w:sz="0" w:space="0" w:color="auto"/>
        <w:left w:val="none" w:sz="0" w:space="0" w:color="auto"/>
        <w:bottom w:val="none" w:sz="0" w:space="0" w:color="auto"/>
        <w:right w:val="none" w:sz="0" w:space="0" w:color="auto"/>
      </w:divBdr>
      <w:divsChild>
        <w:div w:id="4483263">
          <w:marLeft w:val="360"/>
          <w:marRight w:val="0"/>
          <w:marTop w:val="0"/>
          <w:marBottom w:val="0"/>
          <w:divBdr>
            <w:top w:val="none" w:sz="0" w:space="0" w:color="auto"/>
            <w:left w:val="none" w:sz="0" w:space="0" w:color="auto"/>
            <w:bottom w:val="none" w:sz="0" w:space="0" w:color="auto"/>
            <w:right w:val="none" w:sz="0" w:space="0" w:color="auto"/>
          </w:divBdr>
        </w:div>
        <w:div w:id="1034967838">
          <w:marLeft w:val="360"/>
          <w:marRight w:val="0"/>
          <w:marTop w:val="0"/>
          <w:marBottom w:val="0"/>
          <w:divBdr>
            <w:top w:val="none" w:sz="0" w:space="0" w:color="auto"/>
            <w:left w:val="none" w:sz="0" w:space="0" w:color="auto"/>
            <w:bottom w:val="none" w:sz="0" w:space="0" w:color="auto"/>
            <w:right w:val="none" w:sz="0" w:space="0" w:color="auto"/>
          </w:divBdr>
        </w:div>
      </w:divsChild>
    </w:div>
    <w:div w:id="1044791452">
      <w:bodyDiv w:val="1"/>
      <w:marLeft w:val="0"/>
      <w:marRight w:val="0"/>
      <w:marTop w:val="0"/>
      <w:marBottom w:val="0"/>
      <w:divBdr>
        <w:top w:val="none" w:sz="0" w:space="0" w:color="auto"/>
        <w:left w:val="none" w:sz="0" w:space="0" w:color="auto"/>
        <w:bottom w:val="none" w:sz="0" w:space="0" w:color="auto"/>
        <w:right w:val="none" w:sz="0" w:space="0" w:color="auto"/>
      </w:divBdr>
    </w:div>
    <w:div w:id="1060399954">
      <w:bodyDiv w:val="1"/>
      <w:marLeft w:val="0"/>
      <w:marRight w:val="0"/>
      <w:marTop w:val="0"/>
      <w:marBottom w:val="0"/>
      <w:divBdr>
        <w:top w:val="none" w:sz="0" w:space="0" w:color="auto"/>
        <w:left w:val="none" w:sz="0" w:space="0" w:color="auto"/>
        <w:bottom w:val="none" w:sz="0" w:space="0" w:color="auto"/>
        <w:right w:val="none" w:sz="0" w:space="0" w:color="auto"/>
      </w:divBdr>
    </w:div>
    <w:div w:id="1206794841">
      <w:bodyDiv w:val="1"/>
      <w:marLeft w:val="0"/>
      <w:marRight w:val="0"/>
      <w:marTop w:val="0"/>
      <w:marBottom w:val="0"/>
      <w:divBdr>
        <w:top w:val="none" w:sz="0" w:space="0" w:color="auto"/>
        <w:left w:val="none" w:sz="0" w:space="0" w:color="auto"/>
        <w:bottom w:val="none" w:sz="0" w:space="0" w:color="auto"/>
        <w:right w:val="none" w:sz="0" w:space="0" w:color="auto"/>
      </w:divBdr>
    </w:div>
    <w:div w:id="1232421553">
      <w:bodyDiv w:val="1"/>
      <w:marLeft w:val="0"/>
      <w:marRight w:val="0"/>
      <w:marTop w:val="0"/>
      <w:marBottom w:val="0"/>
      <w:divBdr>
        <w:top w:val="none" w:sz="0" w:space="0" w:color="auto"/>
        <w:left w:val="none" w:sz="0" w:space="0" w:color="auto"/>
        <w:bottom w:val="none" w:sz="0" w:space="0" w:color="auto"/>
        <w:right w:val="none" w:sz="0" w:space="0" w:color="auto"/>
      </w:divBdr>
    </w:div>
    <w:div w:id="1247610081">
      <w:bodyDiv w:val="1"/>
      <w:marLeft w:val="0"/>
      <w:marRight w:val="0"/>
      <w:marTop w:val="0"/>
      <w:marBottom w:val="0"/>
      <w:divBdr>
        <w:top w:val="none" w:sz="0" w:space="0" w:color="auto"/>
        <w:left w:val="none" w:sz="0" w:space="0" w:color="auto"/>
        <w:bottom w:val="none" w:sz="0" w:space="0" w:color="auto"/>
        <w:right w:val="none" w:sz="0" w:space="0" w:color="auto"/>
      </w:divBdr>
    </w:div>
    <w:div w:id="1272516450">
      <w:bodyDiv w:val="1"/>
      <w:marLeft w:val="0"/>
      <w:marRight w:val="0"/>
      <w:marTop w:val="0"/>
      <w:marBottom w:val="0"/>
      <w:divBdr>
        <w:top w:val="none" w:sz="0" w:space="0" w:color="auto"/>
        <w:left w:val="none" w:sz="0" w:space="0" w:color="auto"/>
        <w:bottom w:val="none" w:sz="0" w:space="0" w:color="auto"/>
        <w:right w:val="none" w:sz="0" w:space="0" w:color="auto"/>
      </w:divBdr>
    </w:div>
    <w:div w:id="1345942517">
      <w:bodyDiv w:val="1"/>
      <w:marLeft w:val="0"/>
      <w:marRight w:val="0"/>
      <w:marTop w:val="0"/>
      <w:marBottom w:val="0"/>
      <w:divBdr>
        <w:top w:val="none" w:sz="0" w:space="0" w:color="auto"/>
        <w:left w:val="none" w:sz="0" w:space="0" w:color="auto"/>
        <w:bottom w:val="none" w:sz="0" w:space="0" w:color="auto"/>
        <w:right w:val="none" w:sz="0" w:space="0" w:color="auto"/>
      </w:divBdr>
    </w:div>
    <w:div w:id="1356148429">
      <w:bodyDiv w:val="1"/>
      <w:marLeft w:val="0"/>
      <w:marRight w:val="0"/>
      <w:marTop w:val="0"/>
      <w:marBottom w:val="0"/>
      <w:divBdr>
        <w:top w:val="none" w:sz="0" w:space="0" w:color="auto"/>
        <w:left w:val="none" w:sz="0" w:space="0" w:color="auto"/>
        <w:bottom w:val="none" w:sz="0" w:space="0" w:color="auto"/>
        <w:right w:val="none" w:sz="0" w:space="0" w:color="auto"/>
      </w:divBdr>
    </w:div>
    <w:div w:id="1372727154">
      <w:bodyDiv w:val="1"/>
      <w:marLeft w:val="0"/>
      <w:marRight w:val="0"/>
      <w:marTop w:val="0"/>
      <w:marBottom w:val="0"/>
      <w:divBdr>
        <w:top w:val="none" w:sz="0" w:space="0" w:color="auto"/>
        <w:left w:val="none" w:sz="0" w:space="0" w:color="auto"/>
        <w:bottom w:val="none" w:sz="0" w:space="0" w:color="auto"/>
        <w:right w:val="none" w:sz="0" w:space="0" w:color="auto"/>
      </w:divBdr>
    </w:div>
    <w:div w:id="1392803442">
      <w:bodyDiv w:val="1"/>
      <w:marLeft w:val="0"/>
      <w:marRight w:val="0"/>
      <w:marTop w:val="0"/>
      <w:marBottom w:val="0"/>
      <w:divBdr>
        <w:top w:val="none" w:sz="0" w:space="0" w:color="auto"/>
        <w:left w:val="none" w:sz="0" w:space="0" w:color="auto"/>
        <w:bottom w:val="none" w:sz="0" w:space="0" w:color="auto"/>
        <w:right w:val="none" w:sz="0" w:space="0" w:color="auto"/>
      </w:divBdr>
      <w:divsChild>
        <w:div w:id="1199389741">
          <w:marLeft w:val="360"/>
          <w:marRight w:val="0"/>
          <w:marTop w:val="0"/>
          <w:marBottom w:val="0"/>
          <w:divBdr>
            <w:top w:val="none" w:sz="0" w:space="0" w:color="auto"/>
            <w:left w:val="none" w:sz="0" w:space="0" w:color="auto"/>
            <w:bottom w:val="none" w:sz="0" w:space="0" w:color="auto"/>
            <w:right w:val="none" w:sz="0" w:space="0" w:color="auto"/>
          </w:divBdr>
        </w:div>
        <w:div w:id="1859615032">
          <w:marLeft w:val="360"/>
          <w:marRight w:val="0"/>
          <w:marTop w:val="0"/>
          <w:marBottom w:val="0"/>
          <w:divBdr>
            <w:top w:val="none" w:sz="0" w:space="0" w:color="auto"/>
            <w:left w:val="none" w:sz="0" w:space="0" w:color="auto"/>
            <w:bottom w:val="none" w:sz="0" w:space="0" w:color="auto"/>
            <w:right w:val="none" w:sz="0" w:space="0" w:color="auto"/>
          </w:divBdr>
        </w:div>
        <w:div w:id="1007320004">
          <w:marLeft w:val="360"/>
          <w:marRight w:val="0"/>
          <w:marTop w:val="0"/>
          <w:marBottom w:val="0"/>
          <w:divBdr>
            <w:top w:val="none" w:sz="0" w:space="0" w:color="auto"/>
            <w:left w:val="none" w:sz="0" w:space="0" w:color="auto"/>
            <w:bottom w:val="none" w:sz="0" w:space="0" w:color="auto"/>
            <w:right w:val="none" w:sz="0" w:space="0" w:color="auto"/>
          </w:divBdr>
        </w:div>
        <w:div w:id="1026717168">
          <w:marLeft w:val="360"/>
          <w:marRight w:val="0"/>
          <w:marTop w:val="0"/>
          <w:marBottom w:val="0"/>
          <w:divBdr>
            <w:top w:val="none" w:sz="0" w:space="0" w:color="auto"/>
            <w:left w:val="none" w:sz="0" w:space="0" w:color="auto"/>
            <w:bottom w:val="none" w:sz="0" w:space="0" w:color="auto"/>
            <w:right w:val="none" w:sz="0" w:space="0" w:color="auto"/>
          </w:divBdr>
        </w:div>
        <w:div w:id="1947535846">
          <w:marLeft w:val="360"/>
          <w:marRight w:val="0"/>
          <w:marTop w:val="0"/>
          <w:marBottom w:val="0"/>
          <w:divBdr>
            <w:top w:val="none" w:sz="0" w:space="0" w:color="auto"/>
            <w:left w:val="none" w:sz="0" w:space="0" w:color="auto"/>
            <w:bottom w:val="none" w:sz="0" w:space="0" w:color="auto"/>
            <w:right w:val="none" w:sz="0" w:space="0" w:color="auto"/>
          </w:divBdr>
        </w:div>
      </w:divsChild>
    </w:div>
    <w:div w:id="1465654172">
      <w:bodyDiv w:val="1"/>
      <w:marLeft w:val="0"/>
      <w:marRight w:val="0"/>
      <w:marTop w:val="0"/>
      <w:marBottom w:val="0"/>
      <w:divBdr>
        <w:top w:val="none" w:sz="0" w:space="0" w:color="auto"/>
        <w:left w:val="none" w:sz="0" w:space="0" w:color="auto"/>
        <w:bottom w:val="none" w:sz="0" w:space="0" w:color="auto"/>
        <w:right w:val="none" w:sz="0" w:space="0" w:color="auto"/>
      </w:divBdr>
    </w:div>
    <w:div w:id="1505585238">
      <w:bodyDiv w:val="1"/>
      <w:marLeft w:val="0"/>
      <w:marRight w:val="0"/>
      <w:marTop w:val="0"/>
      <w:marBottom w:val="0"/>
      <w:divBdr>
        <w:top w:val="none" w:sz="0" w:space="0" w:color="auto"/>
        <w:left w:val="none" w:sz="0" w:space="0" w:color="auto"/>
        <w:bottom w:val="none" w:sz="0" w:space="0" w:color="auto"/>
        <w:right w:val="none" w:sz="0" w:space="0" w:color="auto"/>
      </w:divBdr>
    </w:div>
    <w:div w:id="1518887895">
      <w:bodyDiv w:val="1"/>
      <w:marLeft w:val="0"/>
      <w:marRight w:val="0"/>
      <w:marTop w:val="0"/>
      <w:marBottom w:val="0"/>
      <w:divBdr>
        <w:top w:val="none" w:sz="0" w:space="0" w:color="auto"/>
        <w:left w:val="none" w:sz="0" w:space="0" w:color="auto"/>
        <w:bottom w:val="none" w:sz="0" w:space="0" w:color="auto"/>
        <w:right w:val="none" w:sz="0" w:space="0" w:color="auto"/>
      </w:divBdr>
    </w:div>
    <w:div w:id="1619340247">
      <w:bodyDiv w:val="1"/>
      <w:marLeft w:val="0"/>
      <w:marRight w:val="0"/>
      <w:marTop w:val="0"/>
      <w:marBottom w:val="0"/>
      <w:divBdr>
        <w:top w:val="none" w:sz="0" w:space="0" w:color="auto"/>
        <w:left w:val="none" w:sz="0" w:space="0" w:color="auto"/>
        <w:bottom w:val="none" w:sz="0" w:space="0" w:color="auto"/>
        <w:right w:val="none" w:sz="0" w:space="0" w:color="auto"/>
      </w:divBdr>
    </w:div>
    <w:div w:id="1673799158">
      <w:bodyDiv w:val="1"/>
      <w:marLeft w:val="0"/>
      <w:marRight w:val="0"/>
      <w:marTop w:val="0"/>
      <w:marBottom w:val="0"/>
      <w:divBdr>
        <w:top w:val="none" w:sz="0" w:space="0" w:color="auto"/>
        <w:left w:val="none" w:sz="0" w:space="0" w:color="auto"/>
        <w:bottom w:val="none" w:sz="0" w:space="0" w:color="auto"/>
        <w:right w:val="none" w:sz="0" w:space="0" w:color="auto"/>
      </w:divBdr>
    </w:div>
    <w:div w:id="1753232595">
      <w:bodyDiv w:val="1"/>
      <w:marLeft w:val="0"/>
      <w:marRight w:val="0"/>
      <w:marTop w:val="0"/>
      <w:marBottom w:val="0"/>
      <w:divBdr>
        <w:top w:val="none" w:sz="0" w:space="0" w:color="auto"/>
        <w:left w:val="none" w:sz="0" w:space="0" w:color="auto"/>
        <w:bottom w:val="none" w:sz="0" w:space="0" w:color="auto"/>
        <w:right w:val="none" w:sz="0" w:space="0" w:color="auto"/>
      </w:divBdr>
    </w:div>
    <w:div w:id="1797211750">
      <w:bodyDiv w:val="1"/>
      <w:marLeft w:val="0"/>
      <w:marRight w:val="0"/>
      <w:marTop w:val="0"/>
      <w:marBottom w:val="0"/>
      <w:divBdr>
        <w:top w:val="none" w:sz="0" w:space="0" w:color="auto"/>
        <w:left w:val="none" w:sz="0" w:space="0" w:color="auto"/>
        <w:bottom w:val="none" w:sz="0" w:space="0" w:color="auto"/>
        <w:right w:val="none" w:sz="0" w:space="0" w:color="auto"/>
      </w:divBdr>
      <w:divsChild>
        <w:div w:id="1609193825">
          <w:marLeft w:val="360"/>
          <w:marRight w:val="0"/>
          <w:marTop w:val="0"/>
          <w:marBottom w:val="0"/>
          <w:divBdr>
            <w:top w:val="none" w:sz="0" w:space="0" w:color="auto"/>
            <w:left w:val="none" w:sz="0" w:space="0" w:color="auto"/>
            <w:bottom w:val="none" w:sz="0" w:space="0" w:color="auto"/>
            <w:right w:val="none" w:sz="0" w:space="0" w:color="auto"/>
          </w:divBdr>
        </w:div>
        <w:div w:id="139007332">
          <w:marLeft w:val="360"/>
          <w:marRight w:val="0"/>
          <w:marTop w:val="0"/>
          <w:marBottom w:val="0"/>
          <w:divBdr>
            <w:top w:val="none" w:sz="0" w:space="0" w:color="auto"/>
            <w:left w:val="none" w:sz="0" w:space="0" w:color="auto"/>
            <w:bottom w:val="none" w:sz="0" w:space="0" w:color="auto"/>
            <w:right w:val="none" w:sz="0" w:space="0" w:color="auto"/>
          </w:divBdr>
        </w:div>
        <w:div w:id="942374496">
          <w:marLeft w:val="360"/>
          <w:marRight w:val="0"/>
          <w:marTop w:val="0"/>
          <w:marBottom w:val="0"/>
          <w:divBdr>
            <w:top w:val="none" w:sz="0" w:space="0" w:color="auto"/>
            <w:left w:val="none" w:sz="0" w:space="0" w:color="auto"/>
            <w:bottom w:val="none" w:sz="0" w:space="0" w:color="auto"/>
            <w:right w:val="none" w:sz="0" w:space="0" w:color="auto"/>
          </w:divBdr>
        </w:div>
        <w:div w:id="884105305">
          <w:marLeft w:val="360"/>
          <w:marRight w:val="0"/>
          <w:marTop w:val="0"/>
          <w:marBottom w:val="0"/>
          <w:divBdr>
            <w:top w:val="none" w:sz="0" w:space="0" w:color="auto"/>
            <w:left w:val="none" w:sz="0" w:space="0" w:color="auto"/>
            <w:bottom w:val="none" w:sz="0" w:space="0" w:color="auto"/>
            <w:right w:val="none" w:sz="0" w:space="0" w:color="auto"/>
          </w:divBdr>
        </w:div>
      </w:divsChild>
    </w:div>
    <w:div w:id="1819608623">
      <w:bodyDiv w:val="1"/>
      <w:marLeft w:val="0"/>
      <w:marRight w:val="0"/>
      <w:marTop w:val="0"/>
      <w:marBottom w:val="0"/>
      <w:divBdr>
        <w:top w:val="none" w:sz="0" w:space="0" w:color="auto"/>
        <w:left w:val="none" w:sz="0" w:space="0" w:color="auto"/>
        <w:bottom w:val="none" w:sz="0" w:space="0" w:color="auto"/>
        <w:right w:val="none" w:sz="0" w:space="0" w:color="auto"/>
      </w:divBdr>
    </w:div>
    <w:div w:id="1827477005">
      <w:bodyDiv w:val="1"/>
      <w:marLeft w:val="0"/>
      <w:marRight w:val="0"/>
      <w:marTop w:val="0"/>
      <w:marBottom w:val="0"/>
      <w:divBdr>
        <w:top w:val="none" w:sz="0" w:space="0" w:color="auto"/>
        <w:left w:val="none" w:sz="0" w:space="0" w:color="auto"/>
        <w:bottom w:val="none" w:sz="0" w:space="0" w:color="auto"/>
        <w:right w:val="none" w:sz="0" w:space="0" w:color="auto"/>
      </w:divBdr>
    </w:div>
    <w:div w:id="1864705090">
      <w:bodyDiv w:val="1"/>
      <w:marLeft w:val="0"/>
      <w:marRight w:val="0"/>
      <w:marTop w:val="0"/>
      <w:marBottom w:val="0"/>
      <w:divBdr>
        <w:top w:val="none" w:sz="0" w:space="0" w:color="auto"/>
        <w:left w:val="none" w:sz="0" w:space="0" w:color="auto"/>
        <w:bottom w:val="none" w:sz="0" w:space="0" w:color="auto"/>
        <w:right w:val="none" w:sz="0" w:space="0" w:color="auto"/>
      </w:divBdr>
    </w:div>
    <w:div w:id="1874539065">
      <w:bodyDiv w:val="1"/>
      <w:marLeft w:val="0"/>
      <w:marRight w:val="0"/>
      <w:marTop w:val="0"/>
      <w:marBottom w:val="0"/>
      <w:divBdr>
        <w:top w:val="none" w:sz="0" w:space="0" w:color="auto"/>
        <w:left w:val="none" w:sz="0" w:space="0" w:color="auto"/>
        <w:bottom w:val="none" w:sz="0" w:space="0" w:color="auto"/>
        <w:right w:val="none" w:sz="0" w:space="0" w:color="auto"/>
      </w:divBdr>
    </w:div>
    <w:div w:id="1909731588">
      <w:bodyDiv w:val="1"/>
      <w:marLeft w:val="0"/>
      <w:marRight w:val="0"/>
      <w:marTop w:val="0"/>
      <w:marBottom w:val="0"/>
      <w:divBdr>
        <w:top w:val="none" w:sz="0" w:space="0" w:color="auto"/>
        <w:left w:val="none" w:sz="0" w:space="0" w:color="auto"/>
        <w:bottom w:val="none" w:sz="0" w:space="0" w:color="auto"/>
        <w:right w:val="none" w:sz="0" w:space="0" w:color="auto"/>
      </w:divBdr>
    </w:div>
    <w:div w:id="1911034832">
      <w:bodyDiv w:val="1"/>
      <w:marLeft w:val="0"/>
      <w:marRight w:val="0"/>
      <w:marTop w:val="0"/>
      <w:marBottom w:val="0"/>
      <w:divBdr>
        <w:top w:val="none" w:sz="0" w:space="0" w:color="auto"/>
        <w:left w:val="none" w:sz="0" w:space="0" w:color="auto"/>
        <w:bottom w:val="none" w:sz="0" w:space="0" w:color="auto"/>
        <w:right w:val="none" w:sz="0" w:space="0" w:color="auto"/>
      </w:divBdr>
    </w:div>
    <w:div w:id="1926299717">
      <w:bodyDiv w:val="1"/>
      <w:marLeft w:val="0"/>
      <w:marRight w:val="0"/>
      <w:marTop w:val="0"/>
      <w:marBottom w:val="0"/>
      <w:divBdr>
        <w:top w:val="none" w:sz="0" w:space="0" w:color="auto"/>
        <w:left w:val="none" w:sz="0" w:space="0" w:color="auto"/>
        <w:bottom w:val="none" w:sz="0" w:space="0" w:color="auto"/>
        <w:right w:val="none" w:sz="0" w:space="0" w:color="auto"/>
      </w:divBdr>
    </w:div>
    <w:div w:id="1956789160">
      <w:bodyDiv w:val="1"/>
      <w:marLeft w:val="0"/>
      <w:marRight w:val="0"/>
      <w:marTop w:val="0"/>
      <w:marBottom w:val="0"/>
      <w:divBdr>
        <w:top w:val="none" w:sz="0" w:space="0" w:color="auto"/>
        <w:left w:val="none" w:sz="0" w:space="0" w:color="auto"/>
        <w:bottom w:val="none" w:sz="0" w:space="0" w:color="auto"/>
        <w:right w:val="none" w:sz="0" w:space="0" w:color="auto"/>
      </w:divBdr>
    </w:div>
    <w:div w:id="2072459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9.png"/><Relationship Id="rId42" Type="http://schemas.openxmlformats.org/officeDocument/2006/relationships/image" Target="media/image30.jpeg"/><Relationship Id="rId47" Type="http://schemas.openxmlformats.org/officeDocument/2006/relationships/image" Target="media/image35.jpeg"/><Relationship Id="rId63" Type="http://schemas.openxmlformats.org/officeDocument/2006/relationships/image" Target="media/image51.jpeg"/><Relationship Id="rId68" Type="http://schemas.openxmlformats.org/officeDocument/2006/relationships/hyperlink" Target="https://waterandhealth.org/resources/posters/" TargetMode="External"/><Relationship Id="rId16" Type="http://schemas.openxmlformats.org/officeDocument/2006/relationships/header" Target="header2.xml"/><Relationship Id="rId11" Type="http://schemas.openxmlformats.org/officeDocument/2006/relationships/image" Target="media/image1.jpeg"/><Relationship Id="rId32" Type="http://schemas.openxmlformats.org/officeDocument/2006/relationships/image" Target="media/image20.jpeg"/><Relationship Id="rId37" Type="http://schemas.openxmlformats.org/officeDocument/2006/relationships/image" Target="media/image25.jpeg"/><Relationship Id="rId53" Type="http://schemas.openxmlformats.org/officeDocument/2006/relationships/image" Target="media/image41.jpeg"/><Relationship Id="rId58" Type="http://schemas.openxmlformats.org/officeDocument/2006/relationships/image" Target="media/image46.jpeg"/><Relationship Id="rId74" Type="http://schemas.openxmlformats.org/officeDocument/2006/relationships/header" Target="header3.xml"/><Relationship Id="rId79" Type="http://schemas.openxmlformats.org/officeDocument/2006/relationships/header" Target="header8.xml"/><Relationship Id="rId5" Type="http://schemas.openxmlformats.org/officeDocument/2006/relationships/numbering" Target="numbering.xml"/><Relationship Id="rId61" Type="http://schemas.openxmlformats.org/officeDocument/2006/relationships/image" Target="media/image49.jpeg"/><Relationship Id="rId82" Type="http://schemas.openxmlformats.org/officeDocument/2006/relationships/fontTable" Target="fontTable.xml"/><Relationship Id="rId19" Type="http://schemas.openxmlformats.org/officeDocument/2006/relationships/image" Target="media/image7.png"/><Relationship Id="rId14" Type="http://schemas.openxmlformats.org/officeDocument/2006/relationships/footer" Target="footer2.xml"/><Relationship Id="rId22" Type="http://schemas.openxmlformats.org/officeDocument/2006/relationships/image" Target="media/image10.png"/><Relationship Id="rId27" Type="http://schemas.openxmlformats.org/officeDocument/2006/relationships/image" Target="media/image15.jpeg"/><Relationship Id="rId30" Type="http://schemas.openxmlformats.org/officeDocument/2006/relationships/image" Target="media/image18.jpeg"/><Relationship Id="rId35" Type="http://schemas.openxmlformats.org/officeDocument/2006/relationships/image" Target="media/image23.jpeg"/><Relationship Id="rId43" Type="http://schemas.openxmlformats.org/officeDocument/2006/relationships/image" Target="media/image31.jpeg"/><Relationship Id="rId48" Type="http://schemas.openxmlformats.org/officeDocument/2006/relationships/image" Target="media/image36.jpeg"/><Relationship Id="rId56" Type="http://schemas.openxmlformats.org/officeDocument/2006/relationships/image" Target="media/image44.jpeg"/><Relationship Id="rId64" Type="http://schemas.openxmlformats.org/officeDocument/2006/relationships/image" Target="media/image52.jpeg"/><Relationship Id="rId69" Type="http://schemas.openxmlformats.org/officeDocument/2006/relationships/image" Target="media/image56.jpeg"/><Relationship Id="rId77" Type="http://schemas.openxmlformats.org/officeDocument/2006/relationships/header" Target="header6.xml"/><Relationship Id="rId8" Type="http://schemas.openxmlformats.org/officeDocument/2006/relationships/webSettings" Target="webSettings.xml"/><Relationship Id="rId51" Type="http://schemas.openxmlformats.org/officeDocument/2006/relationships/image" Target="media/image39.jpeg"/><Relationship Id="rId72" Type="http://schemas.openxmlformats.org/officeDocument/2006/relationships/image" Target="media/image59.jpeg"/><Relationship Id="rId80" Type="http://schemas.openxmlformats.org/officeDocument/2006/relationships/header" Target="header9.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jpeg"/><Relationship Id="rId38" Type="http://schemas.openxmlformats.org/officeDocument/2006/relationships/image" Target="media/image26.jpeg"/><Relationship Id="rId46" Type="http://schemas.openxmlformats.org/officeDocument/2006/relationships/image" Target="media/image34.jpeg"/><Relationship Id="rId59" Type="http://schemas.openxmlformats.org/officeDocument/2006/relationships/image" Target="media/image47.jpeg"/><Relationship Id="rId67" Type="http://schemas.openxmlformats.org/officeDocument/2006/relationships/image" Target="media/image55.jpeg"/><Relationship Id="rId20" Type="http://schemas.openxmlformats.org/officeDocument/2006/relationships/image" Target="media/image8.png"/><Relationship Id="rId41" Type="http://schemas.openxmlformats.org/officeDocument/2006/relationships/image" Target="media/image29.jpeg"/><Relationship Id="rId54" Type="http://schemas.openxmlformats.org/officeDocument/2006/relationships/image" Target="media/image42.jpeg"/><Relationship Id="rId62" Type="http://schemas.openxmlformats.org/officeDocument/2006/relationships/image" Target="media/image50.jpeg"/><Relationship Id="rId70" Type="http://schemas.openxmlformats.org/officeDocument/2006/relationships/image" Target="media/image57.jpeg"/><Relationship Id="rId75" Type="http://schemas.openxmlformats.org/officeDocument/2006/relationships/header" Target="header4.xml"/><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jpeg"/><Relationship Id="rId36" Type="http://schemas.openxmlformats.org/officeDocument/2006/relationships/image" Target="media/image24.jpeg"/><Relationship Id="rId49" Type="http://schemas.openxmlformats.org/officeDocument/2006/relationships/image" Target="media/image37.jpeg"/><Relationship Id="rId57" Type="http://schemas.openxmlformats.org/officeDocument/2006/relationships/image" Target="media/image45.jpeg"/><Relationship Id="rId10" Type="http://schemas.openxmlformats.org/officeDocument/2006/relationships/endnotes" Target="endnotes.xml"/><Relationship Id="rId31" Type="http://schemas.openxmlformats.org/officeDocument/2006/relationships/image" Target="media/image19.jpeg"/><Relationship Id="rId44" Type="http://schemas.openxmlformats.org/officeDocument/2006/relationships/image" Target="media/image32.jpeg"/><Relationship Id="rId52" Type="http://schemas.openxmlformats.org/officeDocument/2006/relationships/image" Target="media/image40.jpeg"/><Relationship Id="rId60" Type="http://schemas.openxmlformats.org/officeDocument/2006/relationships/image" Target="media/image48.jpeg"/><Relationship Id="rId65" Type="http://schemas.openxmlformats.org/officeDocument/2006/relationships/image" Target="media/image53.jpeg"/><Relationship Id="rId73" Type="http://schemas.openxmlformats.org/officeDocument/2006/relationships/image" Target="media/image60.jpeg"/><Relationship Id="rId78" Type="http://schemas.openxmlformats.org/officeDocument/2006/relationships/header" Target="header7.xml"/><Relationship Id="rId81" Type="http://schemas.openxmlformats.org/officeDocument/2006/relationships/header" Target="header10.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image" Target="media/image6.png"/><Relationship Id="rId39" Type="http://schemas.openxmlformats.org/officeDocument/2006/relationships/image" Target="media/image27.jpeg"/><Relationship Id="rId34" Type="http://schemas.openxmlformats.org/officeDocument/2006/relationships/image" Target="media/image22.jpeg"/><Relationship Id="rId50" Type="http://schemas.openxmlformats.org/officeDocument/2006/relationships/image" Target="media/image38.jpeg"/><Relationship Id="rId55" Type="http://schemas.openxmlformats.org/officeDocument/2006/relationships/image" Target="media/image43.jpeg"/><Relationship Id="rId76" Type="http://schemas.openxmlformats.org/officeDocument/2006/relationships/header" Target="header5.xml"/><Relationship Id="rId7" Type="http://schemas.openxmlformats.org/officeDocument/2006/relationships/settings" Target="settings.xml"/><Relationship Id="rId71" Type="http://schemas.openxmlformats.org/officeDocument/2006/relationships/image" Target="media/image58.jpeg"/><Relationship Id="rId2" Type="http://schemas.openxmlformats.org/officeDocument/2006/relationships/customXml" Target="../customXml/item2.xml"/><Relationship Id="rId29" Type="http://schemas.openxmlformats.org/officeDocument/2006/relationships/image" Target="media/image17.jpeg"/><Relationship Id="rId24" Type="http://schemas.openxmlformats.org/officeDocument/2006/relationships/image" Target="media/image12.png"/><Relationship Id="rId40" Type="http://schemas.openxmlformats.org/officeDocument/2006/relationships/image" Target="media/image28.jpeg"/><Relationship Id="rId45" Type="http://schemas.openxmlformats.org/officeDocument/2006/relationships/image" Target="media/image33.jpeg"/><Relationship Id="rId66" Type="http://schemas.openxmlformats.org/officeDocument/2006/relationships/image" Target="media/image54.jpeg"/></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M:\Work%20Examples\DXC_Gainwell%20Related\Kansas%20Trainer%20Guide%20Templat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anguage xmlns="eac045ba-4d06-4533-a494-49be34bd91df">
      <Value>3</Value>
    </Language>
    <NumberofSlidesorPages xmlns="eac045ba-4d06-4533-a494-49be34bd91df" xsi:nil="true"/>
    <Deliverable xmlns="eac045ba-4d06-4533-a494-49be34bd91df">26</Deliverable>
    <VersionDetails xmlns="eac045ba-4d06-4533-a494-49be34bd91df" xsi:nil="true"/>
    <Client xmlns="eac045ba-4d06-4533-a494-49be34bd91df">2</Client>
    <Coverage xmlns="eac045ba-4d06-4533-a494-49be34bd91df">17</Coverage>
    <UnitorModuleNumber xmlns="eac045ba-4d06-4533-a494-49be34bd91df">1</UnitorModuleNumber>
    <UnitorModuleorHandoutName xmlns="eac045ba-4d06-4533-a494-49be34bd91df" xsi:nil="true"/>
    <CourseName xmlns="eac045ba-4d06-4533-a494-49be34bd91df">149</CourseNam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56E555932DF4B2458C3C5528CA7FD108" ma:contentTypeVersion="19" ma:contentTypeDescription="Create a new document." ma:contentTypeScope="" ma:versionID="ce96b293df565fada1e09c5a5a808bcf">
  <xsd:schema xmlns:xsd="http://www.w3.org/2001/XMLSchema" xmlns:xs="http://www.w3.org/2001/XMLSchema" xmlns:p="http://schemas.microsoft.com/office/2006/metadata/properties" xmlns:ns2="eac045ba-4d06-4533-a494-49be34bd91df" targetNamespace="http://schemas.microsoft.com/office/2006/metadata/properties" ma:root="true" ma:fieldsID="f6c5587b461396c2fe9184ad5b4c4d4a" ns2:_="">
    <xsd:import namespace="eac045ba-4d06-4533-a494-49be34bd91df"/>
    <xsd:element name="properties">
      <xsd:complexType>
        <xsd:sequence>
          <xsd:element name="documentManagement">
            <xsd:complexType>
              <xsd:all>
                <xsd:element ref="ns2:Client" minOccurs="0"/>
                <xsd:element ref="ns2:NumberofSlidesorPages" minOccurs="0"/>
                <xsd:element ref="ns2:MediaServiceMetadata" minOccurs="0"/>
                <xsd:element ref="ns2:MediaServiceFastMetadata" minOccurs="0"/>
                <xsd:element ref="ns2:Coverage" minOccurs="0"/>
                <xsd:element ref="ns2:Language" minOccurs="0"/>
                <xsd:element ref="ns2:Deliverable" minOccurs="0"/>
                <xsd:element ref="ns2:VersionDetails" minOccurs="0"/>
                <xsd:element ref="ns2:UnitorModuleorHandoutName" minOccurs="0"/>
                <xsd:element ref="ns2:UnitorModuleNumber" minOccurs="0"/>
                <xsd:element ref="ns2:CourseName" minOccurs="0"/>
                <xsd:element ref="ns2:Course_x0020_Name_x003a__x0020_CAFSP_x0020_CC" minOccurs="0"/>
                <xsd:element ref="ns2:MediaServiceObjectDetectorVersions" minOccurs="0"/>
                <xsd:element ref="ns2:MediaServiceGenerationTime" minOccurs="0"/>
                <xsd:element ref="ns2:MediaServiceEventHashCode"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ac045ba-4d06-4533-a494-49be34bd91df" elementFormDefault="qualified">
    <xsd:import namespace="http://schemas.microsoft.com/office/2006/documentManagement/types"/>
    <xsd:import namespace="http://schemas.microsoft.com/office/infopath/2007/PartnerControls"/>
    <xsd:element name="Client" ma:index="8" nillable="true" ma:displayName="Client" ma:format="Dropdown" ma:list="c1ddae79-7dc1-481c-bbfa-d17067f25e60" ma:internalName="Client" ma:showField="Title">
      <xsd:simpleType>
        <xsd:restriction base="dms:Lookup"/>
      </xsd:simpleType>
    </xsd:element>
    <xsd:element name="NumberofSlidesorPages" ma:index="9" nillable="true" ma:displayName="Number of Slides or Pages" ma:format="Dropdown" ma:internalName="NumberofSlidesorPages" ma:percentage="FALSE">
      <xsd:simpleType>
        <xsd:restriction base="dms:Number"/>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Coverage" ma:index="12" nillable="true" ma:displayName="Coverage" ma:description="The geographical area in which the course is taken or administered. " ma:format="Dropdown" ma:list="48a9c55b-45b3-422e-a020-621f4ef6862e" ma:internalName="Coverage" ma:showField="Title">
      <xsd:simpleType>
        <xsd:restriction base="dms:Lookup"/>
      </xsd:simpleType>
    </xsd:element>
    <xsd:element name="Language" ma:index="13" nillable="true" ma:displayName="Language" ma:description="The language in which the course or deliverable was written." ma:format="Dropdown" ma:list="7d0bc62e-b118-4f7a-8b35-dd80d0f0dc39" ma:internalName="Language" ma:showField="Title">
      <xsd:complexType>
        <xsd:complexContent>
          <xsd:extension base="dms:MultiChoiceLookup">
            <xsd:sequence>
              <xsd:element name="Value" type="dms:Lookup" maxOccurs="unbounded" minOccurs="0" nillable="true"/>
            </xsd:sequence>
          </xsd:extension>
        </xsd:complexContent>
      </xsd:complexType>
    </xsd:element>
    <xsd:element name="Deliverable" ma:index="14" nillable="true" ma:displayName="Deliverable" ma:description="Usually, a piece of content that a Client requires CAFSP to deliver (although many files are created in this process and not all are delivered - these are included in the Deliverables list), such as a Storyboard (PPT file), Web Script (Word file),  and Web Course (Articulate development file and a SCROM file generated from the Articulate development file - the SCORM file is published to the LMS). A Deliverable is usually a compilation of Assets ('building blocks' or components of content) that are combined into 1 or more files." ma:format="Dropdown" ma:list="9a6c782d-e094-4da8-a439-3c5163699956" ma:internalName="Deliverable" ma:showField="Title">
      <xsd:simpleType>
        <xsd:restriction base="dms:Lookup"/>
      </xsd:simpleType>
    </xsd:element>
    <xsd:element name="VersionDetails" ma:index="15" nillable="true" ma:displayName="Version Details" ma:description="Refers to the purpose in the process of the particular version. For example, a during the Translation process, a specific version of the file will be sent to a Translator." ma:format="Dropdown" ma:list="6fa1f297-e13f-4439-b994-bfb80d2f10f0" ma:internalName="VersionDetails" ma:showField="Title">
      <xsd:simpleType>
        <xsd:restriction base="dms:Lookup"/>
      </xsd:simpleType>
    </xsd:element>
    <xsd:element name="UnitorModuleorHandoutName" ma:index="16" nillable="true" ma:displayName="Unit or Module or Handout Name" ma:format="Dropdown" ma:internalName="UnitorModuleorHandoutName">
      <xsd:simpleType>
        <xsd:restriction base="dms:Text">
          <xsd:maxLength value="255"/>
        </xsd:restriction>
      </xsd:simpleType>
    </xsd:element>
    <xsd:element name="UnitorModuleNumber" ma:index="17" nillable="true" ma:displayName="Unit or Module Number" ma:format="Dropdown" ma:list="133541d1-aab6-4d45-b8dd-ce2e103cee56" ma:internalName="UnitorModuleNumber" ma:readOnly="false" ma:showField="Title">
      <xsd:simpleType>
        <xsd:restriction base="dms:Lookup"/>
      </xsd:simpleType>
    </xsd:element>
    <xsd:element name="CourseName" ma:index="18" nillable="true" ma:displayName="Course Name" ma:format="Dropdown" ma:list="faf909eb-5c30-4489-a7a0-5e375408b2a2" ma:internalName="CourseName" ma:showField="Title">
      <xsd:simpleType>
        <xsd:restriction base="dms:Lookup"/>
      </xsd:simpleType>
    </xsd:element>
    <xsd:element name="Course_x0020_Name_x003a__x0020_CAFSP_x0020_CC" ma:index="19" nillable="true" ma:displayName="Course Name: CAFSP CC" ma:format="Dropdown" ma:list="faf909eb-5c30-4489-a7a0-5e375408b2a2" ma:internalName="Course_x0020_Name_x003a__x0020_CAFSP_x0020_CC" ma:readOnly="true" ma:showField="CAFSPCC">
      <xsd:simpleType>
        <xsd:restriction base="dms:Lookup"/>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LengthInSeconds" ma:index="23" nillable="true" ma:displayName="MediaLengthInSeconds" ma:hidden="true" ma:internalName="MediaLengthInSeconds" ma:readOnly="true">
      <xsd:simpleType>
        <xsd:restriction base="dms:Unknown"/>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C71560F-6BCF-43A5-A6C2-12B178B07152}">
  <ds:schemaRefs>
    <ds:schemaRef ds:uri="http://schemas.openxmlformats.org/officeDocument/2006/bibliography"/>
  </ds:schemaRefs>
</ds:datastoreItem>
</file>

<file path=customXml/itemProps2.xml><?xml version="1.0" encoding="utf-8"?>
<ds:datastoreItem xmlns:ds="http://schemas.openxmlformats.org/officeDocument/2006/customXml" ds:itemID="{B1E93D98-2D91-493F-A77C-B0DE8A62E60B}">
  <ds:schemaRefs>
    <ds:schemaRef ds:uri="http://purl.org/dc/dcmitype/"/>
    <ds:schemaRef ds:uri="http://www.w3.org/XML/1998/namespace"/>
    <ds:schemaRef ds:uri="http://schemas.openxmlformats.org/package/2006/metadata/core-properties"/>
    <ds:schemaRef ds:uri="http://purl.org/dc/terms/"/>
    <ds:schemaRef ds:uri="http://schemas.microsoft.com/office/2006/documentManagement/types"/>
    <ds:schemaRef ds:uri="http://schemas.microsoft.com/office/2006/metadata/properties"/>
    <ds:schemaRef ds:uri="http://schemas.microsoft.com/office/infopath/2007/PartnerControls"/>
    <ds:schemaRef ds:uri="eac045ba-4d06-4533-a494-49be34bd91df"/>
    <ds:schemaRef ds:uri="http://purl.org/dc/elements/1.1/"/>
  </ds:schemaRefs>
</ds:datastoreItem>
</file>

<file path=customXml/itemProps3.xml><?xml version="1.0" encoding="utf-8"?>
<ds:datastoreItem xmlns:ds="http://schemas.openxmlformats.org/officeDocument/2006/customXml" ds:itemID="{C2778AB9-6915-430B-9012-991403CC25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ac045ba-4d06-4533-a494-49be34bd91d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5410B9E-2E99-49D4-8C2F-C1589B33526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Kansas Trainer Guide Template</Template>
  <TotalTime>3927</TotalTime>
  <Pages>49</Pages>
  <Words>6729</Words>
  <Characters>38360</Characters>
  <Application>Microsoft Office Word</Application>
  <DocSecurity>0</DocSecurity>
  <Lines>319</Lines>
  <Paragraphs>89</Paragraphs>
  <ScaleCrop>false</ScaleCrop>
  <HeadingPairs>
    <vt:vector size="2" baseType="variant">
      <vt:variant>
        <vt:lpstr>Title</vt:lpstr>
      </vt:variant>
      <vt:variant>
        <vt:i4>1</vt:i4>
      </vt:variant>
    </vt:vector>
  </HeadingPairs>
  <TitlesOfParts>
    <vt:vector size="1" baseType="lpstr">
      <vt:lpstr/>
    </vt:vector>
  </TitlesOfParts>
  <Company>Hewlett Packard</Company>
  <LinksUpToDate>false</LinksUpToDate>
  <CharactersWithSpaces>45000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COE310_E Coli_FaclitatorGuide</dc:title>
  <dc:subject/>
  <dc:creator>Dr. Ortiz</dc:creator>
  <cp:keywords/>
  <dc:description/>
  <cp:lastModifiedBy>Siobhan Dodds</cp:lastModifiedBy>
  <cp:revision>18</cp:revision>
  <cp:lastPrinted>2017-04-27T13:39:00Z</cp:lastPrinted>
  <dcterms:created xsi:type="dcterms:W3CDTF">2024-08-07T15:31:00Z</dcterms:created>
  <dcterms:modified xsi:type="dcterms:W3CDTF">2025-01-15T17:41:00Z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0x01010056E555932DF4B2458C3C5528CA7FD108</vt:lpwstr>
  </property>
  <property fmtid="{D5CDD505-2E9C-101B-9397-08002B2CF9AE}" pid="3" name="MSIP_Label_7b94a7b8-f06c-4dfe-bdcc-9b548fd58c31_Enabled">
    <vt:lpwstr>true</vt:lpwstr>
  </property>
  <property fmtid="{D5CDD505-2E9C-101B-9397-08002B2CF9AE}" pid="4" name="MSIP_Label_7b94a7b8-f06c-4dfe-bdcc-9b548fd58c31_SetDate">
    <vt:lpwstr>2024-01-04T20:54:47Z</vt:lpwstr>
  </property>
  <property fmtid="{D5CDD505-2E9C-101B-9397-08002B2CF9AE}" pid="5" name="MSIP_Label_7b94a7b8-f06c-4dfe-bdcc-9b548fd58c31_Method">
    <vt:lpwstr>Privileged</vt:lpwstr>
  </property>
  <property fmtid="{D5CDD505-2E9C-101B-9397-08002B2CF9AE}" pid="6" name="MSIP_Label_7b94a7b8-f06c-4dfe-bdcc-9b548fd58c31_Name">
    <vt:lpwstr>7b94a7b8-f06c-4dfe-bdcc-9b548fd58c31</vt:lpwstr>
  </property>
  <property fmtid="{D5CDD505-2E9C-101B-9397-08002B2CF9AE}" pid="7" name="MSIP_Label_7b94a7b8-f06c-4dfe-bdcc-9b548fd58c31_SiteId">
    <vt:lpwstr>9ce70869-60db-44fd-abe8-d2767077fc8f</vt:lpwstr>
  </property>
  <property fmtid="{D5CDD505-2E9C-101B-9397-08002B2CF9AE}" pid="8" name="MSIP_Label_7b94a7b8-f06c-4dfe-bdcc-9b548fd58c31_ActionId">
    <vt:lpwstr>660241ac-ca94-4c09-a885-7872fd6ef9f4</vt:lpwstr>
  </property>
  <property fmtid="{D5CDD505-2E9C-101B-9397-08002B2CF9AE}" pid="9" name="MSIP_Label_7b94a7b8-f06c-4dfe-bdcc-9b548fd58c31_ContentBits">
    <vt:lpwstr>0</vt:lpwstr>
  </property>
  <property fmtid="{D5CDD505-2E9C-101B-9397-08002B2CF9AE}" pid="10" name="MediaServiceImageTags">
    <vt:lpwstr/>
  </property>
</Properties>
</file>