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rPr>
          <w:color w:val="225e3a"/>
          <w:sz w:val="32"/>
          <w:szCs w:val="32"/>
        </w:rPr>
      </w:pPr>
      <w:r w:rsidDel="00000000" w:rsidR="00000000" w:rsidRPr="00000000">
        <w:rPr>
          <w:color w:val="225e3a"/>
          <w:sz w:val="32"/>
          <w:szCs w:val="32"/>
          <w:rtl w:val="0"/>
        </w:rPr>
        <w:t xml:space="preserve">____________________________________________________</w:t>
      </w:r>
    </w:p>
    <w:p w:rsidR="00000000" w:rsidDel="00000000" w:rsidP="00000000" w:rsidRDefault="00000000" w:rsidRPr="00000000" w14:paraId="00000002">
      <w:pPr>
        <w:spacing w:after="240" w:before="240" w:lineRule="auto"/>
        <w:rPr>
          <w:b w:val="1"/>
          <w:sz w:val="32"/>
          <w:szCs w:val="32"/>
        </w:rPr>
      </w:pPr>
      <w:r w:rsidDel="00000000" w:rsidR="00000000" w:rsidRPr="00000000">
        <w:rPr>
          <w:b w:val="1"/>
          <w:sz w:val="32"/>
          <w:szCs w:val="32"/>
          <w:rtl w:val="0"/>
        </w:rPr>
        <w:t xml:space="preserve">Brief Cluster/Outbreak Summary</w:t>
      </w:r>
    </w:p>
    <w:p w:rsidR="00000000" w:rsidDel="00000000" w:rsidP="00000000" w:rsidRDefault="00000000" w:rsidRPr="00000000" w14:paraId="00000003">
      <w:pPr>
        <w:spacing w:after="240" w:before="240" w:lineRule="auto"/>
        <w:rPr>
          <w:sz w:val="26"/>
          <w:szCs w:val="26"/>
        </w:rPr>
      </w:pPr>
      <w:r w:rsidDel="00000000" w:rsidR="00000000" w:rsidRPr="00000000">
        <w:rPr>
          <w:b w:val="1"/>
          <w:sz w:val="26"/>
          <w:szCs w:val="26"/>
          <w:rtl w:val="0"/>
        </w:rPr>
        <w:t xml:space="preserve">Report Date: </w:t>
      </w:r>
      <w:r w:rsidDel="00000000" w:rsidR="00000000" w:rsidRPr="00000000">
        <w:rPr>
          <w:sz w:val="26"/>
          <w:szCs w:val="26"/>
          <w:rtl w:val="0"/>
        </w:rPr>
        <w:t xml:space="preserve">[Date report submitted]</w:t>
      </w:r>
    </w:p>
    <w:p w:rsidR="00000000" w:rsidDel="00000000" w:rsidP="00000000" w:rsidRDefault="00000000" w:rsidRPr="00000000" w14:paraId="00000004">
      <w:pPr>
        <w:spacing w:after="240" w:before="240" w:lineRule="auto"/>
        <w:rPr>
          <w:sz w:val="26"/>
          <w:szCs w:val="26"/>
        </w:rPr>
      </w:pPr>
      <w:r w:rsidDel="00000000" w:rsidR="00000000" w:rsidRPr="00000000">
        <w:rPr>
          <w:b w:val="1"/>
          <w:sz w:val="26"/>
          <w:szCs w:val="26"/>
          <w:rtl w:val="0"/>
        </w:rPr>
        <w:t xml:space="preserve">Outbreak ID:</w:t>
      </w:r>
      <w:r w:rsidDel="00000000" w:rsidR="00000000" w:rsidRPr="00000000">
        <w:rPr>
          <w:sz w:val="26"/>
          <w:szCs w:val="26"/>
          <w:rtl w:val="0"/>
        </w:rPr>
        <w:t xml:space="preserve"> [</w:t>
      </w:r>
      <w:r w:rsidDel="00000000" w:rsidR="00000000" w:rsidRPr="00000000">
        <w:rPr>
          <w:color w:val="3c4043"/>
          <w:sz w:val="26"/>
          <w:szCs w:val="26"/>
          <w:highlight w:val="white"/>
          <w:rtl w:val="0"/>
        </w:rPr>
        <w:t xml:space="preserve">state ID and/or CDC multistate cluster/outbreak ID</w:t>
      </w:r>
      <w:r w:rsidDel="00000000" w:rsidR="00000000" w:rsidRPr="00000000">
        <w:rPr>
          <w:sz w:val="26"/>
          <w:szCs w:val="26"/>
          <w:rtl w:val="0"/>
        </w:rPr>
        <w:t xml:space="preserve">]</w:t>
      </w:r>
    </w:p>
    <w:p w:rsidR="00000000" w:rsidDel="00000000" w:rsidP="00000000" w:rsidRDefault="00000000" w:rsidRPr="00000000" w14:paraId="00000005">
      <w:pPr>
        <w:spacing w:after="240" w:before="240" w:lineRule="auto"/>
        <w:rPr>
          <w:sz w:val="26"/>
          <w:szCs w:val="26"/>
        </w:rPr>
      </w:pPr>
      <w:r w:rsidDel="00000000" w:rsidR="00000000" w:rsidRPr="00000000">
        <w:rPr>
          <w:b w:val="1"/>
          <w:sz w:val="26"/>
          <w:szCs w:val="26"/>
          <w:rtl w:val="0"/>
        </w:rPr>
        <w:t xml:space="preserve">Outbreak Name:</w:t>
      </w:r>
      <w:r w:rsidDel="00000000" w:rsidR="00000000" w:rsidRPr="00000000">
        <w:rPr>
          <w:sz w:val="20"/>
          <w:szCs w:val="20"/>
          <w:rtl w:val="0"/>
        </w:rPr>
        <w:t xml:space="preserve"> </w:t>
      </w:r>
      <w:r w:rsidDel="00000000" w:rsidR="00000000" w:rsidRPr="00000000">
        <w:rPr>
          <w:sz w:val="26"/>
          <w:szCs w:val="26"/>
          <w:rtl w:val="0"/>
        </w:rPr>
        <w:t xml:space="preserve">[Simple description of cluster/outbreak, Ex: “Restaurant X - Norovirus”]</w:t>
      </w:r>
    </w:p>
    <w:p w:rsidR="00000000" w:rsidDel="00000000" w:rsidP="00000000" w:rsidRDefault="00000000" w:rsidRPr="00000000" w14:paraId="00000006">
      <w:pPr>
        <w:spacing w:after="240" w:before="240" w:lineRule="auto"/>
        <w:rPr>
          <w:sz w:val="26"/>
          <w:szCs w:val="26"/>
        </w:rPr>
      </w:pPr>
      <w:r w:rsidDel="00000000" w:rsidR="00000000" w:rsidRPr="00000000">
        <w:rPr>
          <w:b w:val="1"/>
          <w:sz w:val="26"/>
          <w:szCs w:val="26"/>
          <w:rtl w:val="0"/>
        </w:rPr>
        <w:t xml:space="preserve">Lead Investigator:</w:t>
      </w:r>
      <w:r w:rsidDel="00000000" w:rsidR="00000000" w:rsidRPr="00000000">
        <w:rPr>
          <w:sz w:val="26"/>
          <w:szCs w:val="26"/>
          <w:rtl w:val="0"/>
        </w:rPr>
        <w:t xml:space="preserve"> [Investigator name]</w:t>
      </w:r>
    </w:p>
    <w:p w:rsidR="00000000" w:rsidDel="00000000" w:rsidP="00000000" w:rsidRDefault="00000000" w:rsidRPr="00000000" w14:paraId="00000007">
      <w:pPr>
        <w:spacing w:after="240" w:before="240" w:lineRule="auto"/>
        <w:rPr>
          <w:sz w:val="20"/>
          <w:szCs w:val="20"/>
        </w:rPr>
      </w:pPr>
      <w:r w:rsidDel="00000000" w:rsidR="00000000" w:rsidRPr="00000000">
        <w:rPr>
          <w:b w:val="1"/>
          <w:sz w:val="20"/>
          <w:szCs w:val="20"/>
          <w:rtl w:val="0"/>
        </w:rPr>
        <w:t xml:space="preserve">Setting or Source:</w:t>
      </w:r>
      <w:r w:rsidDel="00000000" w:rsidR="00000000" w:rsidRPr="00000000">
        <w:rPr>
          <w:sz w:val="20"/>
          <w:szCs w:val="20"/>
          <w:rtl w:val="0"/>
        </w:rPr>
        <w:t xml:space="preserve"> [Restaurant/school/nursing home/etc. or food item]</w:t>
      </w:r>
    </w:p>
    <w:p w:rsidR="00000000" w:rsidDel="00000000" w:rsidP="00000000" w:rsidRDefault="00000000" w:rsidRPr="00000000" w14:paraId="00000008">
      <w:pPr>
        <w:spacing w:after="240" w:before="240" w:lineRule="auto"/>
        <w:rPr>
          <w:sz w:val="20"/>
          <w:szCs w:val="20"/>
        </w:rPr>
      </w:pPr>
      <w:r w:rsidDel="00000000" w:rsidR="00000000" w:rsidRPr="00000000">
        <w:rPr>
          <w:b w:val="1"/>
          <w:sz w:val="20"/>
          <w:szCs w:val="20"/>
          <w:rtl w:val="0"/>
        </w:rPr>
        <w:t xml:space="preserve">Etiology (including Serotype):</w:t>
      </w:r>
      <w:r w:rsidDel="00000000" w:rsidR="00000000" w:rsidRPr="00000000">
        <w:rPr>
          <w:sz w:val="20"/>
          <w:szCs w:val="20"/>
          <w:rtl w:val="0"/>
        </w:rPr>
        <w:t xml:space="preserve"> [etiology (including serotype) or “Unknown” if etiology is not known]</w:t>
      </w:r>
    </w:p>
    <w:p w:rsidR="00000000" w:rsidDel="00000000" w:rsidP="00000000" w:rsidRDefault="00000000" w:rsidRPr="00000000" w14:paraId="00000009">
      <w:pPr>
        <w:spacing w:after="240" w:before="240" w:lineRule="auto"/>
        <w:rPr>
          <w:sz w:val="20"/>
          <w:szCs w:val="20"/>
        </w:rPr>
      </w:pPr>
      <w:r w:rsidDel="00000000" w:rsidR="00000000" w:rsidRPr="00000000">
        <w:rPr>
          <w:b w:val="1"/>
          <w:sz w:val="20"/>
          <w:szCs w:val="20"/>
          <w:rtl w:val="0"/>
        </w:rPr>
        <w:t xml:space="preserve">Date Cluster/Outbreak Identified/State Notified:</w:t>
      </w:r>
      <w:r w:rsidDel="00000000" w:rsidR="00000000" w:rsidRPr="00000000">
        <w:rPr>
          <w:sz w:val="20"/>
          <w:szCs w:val="20"/>
          <w:rtl w:val="0"/>
        </w:rPr>
        <w:t xml:space="preserve"> [select date] </w:t>
        <w:tab/>
      </w:r>
      <w:r w:rsidDel="00000000" w:rsidR="00000000" w:rsidRPr="00000000">
        <w:rPr>
          <w:b w:val="1"/>
          <w:sz w:val="20"/>
          <w:szCs w:val="20"/>
          <w:rtl w:val="0"/>
        </w:rPr>
        <w:t xml:space="preserve">Date Investigation Concluded:</w:t>
      </w:r>
      <w:r w:rsidDel="00000000" w:rsidR="00000000" w:rsidRPr="00000000">
        <w:rPr>
          <w:sz w:val="20"/>
          <w:szCs w:val="20"/>
          <w:rtl w:val="0"/>
        </w:rPr>
        <w:t xml:space="preserve"> [select date]</w:t>
      </w:r>
    </w:p>
    <w:p w:rsidR="00000000" w:rsidDel="00000000" w:rsidP="00000000" w:rsidRDefault="00000000" w:rsidRPr="00000000" w14:paraId="0000000A">
      <w:pPr>
        <w:pStyle w:val="Heading3"/>
        <w:keepNext w:val="0"/>
        <w:keepLines w:val="0"/>
        <w:spacing w:before="280" w:lineRule="auto"/>
        <w:rPr>
          <w:b w:val="1"/>
          <w:color w:val="000000"/>
          <w:sz w:val="20"/>
          <w:szCs w:val="20"/>
        </w:rPr>
      </w:pPr>
      <w:bookmarkStart w:colFirst="0" w:colLast="0" w:name="_heading=h.gjdgxs" w:id="0"/>
      <w:bookmarkEnd w:id="0"/>
      <w:r w:rsidDel="00000000" w:rsidR="00000000" w:rsidRPr="00000000">
        <w:rPr>
          <w:b w:val="1"/>
          <w:color w:val="000000"/>
          <w:sz w:val="20"/>
          <w:szCs w:val="20"/>
          <w:rtl w:val="0"/>
        </w:rPr>
        <w:t xml:space="preserve">Cluster/Outbreak Identification Method:</w:t>
      </w:r>
    </w:p>
    <w:p w:rsidR="00000000" w:rsidDel="00000000" w:rsidP="00000000" w:rsidRDefault="00000000" w:rsidRPr="00000000" w14:paraId="0000000B">
      <w:pPr>
        <w:rPr>
          <w:sz w:val="20"/>
          <w:szCs w:val="20"/>
        </w:rPr>
      </w:pPr>
      <w:r w:rsidDel="00000000" w:rsidR="00000000" w:rsidRPr="00000000">
        <w:rPr>
          <w:sz w:val="20"/>
          <w:szCs w:val="20"/>
          <w:rtl w:val="0"/>
        </w:rPr>
        <w:t xml:space="preserve">        </w:t>
        <w:tab/>
        <w:t xml:space="preserve">☐ State Lab/Epi Surveillance Data               </w:t>
        <w:tab/>
        <w:tab/>
        <w:t xml:space="preserve">☐ Complaint</w:t>
      </w:r>
    </w:p>
    <w:p w:rsidR="00000000" w:rsidDel="00000000" w:rsidP="00000000" w:rsidRDefault="00000000" w:rsidRPr="00000000" w14:paraId="0000000C">
      <w:pPr>
        <w:spacing w:after="240" w:lineRule="auto"/>
        <w:rPr>
          <w:sz w:val="20"/>
          <w:szCs w:val="20"/>
        </w:rPr>
      </w:pPr>
      <w:r w:rsidDel="00000000" w:rsidR="00000000" w:rsidRPr="00000000">
        <w:rPr>
          <w:sz w:val="20"/>
          <w:szCs w:val="20"/>
          <w:rtl w:val="0"/>
        </w:rPr>
        <w:t xml:space="preserve">        </w:t>
        <w:tab/>
        <w:t xml:space="preserve">☐ CDC/PulseNet multi-state cluster/outbreak </w:t>
        <w:tab/>
        <w:t xml:space="preserve">        </w:t>
        <w:tab/>
        <w:t xml:space="preserve">☐ Other Method: {click to describe}</w:t>
      </w:r>
    </w:p>
    <w:p w:rsidR="00000000" w:rsidDel="00000000" w:rsidP="00000000" w:rsidRDefault="00000000" w:rsidRPr="00000000" w14:paraId="0000000D">
      <w:pPr>
        <w:pStyle w:val="Heading3"/>
        <w:keepNext w:val="0"/>
        <w:keepLines w:val="0"/>
        <w:spacing w:before="280" w:lineRule="auto"/>
        <w:rPr>
          <w:b w:val="1"/>
          <w:color w:val="000000"/>
          <w:sz w:val="20"/>
          <w:szCs w:val="20"/>
        </w:rPr>
      </w:pPr>
      <w:bookmarkStart w:colFirst="0" w:colLast="0" w:name="_heading=h.30j0zll" w:id="1"/>
      <w:bookmarkEnd w:id="1"/>
      <w:r w:rsidDel="00000000" w:rsidR="00000000" w:rsidRPr="00000000">
        <w:rPr>
          <w:b w:val="1"/>
          <w:color w:val="000000"/>
          <w:sz w:val="20"/>
          <w:szCs w:val="20"/>
          <w:rtl w:val="0"/>
        </w:rPr>
        <w:t xml:space="preserve">Agencies Involved in Investigation:</w:t>
      </w:r>
    </w:p>
    <w:p w:rsidR="00000000" w:rsidDel="00000000" w:rsidP="00000000" w:rsidRDefault="00000000" w:rsidRPr="00000000" w14:paraId="0000000E">
      <w:pPr>
        <w:ind w:left="1440" w:firstLine="0"/>
        <w:rPr>
          <w:sz w:val="20"/>
          <w:szCs w:val="20"/>
        </w:rPr>
      </w:pPr>
      <w:r w:rsidDel="00000000" w:rsidR="00000000" w:rsidRPr="00000000">
        <w:rPr>
          <w:sz w:val="20"/>
          <w:szCs w:val="20"/>
          <w:rtl w:val="0"/>
        </w:rPr>
        <w:t xml:space="preserve">State Agencies (state &amp; local): [list all agencies involved from impacted state]</w:t>
      </w:r>
    </w:p>
    <w:p w:rsidR="00000000" w:rsidDel="00000000" w:rsidP="00000000" w:rsidRDefault="00000000" w:rsidRPr="00000000" w14:paraId="0000000F">
      <w:pPr>
        <w:spacing w:after="240" w:before="240" w:lineRule="auto"/>
        <w:ind w:left="1440" w:firstLine="0"/>
        <w:rPr>
          <w:sz w:val="20"/>
          <w:szCs w:val="20"/>
        </w:rPr>
      </w:pPr>
      <w:r w:rsidDel="00000000" w:rsidR="00000000" w:rsidRPr="00000000">
        <w:rPr>
          <w:sz w:val="20"/>
          <w:szCs w:val="20"/>
          <w:rtl w:val="0"/>
        </w:rPr>
        <w:t xml:space="preserve">Federal Agencies: [list all federal agencies]</w:t>
      </w:r>
    </w:p>
    <w:p w:rsidR="00000000" w:rsidDel="00000000" w:rsidP="00000000" w:rsidRDefault="00000000" w:rsidRPr="00000000" w14:paraId="00000010">
      <w:pPr>
        <w:spacing w:after="240" w:before="240" w:lineRule="auto"/>
        <w:rPr>
          <w:sz w:val="20"/>
          <w:szCs w:val="20"/>
        </w:rPr>
      </w:pPr>
      <w:r w:rsidDel="00000000" w:rsidR="00000000" w:rsidRPr="00000000">
        <w:rPr>
          <w:b w:val="1"/>
          <w:sz w:val="20"/>
          <w:szCs w:val="20"/>
          <w:rtl w:val="0"/>
        </w:rPr>
        <w:t xml:space="preserve">Case Definition</w:t>
      </w:r>
      <w:r w:rsidDel="00000000" w:rsidR="00000000" w:rsidRPr="00000000">
        <w:rPr>
          <w:sz w:val="20"/>
          <w:szCs w:val="20"/>
          <w:rtl w:val="0"/>
        </w:rPr>
        <w:t xml:space="preserve">: [enter outbreak case definition]</w:t>
      </w:r>
    </w:p>
    <w:p w:rsidR="00000000" w:rsidDel="00000000" w:rsidP="00000000" w:rsidRDefault="00000000" w:rsidRPr="00000000" w14:paraId="00000011">
      <w:pPr>
        <w:pStyle w:val="Heading3"/>
        <w:keepNext w:val="0"/>
        <w:keepLines w:val="0"/>
        <w:spacing w:before="280" w:lineRule="auto"/>
        <w:rPr>
          <w:b w:val="1"/>
          <w:color w:val="000000"/>
          <w:sz w:val="20"/>
          <w:szCs w:val="20"/>
        </w:rPr>
      </w:pPr>
      <w:bookmarkStart w:colFirst="0" w:colLast="0" w:name="_heading=h.1fob9te" w:id="2"/>
      <w:bookmarkEnd w:id="2"/>
      <w:r w:rsidDel="00000000" w:rsidR="00000000" w:rsidRPr="00000000">
        <w:rPr>
          <w:b w:val="1"/>
          <w:color w:val="000000"/>
          <w:sz w:val="20"/>
          <w:szCs w:val="20"/>
          <w:rtl w:val="0"/>
        </w:rPr>
        <w:t xml:space="preserve">Case Counts:</w:t>
      </w:r>
    </w:p>
    <w:p w:rsidR="00000000" w:rsidDel="00000000" w:rsidP="00000000" w:rsidRDefault="00000000" w:rsidRPr="00000000" w14:paraId="00000012">
      <w:pPr>
        <w:ind w:firstLine="720"/>
        <w:rPr>
          <w:sz w:val="20"/>
          <w:szCs w:val="20"/>
        </w:rPr>
      </w:pPr>
      <w:r w:rsidDel="00000000" w:rsidR="00000000" w:rsidRPr="00000000">
        <w:rPr>
          <w:sz w:val="20"/>
          <w:szCs w:val="20"/>
          <w:rtl w:val="0"/>
        </w:rPr>
        <w:t xml:space="preserve">[Insert State name] Confirmed Cases: [# of cases with a positive lab result] of [number of people tested] people tested</w:t>
      </w:r>
    </w:p>
    <w:p w:rsidR="00000000" w:rsidDel="00000000" w:rsidP="00000000" w:rsidRDefault="00000000" w:rsidRPr="00000000" w14:paraId="00000013">
      <w:pPr>
        <w:ind w:left="720" w:firstLine="0"/>
        <w:rPr>
          <w:sz w:val="20"/>
          <w:szCs w:val="20"/>
        </w:rPr>
      </w:pPr>
      <w:r w:rsidDel="00000000" w:rsidR="00000000" w:rsidRPr="00000000">
        <w:rPr>
          <w:sz w:val="20"/>
          <w:szCs w:val="20"/>
          <w:rtl w:val="0"/>
        </w:rPr>
        <w:t xml:space="preserve">[Insert State name] Probable Cases: [# of cases without a positive lab result but similar symptoms/epi link]</w:t>
      </w:r>
    </w:p>
    <w:p w:rsidR="00000000" w:rsidDel="00000000" w:rsidP="00000000" w:rsidRDefault="00000000" w:rsidRPr="00000000" w14:paraId="00000014">
      <w:pPr>
        <w:spacing w:before="240" w:lineRule="auto"/>
        <w:rPr>
          <w:sz w:val="20"/>
          <w:szCs w:val="20"/>
        </w:rPr>
      </w:pPr>
      <w:r w:rsidDel="00000000" w:rsidR="00000000" w:rsidRPr="00000000">
        <w:rPr>
          <w:b w:val="1"/>
          <w:sz w:val="20"/>
          <w:szCs w:val="20"/>
          <w:rtl w:val="0"/>
        </w:rPr>
        <w:t xml:space="preserve">Date of First Illness Onset:</w:t>
      </w:r>
      <w:r w:rsidDel="00000000" w:rsidR="00000000" w:rsidRPr="00000000">
        <w:rPr>
          <w:sz w:val="20"/>
          <w:szCs w:val="20"/>
          <w:rtl w:val="0"/>
        </w:rPr>
        <w:t xml:space="preserve">  [select date] </w:t>
        <w:tab/>
        <w:tab/>
      </w:r>
      <w:r w:rsidDel="00000000" w:rsidR="00000000" w:rsidRPr="00000000">
        <w:rPr>
          <w:b w:val="1"/>
          <w:sz w:val="20"/>
          <w:szCs w:val="20"/>
          <w:rtl w:val="0"/>
        </w:rPr>
        <w:t xml:space="preserve">Date of Last Illness Onset:  </w:t>
      </w:r>
      <w:r w:rsidDel="00000000" w:rsidR="00000000" w:rsidRPr="00000000">
        <w:rPr>
          <w:sz w:val="20"/>
          <w:szCs w:val="20"/>
          <w:rtl w:val="0"/>
        </w:rPr>
        <w:t xml:space="preserve">[select date] </w:t>
      </w:r>
    </w:p>
    <w:p w:rsidR="00000000" w:rsidDel="00000000" w:rsidP="00000000" w:rsidRDefault="00000000" w:rsidRPr="00000000" w14:paraId="00000015">
      <w:pPr>
        <w:spacing w:line="256.8" w:lineRule="auto"/>
        <w:rPr>
          <w:sz w:val="20"/>
          <w:szCs w:val="20"/>
        </w:rPr>
      </w:pPr>
      <w:r w:rsidDel="00000000" w:rsidR="00000000" w:rsidRPr="00000000">
        <w:rPr>
          <w:rtl w:val="0"/>
        </w:rPr>
      </w:r>
    </w:p>
    <w:p w:rsidR="00000000" w:rsidDel="00000000" w:rsidP="00000000" w:rsidRDefault="00000000" w:rsidRPr="00000000" w14:paraId="00000016">
      <w:pPr>
        <w:spacing w:line="256.8" w:lineRule="auto"/>
        <w:rPr>
          <w:i w:val="1"/>
          <w:sz w:val="20"/>
          <w:szCs w:val="20"/>
        </w:rPr>
      </w:pPr>
      <w:r w:rsidDel="00000000" w:rsidR="00000000" w:rsidRPr="00000000">
        <w:rPr>
          <w:b w:val="1"/>
          <w:sz w:val="20"/>
          <w:szCs w:val="20"/>
          <w:rtl w:val="0"/>
        </w:rPr>
        <w:t xml:space="preserve">Epidemic Curve: </w:t>
      </w:r>
      <w:r w:rsidDel="00000000" w:rsidR="00000000" w:rsidRPr="00000000">
        <w:rPr>
          <w:i w:val="1"/>
          <w:sz w:val="20"/>
          <w:szCs w:val="20"/>
          <w:rtl w:val="0"/>
        </w:rPr>
        <w:t xml:space="preserve">[Insert epidemic curve if 5 or more cases are reported. For multi-state clusters/outbreaks paste in epi curve from CDC]</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heading=h.3znysh7" w:id="3"/>
      <w:bookmarkEnd w:id="3"/>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heading=h.2et92p0" w:id="4"/>
      <w:bookmarkEnd w:id="4"/>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b w:val="1"/>
          <w:rtl w:val="0"/>
        </w:rPr>
        <w:t xml:space="preserve">Background</w:t>
      </w:r>
      <w:r w:rsidDel="00000000" w:rsidR="00000000" w:rsidRPr="00000000">
        <w:rPr>
          <w:rtl w:val="0"/>
        </w:rPr>
        <w:t xml:space="preserve">: {Describe how cluster/outbreak was identified, and basic information about the cluster/outbreak, including relevant dates such as exposure and notification dates.}</w:t>
      </w:r>
    </w:p>
    <w:p w:rsidR="00000000" w:rsidDel="00000000" w:rsidP="00000000" w:rsidRDefault="00000000" w:rsidRPr="00000000" w14:paraId="0000001A">
      <w:pPr>
        <w:spacing w:after="240" w:before="240" w:lineRule="auto"/>
        <w:ind w:left="720" w:firstLine="0"/>
        <w:rPr>
          <w:i w:val="1"/>
        </w:rPr>
      </w:pPr>
      <w:r w:rsidDel="00000000" w:rsidR="00000000" w:rsidRPr="00000000">
        <w:rPr>
          <w:i w:val="1"/>
          <w:rtl w:val="0"/>
        </w:rPr>
        <w:t xml:space="preserve">Ex: On November 8, 2010, the Mountain County Department of Public Health (MCDPH) Communicable Disease Program received a complaint of gastrointestinal illness in four coworkers who ate lunch together at Restaurant X. They dined on November 5, 2021 at 11:15 am. Three ate pizza from the buffet and individual salads brought to their table; the fourth had a salad and sandwich brought to the table. </w:t>
      </w:r>
    </w:p>
    <w:p w:rsidR="00000000" w:rsidDel="00000000" w:rsidP="00000000" w:rsidRDefault="00000000" w:rsidRPr="00000000" w14:paraId="0000001B">
      <w:pPr>
        <w:spacing w:after="240" w:before="240" w:lineRule="auto"/>
        <w:rPr/>
      </w:pPr>
      <w:r w:rsidDel="00000000" w:rsidR="00000000" w:rsidRPr="00000000">
        <w:rPr>
          <w:u w:val="single"/>
          <w:rtl w:val="0"/>
        </w:rPr>
        <w:t xml:space="preserve">Optional </w:t>
      </w:r>
      <w:r w:rsidDel="00000000" w:rsidR="00000000" w:rsidRPr="00000000">
        <w:rPr>
          <w:rtl w:val="0"/>
        </w:rPr>
        <w:t xml:space="preserve">- Historic Occurrence of Agent: {summarize historical occurrence of the agent in your state (i.e., how often the agent has been seen in your state, whether it’s ever been associated with a cluster/outbreak, whether there is a seasonal distribution, etc.)}</w:t>
      </w:r>
    </w:p>
    <w:p w:rsidR="00000000" w:rsidDel="00000000" w:rsidP="00000000" w:rsidRDefault="00000000" w:rsidRPr="00000000" w14:paraId="0000001C">
      <w:pPr>
        <w:spacing w:after="240" w:before="240" w:lineRule="auto"/>
        <w:rPr/>
      </w:pPr>
      <w:r w:rsidDel="00000000" w:rsidR="00000000" w:rsidRPr="00000000">
        <w:rPr>
          <w:b w:val="1"/>
          <w:rtl w:val="0"/>
        </w:rPr>
        <w:t xml:space="preserve">Methods</w:t>
      </w:r>
      <w:r w:rsidDel="00000000" w:rsidR="00000000" w:rsidRPr="00000000">
        <w:rPr>
          <w:rtl w:val="0"/>
        </w:rPr>
        <w:t xml:space="preserve">: {Describe steps taken in the investigation and document dates when important activities occurred. If a supplemental interview was used, lab testing was conducted,  or other agencies were involved, include that information here. If an epidemiologic study (cohort, case-control, binomial comparison) was used, include that information here. </w:t>
      </w:r>
    </w:p>
    <w:p w:rsidR="00000000" w:rsidDel="00000000" w:rsidP="00000000" w:rsidRDefault="00000000" w:rsidRPr="00000000" w14:paraId="0000001D">
      <w:pPr>
        <w:spacing w:after="240" w:before="240" w:lineRule="auto"/>
        <w:ind w:left="720" w:firstLine="0"/>
        <w:rPr/>
      </w:pPr>
      <w:r w:rsidDel="00000000" w:rsidR="00000000" w:rsidRPr="00000000">
        <w:rPr>
          <w:i w:val="1"/>
          <w:rtl w:val="0"/>
        </w:rPr>
        <w:t xml:space="preserve">Ex: Three of four ill persons were interviewed by MCDPH staff on November 8, 2021. One ill person submitted a stool sample to the State Department of Public Health and Environment lab on November 9th, 2021 for norovirus testing. MCDPH Environmental Health Specialists visited the restaurant on November 9th and conducted an environmental assessment.</w: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b w:val="1"/>
          <w:rtl w:val="0"/>
        </w:rPr>
        <w:t xml:space="preserve">Results</w:t>
      </w:r>
      <w:r w:rsidDel="00000000" w:rsidR="00000000" w:rsidRPr="00000000">
        <w:rPr>
          <w:rtl w:val="0"/>
        </w:rPr>
        <w:t xml:space="preserve">: {include case information (age range/median, sex, hospitalization, outcome, symptoms, etc). If a source was identified, also include the number of cases that reported exposure to the source. Describe any lab results (human, food/environmental, antimicrobial susceptibility results, etc.) including testing conducted (WGS, PCR, CIDT, cluture, etc.) and/or environmental health findings (environmental assessment findings, past inspection results, disease control policies, sick workers, etc.)}</w:t>
      </w:r>
    </w:p>
    <w:p w:rsidR="00000000" w:rsidDel="00000000" w:rsidP="00000000" w:rsidRDefault="00000000" w:rsidRPr="00000000" w14:paraId="0000001F">
      <w:pPr>
        <w:spacing w:after="240" w:before="240" w:lineRule="auto"/>
        <w:ind w:left="720" w:firstLine="0"/>
        <w:rPr>
          <w:i w:val="1"/>
        </w:rPr>
      </w:pPr>
      <w:r w:rsidDel="00000000" w:rsidR="00000000" w:rsidRPr="00000000">
        <w:rPr>
          <w:i w:val="1"/>
          <w:rtl w:val="0"/>
        </w:rPr>
        <w:t xml:space="preserve">Ex: Cases reported illness onset between 10:00 pm – 11:15 pm on November 6. Incubation of illness ranged from 34.75 – 36 hours after the meal, with a median incubation of 35 hours. Reported duration of illness varied from 10 – 24 hours. All three ill persons interviewed reported vomiting and stomach cramps; two of three reported non-bloody diarrhea. One ill person submitted a stool sample, which was PCR positive for norovirus at the State Department of Public Health and Environment lab. No secondary spread of illness was documented. During their environmental assessment, MCDPH Environmental Health Specialists did not identify any significant environmental infractions that would contribute to foodborne illness. In particular, there were no reports of ill food handlers or problems with hand hygiene. It was noted that the salads are prepared using tongs by the wait staff. No illness in wait staff was reported. </w:t>
      </w:r>
    </w:p>
    <w:p w:rsidR="00000000" w:rsidDel="00000000" w:rsidP="00000000" w:rsidRDefault="00000000" w:rsidRPr="00000000" w14:paraId="00000020">
      <w:pPr>
        <w:spacing w:after="240" w:before="240" w:lineRule="auto"/>
        <w:rPr/>
      </w:pPr>
      <w:r w:rsidDel="00000000" w:rsidR="00000000" w:rsidRPr="00000000">
        <w:rPr>
          <w:b w:val="1"/>
          <w:rtl w:val="0"/>
        </w:rPr>
        <w:t xml:space="preserve">Discussion and Recommendations:</w:t>
      </w:r>
      <w:r w:rsidDel="00000000" w:rsidR="00000000" w:rsidRPr="00000000">
        <w:rPr>
          <w:rtl w:val="0"/>
        </w:rPr>
        <w:t xml:space="preserve">[Describe any investigation conclusions, barriers, or lessons learned. </w:t>
      </w:r>
    </w:p>
    <w:p w:rsidR="00000000" w:rsidDel="00000000" w:rsidP="00000000" w:rsidRDefault="00000000" w:rsidRPr="00000000" w14:paraId="00000021">
      <w:pPr>
        <w:spacing w:after="240" w:before="240" w:lineRule="auto"/>
        <w:ind w:left="720" w:firstLine="0"/>
        <w:rPr>
          <w:i w:val="1"/>
        </w:rPr>
      </w:pPr>
      <w:r w:rsidDel="00000000" w:rsidR="00000000" w:rsidRPr="00000000">
        <w:rPr>
          <w:i w:val="1"/>
          <w:rtl w:val="0"/>
        </w:rPr>
        <w:t xml:space="preserve">Ex: This gastrointestinal illness outbreak was due to norovirus infection. While person-to-person spread of norovirus is well documented and the four ill persons work closely together in one office, the clustering of illness onset suggests a common food exposure associated with the shared meal at Restaurant X on November 5, 2010. No other gastrointestinal illness was reported among their colleagues who did not share this meal. The findings of the investigation were shared with the ill persons and gastrointestinal illness policies and procedures were reviewed with Restaurant X.</w:t>
      </w:r>
    </w:p>
    <w:p w:rsidR="00000000" w:rsidDel="00000000" w:rsidP="00000000" w:rsidRDefault="00000000" w:rsidRPr="00000000" w14:paraId="00000022">
      <w:pPr>
        <w:spacing w:after="240" w:before="240" w:lineRule="auto"/>
        <w:rPr/>
      </w:pPr>
      <w:r w:rsidDel="00000000" w:rsidR="00000000" w:rsidRPr="00000000">
        <w:rPr>
          <w:b w:val="1"/>
          <w:rtl w:val="0"/>
        </w:rPr>
        <w:t xml:space="preserve">Attachment(s)</w:t>
      </w:r>
      <w:r w:rsidDel="00000000" w:rsidR="00000000" w:rsidRPr="00000000">
        <w:rPr>
          <w:b w:val="1"/>
          <w:sz w:val="26"/>
          <w:szCs w:val="26"/>
          <w:rtl w:val="0"/>
        </w:rPr>
        <w:t xml:space="preserve">: </w:t>
      </w:r>
      <w:r w:rsidDel="00000000" w:rsidR="00000000" w:rsidRPr="00000000">
        <w:rPr>
          <w:rtl w:val="0"/>
        </w:rPr>
        <w:t xml:space="preserve">[list attachments here, including but not limited to: cluster/outbreak specific questionnaires, CDC web postings, and any other related documents.]</w:t>
      </w:r>
    </w:p>
    <w:p w:rsidR="00000000" w:rsidDel="00000000" w:rsidP="00000000" w:rsidRDefault="00000000" w:rsidRPr="00000000" w14:paraId="00000023">
      <w:pPr>
        <w:spacing w:after="240" w:before="240" w:lineRule="auto"/>
        <w:rPr/>
      </w:pPr>
      <w:r w:rsidDel="00000000" w:rsidR="00000000" w:rsidRPr="00000000">
        <w:rPr>
          <w:b w:val="1"/>
          <w:rtl w:val="0"/>
        </w:rPr>
        <w:t xml:space="preserve">Note: Do not include any Protected Health Information (PHI) in the attachments or final report.</w:t>
      </w:r>
      <w:r w:rsidDel="00000000" w:rsidR="00000000" w:rsidRPr="00000000">
        <w:rPr>
          <w:rtl w:val="0"/>
        </w:rPr>
      </w:r>
    </w:p>
    <w:p w:rsidR="00000000" w:rsidDel="00000000" w:rsidP="00000000" w:rsidRDefault="00000000" w:rsidRPr="00000000" w14:paraId="00000024">
      <w:pPr>
        <w:spacing w:line="312" w:lineRule="auto"/>
        <w:rPr>
          <w:color w:val="225e3a"/>
          <w:sz w:val="40"/>
          <w:szCs w:val="40"/>
        </w:rPr>
      </w:pPr>
      <w:r w:rsidDel="00000000" w:rsidR="00000000" w:rsidRPr="00000000">
        <w:rPr>
          <w:color w:val="225e3a"/>
          <w:sz w:val="40"/>
          <w:szCs w:val="40"/>
          <w:rtl w:val="0"/>
        </w:rPr>
        <w:t xml:space="preserve">__________________________________________</w:t>
      </w:r>
    </w:p>
    <w:p w:rsidR="00000000" w:rsidDel="00000000" w:rsidP="00000000" w:rsidRDefault="00000000" w:rsidRPr="00000000" w14:paraId="00000025">
      <w:pPr>
        <w:spacing w:after="240" w:before="240" w:lineRule="auto"/>
        <w:rPr>
          <w:b w:val="1"/>
          <w:sz w:val="32"/>
          <w:szCs w:val="32"/>
        </w:rPr>
      </w:pPr>
      <w:r w:rsidDel="00000000" w:rsidR="00000000" w:rsidRPr="00000000">
        <w:rPr>
          <w:b w:val="1"/>
          <w:sz w:val="32"/>
          <w:szCs w:val="32"/>
          <w:rtl w:val="0"/>
        </w:rPr>
        <w:t xml:space="preserve">Long Cluster/Outbreak Report</w:t>
      </w:r>
    </w:p>
    <w:p w:rsidR="00000000" w:rsidDel="00000000" w:rsidP="00000000" w:rsidRDefault="00000000" w:rsidRPr="00000000" w14:paraId="00000026">
      <w:pPr>
        <w:spacing w:after="240" w:before="240" w:lineRule="auto"/>
        <w:rPr>
          <w:sz w:val="26"/>
          <w:szCs w:val="26"/>
        </w:rPr>
      </w:pPr>
      <w:r w:rsidDel="00000000" w:rsidR="00000000" w:rsidRPr="00000000">
        <w:rPr>
          <w:b w:val="1"/>
          <w:sz w:val="26"/>
          <w:szCs w:val="26"/>
          <w:rtl w:val="0"/>
        </w:rPr>
        <w:t xml:space="preserve">Report Date: </w:t>
      </w:r>
      <w:r w:rsidDel="00000000" w:rsidR="00000000" w:rsidRPr="00000000">
        <w:rPr>
          <w:sz w:val="26"/>
          <w:szCs w:val="26"/>
          <w:rtl w:val="0"/>
        </w:rPr>
        <w:t xml:space="preserve">[Date report submitted]</w:t>
      </w:r>
    </w:p>
    <w:p w:rsidR="00000000" w:rsidDel="00000000" w:rsidP="00000000" w:rsidRDefault="00000000" w:rsidRPr="00000000" w14:paraId="00000027">
      <w:pPr>
        <w:spacing w:after="240" w:before="240" w:lineRule="auto"/>
        <w:rPr>
          <w:sz w:val="26"/>
          <w:szCs w:val="26"/>
        </w:rPr>
      </w:pPr>
      <w:r w:rsidDel="00000000" w:rsidR="00000000" w:rsidRPr="00000000">
        <w:rPr>
          <w:b w:val="1"/>
          <w:sz w:val="26"/>
          <w:szCs w:val="26"/>
          <w:rtl w:val="0"/>
        </w:rPr>
        <w:t xml:space="preserve">Outbreak ID:</w:t>
      </w:r>
      <w:r w:rsidDel="00000000" w:rsidR="00000000" w:rsidRPr="00000000">
        <w:rPr>
          <w:sz w:val="26"/>
          <w:szCs w:val="26"/>
          <w:rtl w:val="0"/>
        </w:rPr>
        <w:t xml:space="preserve"> [Outbreak #]</w:t>
      </w:r>
    </w:p>
    <w:p w:rsidR="00000000" w:rsidDel="00000000" w:rsidP="00000000" w:rsidRDefault="00000000" w:rsidRPr="00000000" w14:paraId="00000028">
      <w:pPr>
        <w:spacing w:after="240" w:before="240" w:lineRule="auto"/>
        <w:rPr>
          <w:sz w:val="26"/>
          <w:szCs w:val="26"/>
        </w:rPr>
      </w:pPr>
      <w:r w:rsidDel="00000000" w:rsidR="00000000" w:rsidRPr="00000000">
        <w:rPr>
          <w:b w:val="1"/>
          <w:sz w:val="26"/>
          <w:szCs w:val="26"/>
          <w:rtl w:val="0"/>
        </w:rPr>
        <w:t xml:space="preserve">Outbreak Name:</w:t>
      </w:r>
      <w:r w:rsidDel="00000000" w:rsidR="00000000" w:rsidRPr="00000000">
        <w:rPr>
          <w:sz w:val="26"/>
          <w:szCs w:val="26"/>
          <w:rtl w:val="0"/>
        </w:rPr>
        <w:t xml:space="preserve"> [Simple description of cluster/outbreak, Ex: “Norovirus outbreak among students and staff at Happy Child Elementary School following class trip to Restaurant X”]</w:t>
      </w:r>
    </w:p>
    <w:p w:rsidR="00000000" w:rsidDel="00000000" w:rsidP="00000000" w:rsidRDefault="00000000" w:rsidRPr="00000000" w14:paraId="00000029">
      <w:pPr>
        <w:spacing w:after="240" w:before="240" w:lineRule="auto"/>
        <w:rPr>
          <w:sz w:val="26"/>
          <w:szCs w:val="26"/>
        </w:rPr>
      </w:pPr>
      <w:r w:rsidDel="00000000" w:rsidR="00000000" w:rsidRPr="00000000">
        <w:rPr>
          <w:b w:val="1"/>
          <w:sz w:val="26"/>
          <w:szCs w:val="26"/>
          <w:rtl w:val="0"/>
        </w:rPr>
        <w:t xml:space="preserve">Lead Investigator:</w:t>
      </w:r>
      <w:r w:rsidDel="00000000" w:rsidR="00000000" w:rsidRPr="00000000">
        <w:rPr>
          <w:sz w:val="26"/>
          <w:szCs w:val="26"/>
          <w:rtl w:val="0"/>
        </w:rPr>
        <w:t xml:space="preserve"> [Investigator name]</w:t>
      </w:r>
    </w:p>
    <w:p w:rsidR="00000000" w:rsidDel="00000000" w:rsidP="00000000" w:rsidRDefault="00000000" w:rsidRPr="00000000" w14:paraId="0000002A">
      <w:pPr>
        <w:spacing w:after="240" w:before="240" w:lineRule="auto"/>
        <w:rPr>
          <w:sz w:val="20"/>
          <w:szCs w:val="20"/>
        </w:rPr>
      </w:pPr>
      <w:r w:rsidDel="00000000" w:rsidR="00000000" w:rsidRPr="00000000">
        <w:rPr>
          <w:b w:val="1"/>
          <w:sz w:val="20"/>
          <w:szCs w:val="20"/>
          <w:rtl w:val="0"/>
        </w:rPr>
        <w:t xml:space="preserve">Setting or Source:</w:t>
      </w:r>
      <w:r w:rsidDel="00000000" w:rsidR="00000000" w:rsidRPr="00000000">
        <w:rPr>
          <w:sz w:val="20"/>
          <w:szCs w:val="20"/>
          <w:rtl w:val="0"/>
        </w:rPr>
        <w:t xml:space="preserve"> [Restaurant/school/nursing home/etc. or food item]</w:t>
      </w:r>
    </w:p>
    <w:p w:rsidR="00000000" w:rsidDel="00000000" w:rsidP="00000000" w:rsidRDefault="00000000" w:rsidRPr="00000000" w14:paraId="0000002B">
      <w:pPr>
        <w:spacing w:after="240" w:before="240" w:lineRule="auto"/>
        <w:rPr>
          <w:sz w:val="20"/>
          <w:szCs w:val="20"/>
        </w:rPr>
      </w:pPr>
      <w:r w:rsidDel="00000000" w:rsidR="00000000" w:rsidRPr="00000000">
        <w:rPr>
          <w:b w:val="1"/>
          <w:sz w:val="20"/>
          <w:szCs w:val="20"/>
          <w:rtl w:val="0"/>
        </w:rPr>
        <w:t xml:space="preserve">Etiology (including Serotype):</w:t>
      </w:r>
      <w:r w:rsidDel="00000000" w:rsidR="00000000" w:rsidRPr="00000000">
        <w:rPr>
          <w:sz w:val="20"/>
          <w:szCs w:val="20"/>
          <w:rtl w:val="0"/>
        </w:rPr>
        <w:t xml:space="preserve"> [etiology (including serotype)]</w:t>
      </w:r>
    </w:p>
    <w:p w:rsidR="00000000" w:rsidDel="00000000" w:rsidP="00000000" w:rsidRDefault="00000000" w:rsidRPr="00000000" w14:paraId="0000002C">
      <w:pPr>
        <w:spacing w:after="240" w:before="240" w:lineRule="auto"/>
        <w:rPr>
          <w:sz w:val="20"/>
          <w:szCs w:val="20"/>
        </w:rPr>
      </w:pPr>
      <w:r w:rsidDel="00000000" w:rsidR="00000000" w:rsidRPr="00000000">
        <w:rPr>
          <w:b w:val="1"/>
          <w:sz w:val="20"/>
          <w:szCs w:val="20"/>
          <w:rtl w:val="0"/>
        </w:rPr>
        <w:t xml:space="preserve">Date Cluster/Outbreak Identified/State Notified:</w:t>
      </w:r>
      <w:r w:rsidDel="00000000" w:rsidR="00000000" w:rsidRPr="00000000">
        <w:rPr>
          <w:sz w:val="20"/>
          <w:szCs w:val="20"/>
          <w:rtl w:val="0"/>
        </w:rPr>
        <w:t xml:space="preserve">  [select date]  </w:t>
        <w:tab/>
      </w:r>
      <w:r w:rsidDel="00000000" w:rsidR="00000000" w:rsidRPr="00000000">
        <w:rPr>
          <w:b w:val="1"/>
          <w:sz w:val="20"/>
          <w:szCs w:val="20"/>
          <w:rtl w:val="0"/>
        </w:rPr>
        <w:t xml:space="preserve">Date Investigation Concluded:</w:t>
      </w:r>
      <w:r w:rsidDel="00000000" w:rsidR="00000000" w:rsidRPr="00000000">
        <w:rPr>
          <w:sz w:val="20"/>
          <w:szCs w:val="20"/>
          <w:rtl w:val="0"/>
        </w:rPr>
        <w:t xml:space="preserve">  [select date] </w:t>
      </w:r>
    </w:p>
    <w:p w:rsidR="00000000" w:rsidDel="00000000" w:rsidP="00000000" w:rsidRDefault="00000000" w:rsidRPr="00000000" w14:paraId="0000002D">
      <w:pPr>
        <w:pStyle w:val="Heading3"/>
        <w:keepNext w:val="0"/>
        <w:keepLines w:val="0"/>
        <w:spacing w:before="280" w:lineRule="auto"/>
        <w:rPr>
          <w:b w:val="1"/>
          <w:color w:val="000000"/>
          <w:sz w:val="20"/>
          <w:szCs w:val="20"/>
        </w:rPr>
      </w:pPr>
      <w:bookmarkStart w:colFirst="0" w:colLast="0" w:name="_heading=h.tyjcwt" w:id="5"/>
      <w:bookmarkEnd w:id="5"/>
      <w:r w:rsidDel="00000000" w:rsidR="00000000" w:rsidRPr="00000000">
        <w:rPr>
          <w:b w:val="1"/>
          <w:color w:val="000000"/>
          <w:sz w:val="20"/>
          <w:szCs w:val="20"/>
          <w:rtl w:val="0"/>
        </w:rPr>
        <w:t xml:space="preserve">Cluster/Outbreak Identification Method:</w:t>
      </w:r>
    </w:p>
    <w:p w:rsidR="00000000" w:rsidDel="00000000" w:rsidP="00000000" w:rsidRDefault="00000000" w:rsidRPr="00000000" w14:paraId="0000002E">
      <w:pPr>
        <w:rPr>
          <w:sz w:val="20"/>
          <w:szCs w:val="20"/>
        </w:rPr>
      </w:pPr>
      <w:r w:rsidDel="00000000" w:rsidR="00000000" w:rsidRPr="00000000">
        <w:rPr>
          <w:sz w:val="20"/>
          <w:szCs w:val="20"/>
          <w:rtl w:val="0"/>
        </w:rPr>
        <w:t xml:space="preserve">        </w:t>
        <w:tab/>
        <w:t xml:space="preserve">☐ State Lab/Epi Surveillance Data               </w:t>
        <w:tab/>
        <w:tab/>
        <w:t xml:space="preserve">☐ Complaint</w:t>
      </w:r>
    </w:p>
    <w:p w:rsidR="00000000" w:rsidDel="00000000" w:rsidP="00000000" w:rsidRDefault="00000000" w:rsidRPr="00000000" w14:paraId="0000002F">
      <w:pPr>
        <w:spacing w:after="240" w:lineRule="auto"/>
        <w:rPr>
          <w:sz w:val="20"/>
          <w:szCs w:val="20"/>
        </w:rPr>
      </w:pPr>
      <w:r w:rsidDel="00000000" w:rsidR="00000000" w:rsidRPr="00000000">
        <w:rPr>
          <w:sz w:val="20"/>
          <w:szCs w:val="20"/>
          <w:rtl w:val="0"/>
        </w:rPr>
        <w:t xml:space="preserve">        </w:t>
        <w:tab/>
        <w:t xml:space="preserve">☐ CDC/PulseNet multi-state cluster/outbreak </w:t>
        <w:tab/>
        <w:t xml:space="preserve">        </w:t>
        <w:tab/>
        <w:t xml:space="preserve">☐ Other Method: {click to describe}</w:t>
      </w:r>
    </w:p>
    <w:p w:rsidR="00000000" w:rsidDel="00000000" w:rsidP="00000000" w:rsidRDefault="00000000" w:rsidRPr="00000000" w14:paraId="00000030">
      <w:pPr>
        <w:pStyle w:val="Heading3"/>
        <w:keepNext w:val="0"/>
        <w:keepLines w:val="0"/>
        <w:spacing w:before="280" w:lineRule="auto"/>
        <w:rPr>
          <w:b w:val="1"/>
          <w:color w:val="000000"/>
          <w:sz w:val="20"/>
          <w:szCs w:val="20"/>
        </w:rPr>
      </w:pPr>
      <w:bookmarkStart w:colFirst="0" w:colLast="0" w:name="_heading=h.3dy6vkm" w:id="6"/>
      <w:bookmarkEnd w:id="6"/>
      <w:r w:rsidDel="00000000" w:rsidR="00000000" w:rsidRPr="00000000">
        <w:rPr>
          <w:b w:val="1"/>
          <w:color w:val="000000"/>
          <w:sz w:val="20"/>
          <w:szCs w:val="20"/>
          <w:rtl w:val="0"/>
        </w:rPr>
        <w:t xml:space="preserve">Agencies Involved in Investigation:</w:t>
      </w:r>
    </w:p>
    <w:p w:rsidR="00000000" w:rsidDel="00000000" w:rsidP="00000000" w:rsidRDefault="00000000" w:rsidRPr="00000000" w14:paraId="00000031">
      <w:pPr>
        <w:ind w:left="1440" w:firstLine="0"/>
        <w:rPr>
          <w:sz w:val="20"/>
          <w:szCs w:val="20"/>
        </w:rPr>
      </w:pPr>
      <w:r w:rsidDel="00000000" w:rsidR="00000000" w:rsidRPr="00000000">
        <w:rPr>
          <w:sz w:val="20"/>
          <w:szCs w:val="20"/>
          <w:rtl w:val="0"/>
        </w:rPr>
        <w:t xml:space="preserve">State Agencies (state &amp; local): [list all agencies involved from impacted state]</w:t>
      </w:r>
    </w:p>
    <w:p w:rsidR="00000000" w:rsidDel="00000000" w:rsidP="00000000" w:rsidRDefault="00000000" w:rsidRPr="00000000" w14:paraId="00000032">
      <w:pPr>
        <w:spacing w:after="240" w:before="240" w:lineRule="auto"/>
        <w:ind w:left="1440" w:firstLine="0"/>
        <w:rPr>
          <w:sz w:val="20"/>
          <w:szCs w:val="20"/>
        </w:rPr>
      </w:pPr>
      <w:r w:rsidDel="00000000" w:rsidR="00000000" w:rsidRPr="00000000">
        <w:rPr>
          <w:sz w:val="20"/>
          <w:szCs w:val="20"/>
          <w:rtl w:val="0"/>
        </w:rPr>
        <w:t xml:space="preserve">Federal Agencies: [list all federal agencies]</w:t>
      </w:r>
    </w:p>
    <w:p w:rsidR="00000000" w:rsidDel="00000000" w:rsidP="00000000" w:rsidRDefault="00000000" w:rsidRPr="00000000" w14:paraId="00000033">
      <w:pPr>
        <w:spacing w:after="240" w:before="240" w:lineRule="auto"/>
        <w:rPr>
          <w:sz w:val="20"/>
          <w:szCs w:val="20"/>
        </w:rPr>
      </w:pPr>
      <w:r w:rsidDel="00000000" w:rsidR="00000000" w:rsidRPr="00000000">
        <w:rPr>
          <w:b w:val="1"/>
          <w:sz w:val="20"/>
          <w:szCs w:val="20"/>
          <w:rtl w:val="0"/>
        </w:rPr>
        <w:t xml:space="preserve">Case Definition</w:t>
      </w:r>
      <w:r w:rsidDel="00000000" w:rsidR="00000000" w:rsidRPr="00000000">
        <w:rPr>
          <w:sz w:val="20"/>
          <w:szCs w:val="20"/>
          <w:rtl w:val="0"/>
        </w:rPr>
        <w:t xml:space="preserve">: [enter outbreak case definition]</w:t>
      </w:r>
    </w:p>
    <w:p w:rsidR="00000000" w:rsidDel="00000000" w:rsidP="00000000" w:rsidRDefault="00000000" w:rsidRPr="00000000" w14:paraId="00000034">
      <w:pPr>
        <w:pStyle w:val="Heading3"/>
        <w:keepNext w:val="0"/>
        <w:keepLines w:val="0"/>
        <w:spacing w:before="280" w:lineRule="auto"/>
        <w:rPr>
          <w:b w:val="1"/>
          <w:color w:val="000000"/>
          <w:sz w:val="20"/>
          <w:szCs w:val="20"/>
        </w:rPr>
      </w:pPr>
      <w:bookmarkStart w:colFirst="0" w:colLast="0" w:name="_heading=h.1t3h5sf" w:id="7"/>
      <w:bookmarkEnd w:id="7"/>
      <w:r w:rsidDel="00000000" w:rsidR="00000000" w:rsidRPr="00000000">
        <w:rPr>
          <w:b w:val="1"/>
          <w:color w:val="000000"/>
          <w:sz w:val="20"/>
          <w:szCs w:val="20"/>
          <w:rtl w:val="0"/>
        </w:rPr>
        <w:t xml:space="preserve">Case Counts:</w:t>
      </w:r>
    </w:p>
    <w:p w:rsidR="00000000" w:rsidDel="00000000" w:rsidP="00000000" w:rsidRDefault="00000000" w:rsidRPr="00000000" w14:paraId="00000035">
      <w:pPr>
        <w:ind w:left="720" w:firstLine="0"/>
        <w:rPr>
          <w:sz w:val="20"/>
          <w:szCs w:val="20"/>
        </w:rPr>
      </w:pPr>
      <w:r w:rsidDel="00000000" w:rsidR="00000000" w:rsidRPr="00000000">
        <w:rPr>
          <w:sz w:val="20"/>
          <w:szCs w:val="20"/>
          <w:rtl w:val="0"/>
        </w:rPr>
        <w:t xml:space="preserve">[Insert State name] Confirmed Cases: [# of cases with a positive lab result] of [number of people tested] people tested</w:t>
      </w:r>
    </w:p>
    <w:p w:rsidR="00000000" w:rsidDel="00000000" w:rsidP="00000000" w:rsidRDefault="00000000" w:rsidRPr="00000000" w14:paraId="00000036">
      <w:pPr>
        <w:ind w:firstLine="720"/>
        <w:rPr>
          <w:sz w:val="20"/>
          <w:szCs w:val="20"/>
        </w:rPr>
      </w:pPr>
      <w:r w:rsidDel="00000000" w:rsidR="00000000" w:rsidRPr="00000000">
        <w:rPr>
          <w:rtl w:val="0"/>
        </w:rPr>
      </w:r>
    </w:p>
    <w:p w:rsidR="00000000" w:rsidDel="00000000" w:rsidP="00000000" w:rsidRDefault="00000000" w:rsidRPr="00000000" w14:paraId="00000037">
      <w:pPr>
        <w:ind w:left="720" w:firstLine="0"/>
        <w:rPr>
          <w:sz w:val="20"/>
          <w:szCs w:val="20"/>
        </w:rPr>
      </w:pPr>
      <w:r w:rsidDel="00000000" w:rsidR="00000000" w:rsidRPr="00000000">
        <w:rPr>
          <w:sz w:val="20"/>
          <w:szCs w:val="20"/>
          <w:rtl w:val="0"/>
        </w:rPr>
        <w:t xml:space="preserve">[Insert State name] Probable Cases: [# of cases without a positive lab result but similar symptoms/epi link]</w:t>
      </w:r>
    </w:p>
    <w:p w:rsidR="00000000" w:rsidDel="00000000" w:rsidP="00000000" w:rsidRDefault="00000000" w:rsidRPr="00000000" w14:paraId="00000038">
      <w:pPr>
        <w:spacing w:after="240" w:lineRule="auto"/>
        <w:ind w:firstLine="720"/>
        <w:rPr>
          <w:sz w:val="20"/>
          <w:szCs w:val="20"/>
        </w:rPr>
      </w:pPr>
      <w:r w:rsidDel="00000000" w:rsidR="00000000" w:rsidRPr="00000000">
        <w:rPr>
          <w:sz w:val="20"/>
          <w:szCs w:val="20"/>
          <w:rtl w:val="0"/>
        </w:rPr>
        <w:t xml:space="preserve">[Insert State name] Counties with Cases (# of cases): [list case counts by county]</w:t>
      </w:r>
    </w:p>
    <w:p w:rsidR="00000000" w:rsidDel="00000000" w:rsidP="00000000" w:rsidRDefault="00000000" w:rsidRPr="00000000" w14:paraId="00000039">
      <w:pPr>
        <w:spacing w:before="240" w:lineRule="auto"/>
        <w:ind w:firstLine="720"/>
        <w:rPr>
          <w:sz w:val="20"/>
          <w:szCs w:val="20"/>
        </w:rPr>
      </w:pPr>
      <w:r w:rsidDel="00000000" w:rsidR="00000000" w:rsidRPr="00000000">
        <w:rPr>
          <w:i w:val="1"/>
          <w:sz w:val="20"/>
          <w:szCs w:val="20"/>
          <w:rtl w:val="0"/>
        </w:rPr>
        <w:t xml:space="preserve">For multi-state clusters/outbreaks also include:</w:t>
      </w:r>
      <w:r w:rsidDel="00000000" w:rsidR="00000000" w:rsidRPr="00000000">
        <w:rPr>
          <w:rtl w:val="0"/>
        </w:rPr>
      </w:r>
    </w:p>
    <w:p w:rsidR="00000000" w:rsidDel="00000000" w:rsidP="00000000" w:rsidRDefault="00000000" w:rsidRPr="00000000" w14:paraId="0000003A">
      <w:pPr>
        <w:spacing w:before="0" w:lineRule="auto"/>
        <w:ind w:firstLine="720"/>
        <w:rPr>
          <w:sz w:val="20"/>
          <w:szCs w:val="20"/>
        </w:rPr>
      </w:pPr>
      <w:r w:rsidDel="00000000" w:rsidR="00000000" w:rsidRPr="00000000">
        <w:rPr>
          <w:sz w:val="20"/>
          <w:szCs w:val="20"/>
          <w:rtl w:val="0"/>
        </w:rPr>
        <w:t xml:space="preserve">Total Cases: [# of cases]</w:t>
      </w:r>
    </w:p>
    <w:p w:rsidR="00000000" w:rsidDel="00000000" w:rsidP="00000000" w:rsidRDefault="00000000" w:rsidRPr="00000000" w14:paraId="0000003B">
      <w:pPr>
        <w:spacing w:after="240" w:lineRule="auto"/>
        <w:ind w:firstLine="720"/>
        <w:rPr>
          <w:sz w:val="20"/>
          <w:szCs w:val="20"/>
        </w:rPr>
      </w:pPr>
      <w:r w:rsidDel="00000000" w:rsidR="00000000" w:rsidRPr="00000000">
        <w:rPr>
          <w:sz w:val="20"/>
          <w:szCs w:val="20"/>
          <w:rtl w:val="0"/>
        </w:rPr>
        <w:t xml:space="preserve">Other States with Cases (# of cases): [list case counts by state]</w:t>
      </w:r>
    </w:p>
    <w:p w:rsidR="00000000" w:rsidDel="00000000" w:rsidP="00000000" w:rsidRDefault="00000000" w:rsidRPr="00000000" w14:paraId="0000003C">
      <w:pPr>
        <w:spacing w:before="240" w:lineRule="auto"/>
        <w:rPr>
          <w:i w:val="1"/>
          <w:color w:val="808080"/>
        </w:rPr>
      </w:pPr>
      <w:r w:rsidDel="00000000" w:rsidR="00000000" w:rsidRPr="00000000">
        <w:rPr>
          <w:b w:val="1"/>
          <w:sz w:val="20"/>
          <w:szCs w:val="20"/>
          <w:rtl w:val="0"/>
        </w:rPr>
        <w:t xml:space="preserve">Date of First Illness Onset</w:t>
      </w:r>
      <w:r w:rsidDel="00000000" w:rsidR="00000000" w:rsidRPr="00000000">
        <w:rPr>
          <w:sz w:val="20"/>
          <w:szCs w:val="20"/>
          <w:rtl w:val="0"/>
        </w:rPr>
        <w:t xml:space="preserve">:  [select date]  </w:t>
        <w:tab/>
        <w:tab/>
      </w:r>
      <w:r w:rsidDel="00000000" w:rsidR="00000000" w:rsidRPr="00000000">
        <w:rPr>
          <w:b w:val="1"/>
          <w:sz w:val="20"/>
          <w:szCs w:val="20"/>
          <w:rtl w:val="0"/>
        </w:rPr>
        <w:t xml:space="preserve">Date of Last Illness Onset:</w:t>
      </w:r>
      <w:r w:rsidDel="00000000" w:rsidR="00000000" w:rsidRPr="00000000">
        <w:rPr>
          <w:sz w:val="20"/>
          <w:szCs w:val="20"/>
          <w:rtl w:val="0"/>
        </w:rPr>
        <w:t xml:space="preserve">  [select date] </w:t>
      </w:r>
      <w:r w:rsidDel="00000000" w:rsidR="00000000" w:rsidRPr="00000000">
        <w:rPr>
          <w:rtl w:val="0"/>
        </w:rPr>
      </w:r>
    </w:p>
    <w:p w:rsidR="00000000" w:rsidDel="00000000" w:rsidP="00000000" w:rsidRDefault="00000000" w:rsidRPr="00000000" w14:paraId="0000003D">
      <w:pPr>
        <w:spacing w:line="256.8" w:lineRule="auto"/>
        <w:rPr>
          <w:sz w:val="20"/>
          <w:szCs w:val="20"/>
        </w:rPr>
      </w:pPr>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heading=h.4d34og8" w:id="8"/>
      <w:bookmarkEnd w:id="8"/>
      <w:r w:rsidDel="00000000" w:rsidR="00000000" w:rsidRPr="00000000">
        <w:rPr>
          <w:b w:val="1"/>
          <w:color w:val="000000"/>
          <w:sz w:val="26"/>
          <w:szCs w:val="26"/>
          <w:rtl w:val="0"/>
        </w:rPr>
        <w:t xml:space="preserve">Introduction/Background:</w:t>
      </w:r>
    </w:p>
    <w:p w:rsidR="00000000" w:rsidDel="00000000" w:rsidP="00000000" w:rsidRDefault="00000000" w:rsidRPr="00000000" w14:paraId="0000003F">
      <w:pPr>
        <w:keepNext w:val="0"/>
        <w:keepLines w:val="0"/>
        <w:spacing w:after="0" w:before="280" w:lineRule="auto"/>
        <w:rPr/>
      </w:pPr>
      <w:r w:rsidDel="00000000" w:rsidR="00000000" w:rsidRPr="00000000">
        <w:rPr>
          <w:rtl w:val="0"/>
        </w:rPr>
        <w:t xml:space="preserve">Single paragraph that provides an overview of the investigation, including:</w:t>
      </w:r>
    </w:p>
    <w:p w:rsidR="00000000" w:rsidDel="00000000" w:rsidP="00000000" w:rsidRDefault="00000000" w:rsidRPr="00000000" w14:paraId="00000040">
      <w:pPr>
        <w:keepNext w:val="0"/>
        <w:keepLines w:val="0"/>
        <w:numPr>
          <w:ilvl w:val="0"/>
          <w:numId w:val="5"/>
        </w:numPr>
        <w:spacing w:after="0" w:before="0" w:line="240" w:lineRule="auto"/>
        <w:ind w:left="720" w:hanging="360"/>
        <w:rPr/>
      </w:pPr>
      <w:r w:rsidDel="00000000" w:rsidR="00000000" w:rsidRPr="00000000">
        <w:rPr>
          <w:rtl w:val="0"/>
        </w:rPr>
        <w:t xml:space="preserve">How the cluster/outbreak was reported to public health, including the date public health learned of the cluster/outbreak.</w:t>
      </w:r>
    </w:p>
    <w:p w:rsidR="00000000" w:rsidDel="00000000" w:rsidP="00000000" w:rsidRDefault="00000000" w:rsidRPr="00000000" w14:paraId="00000041">
      <w:pPr>
        <w:keepNext w:val="0"/>
        <w:keepLines w:val="0"/>
        <w:numPr>
          <w:ilvl w:val="0"/>
          <w:numId w:val="5"/>
        </w:numPr>
        <w:spacing w:after="0" w:before="0" w:line="240" w:lineRule="auto"/>
        <w:ind w:left="720" w:hanging="360"/>
        <w:rPr/>
      </w:pPr>
      <w:r w:rsidDel="00000000" w:rsidR="00000000" w:rsidRPr="00000000">
        <w:rPr>
          <w:rtl w:val="0"/>
        </w:rPr>
        <w:t xml:space="preserve">How the existence of the outbreak was confirmed.</w:t>
      </w:r>
    </w:p>
    <w:p w:rsidR="00000000" w:rsidDel="00000000" w:rsidP="00000000" w:rsidRDefault="00000000" w:rsidRPr="00000000" w14:paraId="00000042">
      <w:pPr>
        <w:keepNext w:val="0"/>
        <w:keepLines w:val="0"/>
        <w:numPr>
          <w:ilvl w:val="0"/>
          <w:numId w:val="5"/>
        </w:numPr>
        <w:spacing w:after="0" w:before="0" w:line="240" w:lineRule="auto"/>
        <w:ind w:left="720" w:hanging="360"/>
        <w:rPr/>
      </w:pPr>
      <w:r w:rsidDel="00000000" w:rsidR="00000000" w:rsidRPr="00000000">
        <w:rPr>
          <w:rtl w:val="0"/>
        </w:rPr>
        <w:t xml:space="preserve">List agencies and/or programs and/or persons that assisted in the investigation.</w:t>
      </w:r>
    </w:p>
    <w:p w:rsidR="00000000" w:rsidDel="00000000" w:rsidP="00000000" w:rsidRDefault="00000000" w:rsidRPr="00000000" w14:paraId="00000043">
      <w:pPr>
        <w:keepNext w:val="0"/>
        <w:keepLines w:val="0"/>
        <w:numPr>
          <w:ilvl w:val="0"/>
          <w:numId w:val="5"/>
        </w:numPr>
        <w:spacing w:after="0" w:before="0" w:line="240" w:lineRule="auto"/>
        <w:ind w:left="720" w:hanging="360"/>
        <w:rPr/>
      </w:pPr>
      <w:r w:rsidDel="00000000" w:rsidR="00000000" w:rsidRPr="00000000">
        <w:rPr>
          <w:rtl w:val="0"/>
        </w:rPr>
        <w:t xml:space="preserve">Identify/describe the type of facility or location involved in the outbreak (if applicable).</w:t>
      </w:r>
    </w:p>
    <w:p w:rsidR="00000000" w:rsidDel="00000000" w:rsidP="00000000" w:rsidRDefault="00000000" w:rsidRPr="00000000" w14:paraId="00000044">
      <w:pPr>
        <w:keepNext w:val="0"/>
        <w:keepLines w:val="0"/>
        <w:numPr>
          <w:ilvl w:val="0"/>
          <w:numId w:val="5"/>
        </w:numPr>
        <w:spacing w:after="0" w:before="0" w:line="240" w:lineRule="auto"/>
        <w:ind w:left="720" w:hanging="360"/>
        <w:rPr/>
      </w:pPr>
      <w:r w:rsidDel="00000000" w:rsidR="00000000" w:rsidRPr="00000000">
        <w:rPr>
          <w:rtl w:val="0"/>
        </w:rPr>
        <w:t xml:space="preserve">Describe the demographics of the affected population (if available).</w:t>
      </w:r>
    </w:p>
    <w:p w:rsidR="00000000" w:rsidDel="00000000" w:rsidP="00000000" w:rsidRDefault="00000000" w:rsidRPr="00000000" w14:paraId="00000045">
      <w:pPr>
        <w:keepNext w:val="0"/>
        <w:keepLines w:val="0"/>
        <w:numPr>
          <w:ilvl w:val="0"/>
          <w:numId w:val="5"/>
        </w:numPr>
        <w:spacing w:after="0" w:before="0" w:line="240" w:lineRule="auto"/>
        <w:ind w:left="720" w:hanging="360"/>
        <w:rPr/>
      </w:pPr>
      <w:r w:rsidDel="00000000" w:rsidR="00000000" w:rsidRPr="00000000">
        <w:rPr>
          <w:rtl w:val="0"/>
        </w:rPr>
        <w:t xml:space="preserve">Briefly describe the suspected agent, its epidemiology, and surveillance trends.</w:t>
      </w:r>
    </w:p>
    <w:p w:rsidR="00000000" w:rsidDel="00000000" w:rsidP="00000000" w:rsidRDefault="00000000" w:rsidRPr="00000000" w14:paraId="00000046">
      <w:pPr>
        <w:keepNext w:val="0"/>
        <w:keepLines w:val="0"/>
        <w:numPr>
          <w:ilvl w:val="0"/>
          <w:numId w:val="5"/>
        </w:numPr>
        <w:spacing w:before="0" w:line="240" w:lineRule="auto"/>
        <w:ind w:left="720" w:hanging="360"/>
        <w:rPr/>
      </w:pPr>
      <w:r w:rsidDel="00000000" w:rsidR="00000000" w:rsidRPr="00000000">
        <w:rPr>
          <w:rtl w:val="0"/>
        </w:rPr>
        <w:t xml:space="preserve">State the goals of the investigation.</w:t>
      </w:r>
    </w:p>
    <w:p w:rsidR="00000000" w:rsidDel="00000000" w:rsidP="00000000" w:rsidRDefault="00000000" w:rsidRPr="00000000" w14:paraId="00000047">
      <w:pPr>
        <w:spacing w:after="240" w:before="240" w:lineRule="auto"/>
        <w:ind w:left="720" w:firstLine="0"/>
        <w:rPr>
          <w:i w:val="1"/>
        </w:rPr>
      </w:pPr>
      <w:r w:rsidDel="00000000" w:rsidR="00000000" w:rsidRPr="00000000">
        <w:rPr>
          <w:i w:val="1"/>
          <w:rtl w:val="0"/>
        </w:rPr>
        <w:t xml:space="preserve">Ex: Rocky Mountain County Health Department (RMCHD) and the State Health Department jointly investigated an outbreak of gastrointestinal illness among children who attend a Rocky Mountain County elementary school.  As part of a school outing, approximately 75 children and 8 adults ate lunch at Restaurant X in Snowflake on Monday April 28. On Wednesday, April 30, 24 students and 3 adults who went on the trip reported gastrointestinal illness, including vomiting, diarrhea, myalgia and low-grade fevers. On the afternoon of May 1, the school’s principal notified RMCHD about the outbreak. RMCHD inspected the restaurant on May 2. </w:t>
      </w:r>
    </w:p>
    <w:p w:rsidR="00000000" w:rsidDel="00000000" w:rsidP="00000000" w:rsidRDefault="00000000" w:rsidRPr="00000000" w14:paraId="0000004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49">
      <w:pPr>
        <w:pStyle w:val="Heading2"/>
        <w:keepNext w:val="0"/>
        <w:keepLines w:val="0"/>
        <w:spacing w:after="80" w:lineRule="auto"/>
        <w:jc w:val="both"/>
        <w:rPr>
          <w:b w:val="1"/>
          <w:sz w:val="26"/>
          <w:szCs w:val="26"/>
        </w:rPr>
      </w:pPr>
      <w:bookmarkStart w:colFirst="0" w:colLast="0" w:name="_heading=h.2s8eyo1" w:id="9"/>
      <w:bookmarkEnd w:id="9"/>
      <w:r w:rsidDel="00000000" w:rsidR="00000000" w:rsidRPr="00000000">
        <w:rPr>
          <w:b w:val="1"/>
          <w:sz w:val="26"/>
          <w:szCs w:val="26"/>
          <w:rtl w:val="0"/>
        </w:rPr>
        <w:t xml:space="preserve">Methods</w:t>
      </w:r>
    </w:p>
    <w:p w:rsidR="00000000" w:rsidDel="00000000" w:rsidP="00000000" w:rsidRDefault="00000000" w:rsidRPr="00000000" w14:paraId="0000004A">
      <w:pPr>
        <w:numPr>
          <w:ilvl w:val="0"/>
          <w:numId w:val="4"/>
        </w:numPr>
        <w:ind w:left="720" w:hanging="360"/>
        <w:rPr/>
      </w:pPr>
      <w:r w:rsidDel="00000000" w:rsidR="00000000" w:rsidRPr="00000000">
        <w:rPr>
          <w:rtl w:val="0"/>
        </w:rPr>
        <w:t xml:space="preserve">Provide the case definition</w:t>
      </w:r>
    </w:p>
    <w:p w:rsidR="00000000" w:rsidDel="00000000" w:rsidP="00000000" w:rsidRDefault="00000000" w:rsidRPr="00000000" w14:paraId="0000004B">
      <w:pPr>
        <w:numPr>
          <w:ilvl w:val="0"/>
          <w:numId w:val="4"/>
        </w:numPr>
        <w:ind w:left="720" w:hanging="360"/>
        <w:rPr/>
      </w:pPr>
      <w:r w:rsidDel="00000000" w:rsidR="00000000" w:rsidRPr="00000000">
        <w:rPr>
          <w:rtl w:val="0"/>
        </w:rPr>
        <w:t xml:space="preserve">Describe the </w:t>
      </w:r>
      <w:r w:rsidDel="00000000" w:rsidR="00000000" w:rsidRPr="00000000">
        <w:rPr>
          <w:b w:val="1"/>
          <w:rtl w:val="0"/>
        </w:rPr>
        <w:t xml:space="preserve">Epi</w:t>
      </w:r>
      <w:r w:rsidDel="00000000" w:rsidR="00000000" w:rsidRPr="00000000">
        <w:rPr>
          <w:rtl w:val="0"/>
        </w:rPr>
        <w:t xml:space="preserve"> methods (agency responsible, case finding/case ascertainment methods, case definitions, interview techniques, questionnaires, study designs, analytical plan and methods, etc.)</w:t>
      </w:r>
    </w:p>
    <w:p w:rsidR="00000000" w:rsidDel="00000000" w:rsidP="00000000" w:rsidRDefault="00000000" w:rsidRPr="00000000" w14:paraId="0000004C">
      <w:pPr>
        <w:numPr>
          <w:ilvl w:val="0"/>
          <w:numId w:val="4"/>
        </w:numPr>
        <w:ind w:left="720" w:hanging="360"/>
        <w:rPr/>
      </w:pPr>
      <w:r w:rsidDel="00000000" w:rsidR="00000000" w:rsidRPr="00000000">
        <w:rPr>
          <w:rtl w:val="0"/>
        </w:rPr>
        <w:t xml:space="preserve">Describe</w:t>
      </w:r>
      <w:r w:rsidDel="00000000" w:rsidR="00000000" w:rsidRPr="00000000">
        <w:rPr>
          <w:b w:val="1"/>
          <w:rtl w:val="0"/>
        </w:rPr>
        <w:t xml:space="preserve"> Environmental</w:t>
      </w:r>
      <w:r w:rsidDel="00000000" w:rsidR="00000000" w:rsidRPr="00000000">
        <w:rPr>
          <w:rtl w:val="0"/>
        </w:rPr>
        <w:t xml:space="preserve"> methods (agency responsible, sites visited, type of environmental assessments that were done, tracebacks, etc.)</w:t>
      </w:r>
    </w:p>
    <w:p w:rsidR="00000000" w:rsidDel="00000000" w:rsidP="00000000" w:rsidRDefault="00000000" w:rsidRPr="00000000" w14:paraId="0000004D">
      <w:pPr>
        <w:numPr>
          <w:ilvl w:val="0"/>
          <w:numId w:val="4"/>
        </w:numPr>
        <w:ind w:left="720" w:hanging="360"/>
        <w:rPr/>
      </w:pPr>
      <w:r w:rsidDel="00000000" w:rsidR="00000000" w:rsidRPr="00000000">
        <w:rPr>
          <w:rtl w:val="0"/>
        </w:rPr>
        <w:t xml:space="preserve">Describe</w:t>
      </w:r>
      <w:r w:rsidDel="00000000" w:rsidR="00000000" w:rsidRPr="00000000">
        <w:rPr>
          <w:b w:val="1"/>
          <w:rtl w:val="0"/>
        </w:rPr>
        <w:t xml:space="preserve"> Laboratory</w:t>
      </w:r>
      <w:r w:rsidDel="00000000" w:rsidR="00000000" w:rsidRPr="00000000">
        <w:rPr>
          <w:rtl w:val="0"/>
        </w:rPr>
        <w:t xml:space="preserve"> methods (labs that were used, specimens tested, tests that were done, etc.)</w:t>
      </w:r>
    </w:p>
    <w:p w:rsidR="00000000" w:rsidDel="00000000" w:rsidP="00000000" w:rsidRDefault="00000000" w:rsidRPr="00000000" w14:paraId="0000004E">
      <w:pPr>
        <w:numPr>
          <w:ilvl w:val="0"/>
          <w:numId w:val="4"/>
        </w:numPr>
        <w:ind w:left="720" w:hanging="360"/>
        <w:rPr/>
      </w:pPr>
      <w:r w:rsidDel="00000000" w:rsidR="00000000" w:rsidRPr="00000000">
        <w:rPr>
          <w:rtl w:val="0"/>
        </w:rPr>
        <w:t xml:space="preserve">If ICS was used, briefly describe how it was used. Include a copy of the ICS structure flow chart.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after="240" w:before="240" w:lineRule="auto"/>
        <w:ind w:left="720" w:firstLine="0"/>
        <w:rPr>
          <w:i w:val="1"/>
        </w:rPr>
      </w:pPr>
      <w:r w:rsidDel="00000000" w:rsidR="00000000" w:rsidRPr="00000000">
        <w:rPr>
          <w:i w:val="1"/>
          <w:rtl w:val="0"/>
        </w:rPr>
        <w:t xml:space="preserve">Ex: A case was defined as: A Happy Child Elementary School student or parent who went on the class trip to Restaurant X on April 28 and who subsequently reported gastroenteritis (diarrhea, vomiting, or fever plus abdominal cramps).</w:t>
      </w:r>
    </w:p>
    <w:p w:rsidR="00000000" w:rsidDel="00000000" w:rsidP="00000000" w:rsidRDefault="00000000" w:rsidRPr="00000000" w14:paraId="00000051">
      <w:pPr>
        <w:spacing w:after="240" w:before="240" w:lineRule="auto"/>
        <w:ind w:left="720" w:firstLine="0"/>
        <w:rPr>
          <w:i w:val="1"/>
        </w:rPr>
      </w:pPr>
      <w:r w:rsidDel="00000000" w:rsidR="00000000" w:rsidRPr="00000000">
        <w:rPr>
          <w:i w:val="1"/>
          <w:rtl w:val="0"/>
        </w:rPr>
        <w:t xml:space="preserve">To identify additional cases, characterize the illness and attempt to identify the cause of the outbreak, a questionnaire was distributed on Friday May 2 to the parents of all students and to all adults who went on the class trip. A cohort analysis was conducted using food history results from the questionnaire.  </w:t>
      </w:r>
    </w:p>
    <w:p w:rsidR="00000000" w:rsidDel="00000000" w:rsidP="00000000" w:rsidRDefault="00000000" w:rsidRPr="00000000" w14:paraId="00000052">
      <w:pPr>
        <w:spacing w:after="240" w:before="240" w:lineRule="auto"/>
        <w:ind w:left="720" w:firstLine="0"/>
        <w:rPr>
          <w:i w:val="1"/>
        </w:rPr>
      </w:pPr>
      <w:r w:rsidDel="00000000" w:rsidR="00000000" w:rsidRPr="00000000">
        <w:rPr>
          <w:i w:val="1"/>
          <w:rtl w:val="0"/>
        </w:rPr>
        <w:t xml:space="preserve">Rocky Mountain Environmental Health conducted an environmental inspection of the restaurant.</w:t>
      </w:r>
    </w:p>
    <w:p w:rsidR="00000000" w:rsidDel="00000000" w:rsidP="00000000" w:rsidRDefault="00000000" w:rsidRPr="00000000" w14:paraId="00000053">
      <w:pPr>
        <w:spacing w:after="240" w:before="240" w:lineRule="auto"/>
        <w:ind w:left="720" w:firstLine="0"/>
        <w:rPr>
          <w:i w:val="1"/>
        </w:rPr>
      </w:pPr>
      <w:r w:rsidDel="00000000" w:rsidR="00000000" w:rsidRPr="00000000">
        <w:rPr>
          <w:i w:val="1"/>
          <w:rtl w:val="0"/>
        </w:rPr>
        <w:t xml:space="preserve">Six stool samples were collected by RMCHD and sent to the State Laboratory for norovirus testing.  Norovirus testing was performed using the NASBA method.</w:t>
      </w:r>
    </w:p>
    <w:p w:rsidR="00000000" w:rsidDel="00000000" w:rsidP="00000000" w:rsidRDefault="00000000" w:rsidRPr="00000000" w14:paraId="00000054">
      <w:pPr>
        <w:pStyle w:val="Heading2"/>
        <w:keepNext w:val="0"/>
        <w:keepLines w:val="0"/>
        <w:spacing w:after="80" w:lineRule="auto"/>
        <w:rPr>
          <w:b w:val="1"/>
          <w:sz w:val="26"/>
          <w:szCs w:val="26"/>
        </w:rPr>
      </w:pPr>
      <w:bookmarkStart w:colFirst="0" w:colLast="0" w:name="_heading=h.17dp8vu" w:id="10"/>
      <w:bookmarkEnd w:id="10"/>
      <w:r w:rsidDel="00000000" w:rsidR="00000000" w:rsidRPr="00000000">
        <w:rPr>
          <w:b w:val="1"/>
          <w:sz w:val="26"/>
          <w:szCs w:val="26"/>
          <w:rtl w:val="0"/>
        </w:rPr>
        <w:t xml:space="preserve">Results</w:t>
      </w:r>
    </w:p>
    <w:p w:rsidR="00000000" w:rsidDel="00000000" w:rsidP="00000000" w:rsidRDefault="00000000" w:rsidRPr="00000000" w14:paraId="00000055">
      <w:pPr>
        <w:numPr>
          <w:ilvl w:val="0"/>
          <w:numId w:val="3"/>
        </w:numPr>
        <w:ind w:left="720" w:hanging="360"/>
        <w:rPr/>
      </w:pPr>
      <w:r w:rsidDel="00000000" w:rsidR="00000000" w:rsidRPr="00000000">
        <w:rPr>
          <w:rtl w:val="0"/>
        </w:rPr>
        <w:t xml:space="preserve">Describe the Epi results (number of cases; descriptive data including case demographics, clinical symptoms, illness duration, and incubation period if known; analytic study results including attack rates and relative risks for cohort studies and odds ratios for case-control studies; tables that show the results; epi-curve, etc.)</w:t>
      </w:r>
    </w:p>
    <w:p w:rsidR="00000000" w:rsidDel="00000000" w:rsidP="00000000" w:rsidRDefault="00000000" w:rsidRPr="00000000" w14:paraId="00000056">
      <w:pPr>
        <w:numPr>
          <w:ilvl w:val="0"/>
          <w:numId w:val="3"/>
        </w:numPr>
        <w:ind w:left="720" w:hanging="360"/>
        <w:rPr/>
      </w:pPr>
      <w:r w:rsidDel="00000000" w:rsidR="00000000" w:rsidRPr="00000000">
        <w:rPr>
          <w:rtl w:val="0"/>
        </w:rPr>
        <w:t xml:space="preserve">Describe the Environmental results (results/findings during assessments, traceback results, etc.)</w:t>
      </w:r>
    </w:p>
    <w:p w:rsidR="00000000" w:rsidDel="00000000" w:rsidP="00000000" w:rsidRDefault="00000000" w:rsidRPr="00000000" w14:paraId="00000057">
      <w:pPr>
        <w:numPr>
          <w:ilvl w:val="0"/>
          <w:numId w:val="3"/>
        </w:numPr>
        <w:ind w:left="720" w:hanging="360"/>
        <w:rPr/>
      </w:pPr>
      <w:r w:rsidDel="00000000" w:rsidR="00000000" w:rsidRPr="00000000">
        <w:rPr>
          <w:rtl w:val="0"/>
        </w:rPr>
        <w:t xml:space="preserve">Describe the Laboratory results (lab test results, etc.) and type of testing conducted (WGS, culture, PCR, CIDT, etc.)</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after="240" w:before="240" w:lineRule="auto"/>
        <w:ind w:left="720" w:firstLine="0"/>
        <w:rPr>
          <w:i w:val="1"/>
        </w:rPr>
      </w:pPr>
      <w:r w:rsidDel="00000000" w:rsidR="00000000" w:rsidRPr="00000000">
        <w:rPr>
          <w:i w:val="1"/>
          <w:rtl w:val="0"/>
        </w:rPr>
        <w:t xml:space="preserve">Ex: Reports from school officials and questionnaire data indicate that 29/75 (39%) students and 3/9 (33%) adults experienced illness after the trip, for an overall attack rate of 38%.  In total, 56 completed questionnaires were received (9 adults, 47 students), yielding a response rate of 67%.</w:t>
      </w:r>
    </w:p>
    <w:p w:rsidR="00000000" w:rsidDel="00000000" w:rsidP="00000000" w:rsidRDefault="00000000" w:rsidRPr="00000000" w14:paraId="0000005A">
      <w:pPr>
        <w:spacing w:after="240" w:before="240" w:lineRule="auto"/>
        <w:jc w:val="both"/>
        <w:rPr>
          <w:b w:val="1"/>
        </w:rPr>
      </w:pPr>
      <w:r w:rsidDel="00000000" w:rsidR="00000000" w:rsidRPr="00000000">
        <w:rPr>
          <w:b w:val="1"/>
          <w:rtl w:val="0"/>
        </w:rPr>
        <w:t xml:space="preserve"> Table 1:</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18" w:val="single"/>
              <w:left w:color="000000" w:space="0" w:sz="18" w:val="single"/>
              <w:bottom w:color="000000" w:space="0" w:sz="18" w:val="single"/>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Demographics</w:t>
            </w:r>
          </w:p>
        </w:tc>
        <w:tc>
          <w:tcPr>
            <w:tcBorders>
              <w:top w:color="000000" w:space="0" w:sz="18" w:val="single"/>
              <w:left w:color="000000" w:space="0" w:sz="0" w:val="nil"/>
              <w:bottom w:color="000000" w:space="0" w:sz="18" w:val="single"/>
              <w:right w:color="000000" w:space="0" w:sz="1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w:t>
            </w:r>
          </w:p>
        </w:tc>
      </w:tr>
      <w:tr>
        <w:trPr>
          <w:cantSplit w:val="0"/>
          <w:tblHeader w:val="0"/>
        </w:trPr>
        <w:tc>
          <w:tcPr>
            <w:tcBorders>
              <w:top w:color="000000" w:space="0" w:sz="18" w:val="single"/>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Gender</w:t>
            </w:r>
          </w:p>
        </w:tc>
        <w:tc>
          <w:tcPr>
            <w:tcBorders>
              <w:top w:color="000000" w:space="0" w:sz="18" w:val="single"/>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jc w:val="center"/>
              <w:rPr/>
            </w:pPr>
            <w:r w:rsidDel="00000000" w:rsidR="00000000" w:rsidRPr="00000000">
              <w:rPr>
                <w:rtl w:val="0"/>
              </w:rPr>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720" w:firstLine="0"/>
              <w:rPr/>
            </w:pPr>
            <w:r w:rsidDel="00000000" w:rsidR="00000000" w:rsidRPr="00000000">
              <w:rPr>
                <w:rtl w:val="0"/>
              </w:rPr>
              <w:t xml:space="preserve">Female</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jc w:val="center"/>
              <w:rPr/>
            </w:pPr>
            <w:r w:rsidDel="00000000" w:rsidR="00000000" w:rsidRPr="00000000">
              <w:rPr>
                <w:rtl w:val="0"/>
              </w:rPr>
              <w:t xml:space="preserve">7 (23)</w:t>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left="720" w:firstLine="0"/>
              <w:rPr/>
            </w:pPr>
            <w:r w:rsidDel="00000000" w:rsidR="00000000" w:rsidRPr="00000000">
              <w:rPr>
                <w:rtl w:val="0"/>
              </w:rPr>
              <w:t xml:space="preserve">Male</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jc w:val="center"/>
              <w:rPr/>
            </w:pPr>
            <w:r w:rsidDel="00000000" w:rsidR="00000000" w:rsidRPr="00000000">
              <w:rPr>
                <w:rtl w:val="0"/>
              </w:rPr>
              <w:t xml:space="preserve">24 (77)</w:t>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 median (range)</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 years (5-57)</w:t>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Grade level, median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(Among students)</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2nd </w:t>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Duration of illness (hrs), median (range) </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jc w:val="center"/>
              <w:rPr/>
            </w:pPr>
            <w:r w:rsidDel="00000000" w:rsidR="00000000" w:rsidRPr="00000000">
              <w:rPr>
                <w:rtl w:val="0"/>
              </w:rPr>
              <w:t xml:space="preserve"> 24 (8-72)</w:t>
            </w:r>
          </w:p>
        </w:tc>
      </w:tr>
      <w:tr>
        <w:trPr>
          <w:cantSplit w:val="0"/>
          <w:tblHeader w:val="0"/>
        </w:trPr>
        <w:tc>
          <w:tcPr>
            <w:tcBorders>
              <w:top w:color="000000" w:space="0" w:sz="0" w:val="nil"/>
              <w:left w:color="000000" w:space="0" w:sz="18" w:val="single"/>
              <w:bottom w:color="000000" w:space="0" w:sz="1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after="240" w:before="0" w:lineRule="auto"/>
              <w:jc w:val="both"/>
              <w:rPr/>
            </w:pPr>
            <w:r w:rsidDel="00000000" w:rsidR="00000000" w:rsidRPr="00000000">
              <w:rPr>
                <w:rtl w:val="0"/>
              </w:rPr>
              <w:t xml:space="preserve">Incubation period (hrs), median (range)</w:t>
            </w:r>
          </w:p>
        </w:tc>
        <w:tc>
          <w:tcPr>
            <w:tcBorders>
              <w:top w:color="000000" w:space="0" w:sz="0" w:val="nil"/>
              <w:left w:color="000000" w:space="0" w:sz="0" w:val="nil"/>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240" w:before="0" w:lineRule="auto"/>
              <w:jc w:val="center"/>
              <w:rPr/>
            </w:pPr>
            <w:r w:rsidDel="00000000" w:rsidR="00000000" w:rsidRPr="00000000">
              <w:rPr>
                <w:rtl w:val="0"/>
              </w:rPr>
              <w:t xml:space="preserve">36 (24-90)</w:t>
            </w:r>
          </w:p>
        </w:tc>
      </w:tr>
      <w:tr>
        <w:trPr>
          <w:cantSplit w:val="0"/>
          <w:tblHeader w:val="0"/>
        </w:trPr>
        <w:tc>
          <w:tcPr>
            <w:tcBorders>
              <w:top w:color="000000" w:space="0" w:sz="18" w:val="single"/>
              <w:left w:color="000000" w:space="0" w:sz="18" w:val="single"/>
              <w:bottom w:color="000000" w:space="0" w:sz="18" w:val="single"/>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Symptoms</w:t>
            </w:r>
          </w:p>
        </w:tc>
        <w:tc>
          <w:tcPr>
            <w:tcBorders>
              <w:top w:color="000000" w:space="0" w:sz="18" w:val="single"/>
              <w:left w:color="000000" w:space="0" w:sz="0" w:val="nil"/>
              <w:bottom w:color="000000" w:space="0" w:sz="18" w:val="single"/>
              <w:right w:color="000000" w:space="0" w:sz="1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D">
            <w:pPr>
              <w:spacing w:after="0" w:before="0" w:lineRule="auto"/>
              <w:jc w:val="center"/>
              <w:rPr/>
            </w:pPr>
            <w:r w:rsidDel="00000000" w:rsidR="00000000" w:rsidRPr="00000000">
              <w:rPr>
                <w:rtl w:val="0"/>
              </w:rPr>
              <w:t xml:space="preserve">n(%)</w:t>
            </w:r>
          </w:p>
        </w:tc>
      </w:tr>
      <w:tr>
        <w:trPr>
          <w:cantSplit w:val="0"/>
          <w:tblHeader w:val="0"/>
        </w:trPr>
        <w:tc>
          <w:tcPr>
            <w:tcBorders>
              <w:top w:color="000000" w:space="0" w:sz="18" w:val="single"/>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Nausea</w:t>
            </w:r>
          </w:p>
        </w:tc>
        <w:tc>
          <w:tcPr>
            <w:tcBorders>
              <w:top w:color="000000" w:space="0" w:sz="18" w:val="single"/>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28/30 (93%)</w:t>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Vomiting</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pPr>
            <w:r w:rsidDel="00000000" w:rsidR="00000000" w:rsidRPr="00000000">
              <w:rPr>
                <w:rtl w:val="0"/>
              </w:rPr>
              <w:t xml:space="preserve">29/32 (91%)</w:t>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Fatigue</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pPr>
            <w:r w:rsidDel="00000000" w:rsidR="00000000" w:rsidRPr="00000000">
              <w:rPr>
                <w:rtl w:val="0"/>
              </w:rPr>
              <w:t xml:space="preserve">22/29 (76%)</w:t>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Abdominal Cramps</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pPr>
            <w:r w:rsidDel="00000000" w:rsidR="00000000" w:rsidRPr="00000000">
              <w:rPr>
                <w:rtl w:val="0"/>
              </w:rPr>
              <w:t xml:space="preserve">20/27 (74%)</w:t>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Diarrhea</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pPr>
            <w:r w:rsidDel="00000000" w:rsidR="00000000" w:rsidRPr="00000000">
              <w:rPr>
                <w:rtl w:val="0"/>
              </w:rPr>
              <w:t xml:space="preserve">16/29 (55%)</w:t>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Myalgia</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13/28 (46%)</w:t>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Fever</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10/25 (40%)</w:t>
            </w:r>
          </w:p>
        </w:tc>
      </w:tr>
      <w:tr>
        <w:trPr>
          <w:cantSplit w:val="0"/>
          <w:tblHeader w:val="0"/>
        </w:trPr>
        <w:tc>
          <w:tcPr>
            <w:tcBorders>
              <w:top w:color="000000" w:space="0" w:sz="0" w:val="nil"/>
              <w:left w:color="000000" w:space="0" w:sz="1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Chills</w:t>
            </w:r>
          </w:p>
        </w:tc>
        <w:tc>
          <w:tcPr>
            <w:tcBorders>
              <w:top w:color="000000" w:space="0" w:sz="0" w:val="nil"/>
              <w:left w:color="000000" w:space="0" w:sz="0" w:val="nil"/>
              <w:bottom w:color="000000" w:space="0" w:sz="0" w:val="nil"/>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11/29 (38%)</w:t>
            </w:r>
          </w:p>
        </w:tc>
      </w:tr>
      <w:tr>
        <w:trPr>
          <w:cantSplit w:val="0"/>
          <w:tblHeader w:val="0"/>
        </w:trPr>
        <w:tc>
          <w:tcPr>
            <w:tcBorders>
              <w:top w:color="000000" w:space="0" w:sz="0" w:val="nil"/>
              <w:left w:color="000000" w:space="0" w:sz="18" w:val="single"/>
              <w:bottom w:color="000000" w:space="0" w:sz="1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Bloody Diarrhea</w:t>
            </w:r>
          </w:p>
        </w:tc>
        <w:tc>
          <w:tcPr>
            <w:tcBorders>
              <w:top w:color="000000" w:space="0" w:sz="0" w:val="nil"/>
              <w:left w:color="000000" w:space="0" w:sz="0" w:val="nil"/>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pPr>
            <w:r w:rsidDel="00000000" w:rsidR="00000000" w:rsidRPr="00000000">
              <w:rPr>
                <w:rtl w:val="0"/>
              </w:rPr>
              <w:t xml:space="preserve">0/32 (0%)</w:t>
            </w:r>
          </w:p>
        </w:tc>
      </w:tr>
    </w:tbl>
    <w:p w:rsidR="00000000" w:rsidDel="00000000" w:rsidP="00000000" w:rsidRDefault="00000000" w:rsidRPr="00000000" w14:paraId="00000080">
      <w:pPr>
        <w:spacing w:after="240" w:before="240" w:lineRule="auto"/>
        <w:ind w:left="720" w:firstLine="0"/>
        <w:rPr>
          <w:i w:val="1"/>
        </w:rPr>
      </w:pPr>
      <w:r w:rsidDel="00000000" w:rsidR="00000000" w:rsidRPr="00000000">
        <w:rPr>
          <w:i w:val="1"/>
          <w:rtl w:val="0"/>
        </w:rPr>
        <w:t xml:space="preserve">Onset dates and times are shown in the epidemic curve below.  No respondents reported gastrointestinal illness prior to the trip.  The case with onset on Friday evening has a sibling who also attended the event and who became ill on Wednesday.  We suspect that this case represents secondary transmission within the family.  Only one case went to the doctor; no stool specimen was obtained at that visit. </w:t>
      </w:r>
    </w:p>
    <w:p w:rsidR="00000000" w:rsidDel="00000000" w:rsidP="00000000" w:rsidRDefault="00000000" w:rsidRPr="00000000" w14:paraId="00000081">
      <w:pPr>
        <w:rPr/>
      </w:pPr>
      <w:r w:rsidDel="00000000" w:rsidR="00000000" w:rsidRPr="00000000">
        <w:rPr/>
        <w:drawing>
          <wp:inline distB="114300" distT="114300" distL="114300" distR="114300">
            <wp:extent cx="5943600" cy="42164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2164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after="240" w:before="240" w:lineRule="auto"/>
        <w:ind w:left="720" w:firstLine="0"/>
        <w:rPr>
          <w:i w:val="1"/>
        </w:rPr>
      </w:pPr>
      <w:r w:rsidDel="00000000" w:rsidR="00000000" w:rsidRPr="00000000">
        <w:rPr>
          <w:i w:val="1"/>
          <w:rtl w:val="0"/>
        </w:rPr>
        <w:t xml:space="preserve">We estimate that 27 families had at least one ill member.  Eleven (41%) of these families reported that between one and three family members who had not attended the event became ill with symptoms of gastroenteritis.  Most reported that symptoms began 2 days after onset of illness in the family member who attended the event; the incubation periods for this secondary transmission ranged between 1 and 3 days. Based on the incubation period, reported symptoms and duration of illness, we suspected norovirus was the etiologic agent.</w:t>
      </w:r>
    </w:p>
    <w:p w:rsidR="00000000" w:rsidDel="00000000" w:rsidP="00000000" w:rsidRDefault="00000000" w:rsidRPr="00000000" w14:paraId="00000083">
      <w:pPr>
        <w:spacing w:after="240" w:before="240" w:lineRule="auto"/>
        <w:ind w:left="720" w:firstLine="0"/>
        <w:rPr>
          <w:b w:val="1"/>
          <w:i w:val="1"/>
          <w:sz w:val="26"/>
          <w:szCs w:val="26"/>
        </w:rPr>
      </w:pPr>
      <w:r w:rsidDel="00000000" w:rsidR="00000000" w:rsidRPr="00000000">
        <w:rPr>
          <w:b w:val="1"/>
          <w:i w:val="1"/>
          <w:sz w:val="26"/>
          <w:szCs w:val="26"/>
          <w:rtl w:val="0"/>
        </w:rPr>
        <w:t xml:space="preserve">Laboratory</w:t>
      </w:r>
    </w:p>
    <w:p w:rsidR="00000000" w:rsidDel="00000000" w:rsidP="00000000" w:rsidRDefault="00000000" w:rsidRPr="00000000" w14:paraId="00000084">
      <w:pPr>
        <w:spacing w:after="240" w:before="240" w:lineRule="auto"/>
        <w:ind w:left="720" w:firstLine="0"/>
        <w:rPr>
          <w:i w:val="1"/>
        </w:rPr>
      </w:pPr>
      <w:r w:rsidDel="00000000" w:rsidR="00000000" w:rsidRPr="00000000">
        <w:rPr>
          <w:i w:val="1"/>
          <w:rtl w:val="0"/>
        </w:rPr>
        <w:t xml:space="preserve">Five of the six specimens submitted to the state lab for norovirus testing were positive for norovirus by RT-PCR.</w:t>
      </w:r>
    </w:p>
    <w:p w:rsidR="00000000" w:rsidDel="00000000" w:rsidP="00000000" w:rsidRDefault="00000000" w:rsidRPr="00000000" w14:paraId="00000085">
      <w:pPr>
        <w:spacing w:after="240" w:before="240" w:lineRule="auto"/>
        <w:ind w:left="720" w:firstLine="0"/>
        <w:rPr>
          <w:b w:val="1"/>
          <w:i w:val="1"/>
          <w:sz w:val="26"/>
          <w:szCs w:val="26"/>
        </w:rPr>
      </w:pPr>
      <w:r w:rsidDel="00000000" w:rsidR="00000000" w:rsidRPr="00000000">
        <w:rPr>
          <w:b w:val="1"/>
          <w:i w:val="1"/>
          <w:sz w:val="26"/>
          <w:szCs w:val="26"/>
          <w:rtl w:val="0"/>
        </w:rPr>
        <w:t xml:space="preserve">Environmental inspection</w:t>
      </w:r>
    </w:p>
    <w:p w:rsidR="00000000" w:rsidDel="00000000" w:rsidP="00000000" w:rsidRDefault="00000000" w:rsidRPr="00000000" w14:paraId="00000086">
      <w:pPr>
        <w:spacing w:after="240" w:before="240" w:lineRule="auto"/>
        <w:ind w:left="720" w:firstLine="0"/>
        <w:rPr>
          <w:i w:val="1"/>
        </w:rPr>
      </w:pPr>
      <w:r w:rsidDel="00000000" w:rsidR="00000000" w:rsidRPr="00000000">
        <w:rPr>
          <w:i w:val="1"/>
          <w:rtl w:val="0"/>
        </w:rPr>
        <w:t xml:space="preserve">The restaurant inspection found that little actual direct food handling occurs in the kitchen (the salad is poured out of a bag with no additional vegetables added, the salad dressing is pre-made, etc).  Two areas of concern were identified.  First, the large salad bowl into which the bagged salad was poured prior to distribution to individual customers was not routinely sanitized.  Second, wooden boards on which individual loaves of bread are served were not sanitized between customers; they were only wiped with a dishtowel prior to reuse.  In addition, the inspector noted that ice cream is the only food item served while employees are not wearing gloves.  The ice cream is scooped from a large container into individual dishes with an ice cream scoop, but employees do not wear gloves.</w:t>
      </w:r>
    </w:p>
    <w:p w:rsidR="00000000" w:rsidDel="00000000" w:rsidP="00000000" w:rsidRDefault="00000000" w:rsidRPr="00000000" w14:paraId="00000087">
      <w:pPr>
        <w:spacing w:after="240" w:before="240" w:lineRule="auto"/>
        <w:ind w:left="720" w:firstLine="0"/>
        <w:rPr>
          <w:i w:val="1"/>
        </w:rPr>
      </w:pPr>
      <w:r w:rsidDel="00000000" w:rsidR="00000000" w:rsidRPr="00000000">
        <w:rPr>
          <w:i w:val="1"/>
          <w:rtl w:val="0"/>
        </w:rPr>
        <w:t xml:space="preserve">No workers had reported gastrointestinal illness or had been absent due to illness in the week prior to the event.  Rocky Mountain Environmental Health received no complaints from other patrons of the restaurant around the time of the outbreak. </w:t>
      </w:r>
    </w:p>
    <w:p w:rsidR="00000000" w:rsidDel="00000000" w:rsidP="00000000" w:rsidRDefault="00000000" w:rsidRPr="00000000" w14:paraId="00000088">
      <w:pPr>
        <w:pStyle w:val="Heading1"/>
        <w:keepNext w:val="0"/>
        <w:keepLines w:val="0"/>
        <w:spacing w:before="480" w:lineRule="auto"/>
        <w:ind w:left="720" w:firstLine="0"/>
        <w:rPr>
          <w:b w:val="1"/>
          <w:i w:val="1"/>
          <w:sz w:val="26"/>
          <w:szCs w:val="26"/>
        </w:rPr>
      </w:pPr>
      <w:bookmarkStart w:colFirst="0" w:colLast="0" w:name="_heading=h.3rdcrjn" w:id="11"/>
      <w:bookmarkEnd w:id="11"/>
      <w:r w:rsidDel="00000000" w:rsidR="00000000" w:rsidRPr="00000000">
        <w:rPr>
          <w:b w:val="1"/>
          <w:i w:val="1"/>
          <w:sz w:val="26"/>
          <w:szCs w:val="26"/>
          <w:rtl w:val="0"/>
        </w:rPr>
        <w:t xml:space="preserve">Analytic Study:</w:t>
      </w:r>
    </w:p>
    <w:p w:rsidR="00000000" w:rsidDel="00000000" w:rsidP="00000000" w:rsidRDefault="00000000" w:rsidRPr="00000000" w14:paraId="00000089">
      <w:pPr>
        <w:ind w:left="720" w:firstLine="0"/>
        <w:rPr/>
      </w:pPr>
      <w:r w:rsidDel="00000000" w:rsidR="00000000" w:rsidRPr="00000000">
        <w:rPr>
          <w:rtl w:val="0"/>
        </w:rPr>
        <w:t xml:space="preserve">If an analytic study was conducted, present the results here. Only one type of study (ex: Cohort </w:t>
      </w:r>
      <w:r w:rsidDel="00000000" w:rsidR="00000000" w:rsidRPr="00000000">
        <w:rPr>
          <w:b w:val="1"/>
          <w:rtl w:val="0"/>
        </w:rPr>
        <w:t xml:space="preserve">OR </w:t>
      </w:r>
      <w:r w:rsidDel="00000000" w:rsidR="00000000" w:rsidRPr="00000000">
        <w:rPr>
          <w:rtl w:val="0"/>
        </w:rPr>
        <w:t xml:space="preserve">Case-control </w:t>
      </w:r>
      <w:r w:rsidDel="00000000" w:rsidR="00000000" w:rsidRPr="00000000">
        <w:rPr>
          <w:b w:val="1"/>
          <w:rtl w:val="0"/>
        </w:rPr>
        <w:t xml:space="preserve">OR </w:t>
      </w:r>
      <w:r w:rsidDel="00000000" w:rsidR="00000000" w:rsidRPr="00000000">
        <w:rPr>
          <w:rtl w:val="0"/>
        </w:rPr>
        <w:t xml:space="preserve">Binomial) should be presented.</w:t>
      </w:r>
    </w:p>
    <w:p w:rsidR="00000000" w:rsidDel="00000000" w:rsidP="00000000" w:rsidRDefault="00000000" w:rsidRPr="00000000" w14:paraId="0000008A">
      <w:pPr>
        <w:ind w:left="720" w:firstLine="0"/>
        <w:rPr/>
      </w:pPr>
      <w:r w:rsidDel="00000000" w:rsidR="00000000" w:rsidRPr="00000000">
        <w:rPr>
          <w:rtl w:val="0"/>
        </w:rPr>
      </w:r>
    </w:p>
    <w:p w:rsidR="00000000" w:rsidDel="00000000" w:rsidP="00000000" w:rsidRDefault="00000000" w:rsidRPr="00000000" w14:paraId="0000008B">
      <w:pPr>
        <w:spacing w:after="240" w:lineRule="auto"/>
        <w:ind w:left="720" w:firstLine="0"/>
        <w:rPr>
          <w:i w:val="1"/>
        </w:rPr>
      </w:pPr>
      <w:r w:rsidDel="00000000" w:rsidR="00000000" w:rsidRPr="00000000">
        <w:rPr>
          <w:i w:val="1"/>
          <w:rtl w:val="0"/>
        </w:rPr>
        <w:t xml:space="preserve">Results of the cohort study are presented in the table below.  No single food item was identified as the likely vehicle.  The relative risk for illness following consumption of meat sauce was 1.48, for garlic butter was 1.72, for bread was 1.75 and for ice cream was 2.09.  Garlic butter was the only food item for which the relative risk was statistically significant, although only 11 persons ate the garlic butter and only nine illnesses occurred among them.</w:t>
      </w:r>
    </w:p>
    <w:tbl>
      <w:tblPr>
        <w:tblStyle w:val="Table2"/>
        <w:tblW w:w="90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855"/>
        <w:gridCol w:w="1080"/>
        <w:gridCol w:w="1245"/>
        <w:gridCol w:w="1050"/>
        <w:gridCol w:w="1095"/>
        <w:gridCol w:w="1140"/>
        <w:gridCol w:w="1200"/>
        <w:tblGridChange w:id="0">
          <w:tblGrid>
            <w:gridCol w:w="1395"/>
            <w:gridCol w:w="855"/>
            <w:gridCol w:w="1080"/>
            <w:gridCol w:w="1245"/>
            <w:gridCol w:w="1050"/>
            <w:gridCol w:w="1095"/>
            <w:gridCol w:w="1140"/>
            <w:gridCol w:w="120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jc w:val="both"/>
              <w:rPr/>
            </w:pPr>
            <w:r w:rsidDel="00000000" w:rsidR="00000000" w:rsidRPr="00000000">
              <w:rPr>
                <w:rtl w:val="0"/>
              </w:rPr>
              <w:t xml:space="preserve"> </w:t>
            </w:r>
          </w:p>
        </w:tc>
        <w:tc>
          <w:tcPr>
            <w:gridSpan w:val="3"/>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pStyle w:val="Heading1"/>
              <w:keepNext w:val="0"/>
              <w:keepLines w:val="0"/>
              <w:spacing w:after="0" w:before="0" w:lineRule="auto"/>
              <w:jc w:val="both"/>
              <w:rPr>
                <w:b w:val="1"/>
                <w:sz w:val="22"/>
                <w:szCs w:val="22"/>
              </w:rPr>
            </w:pPr>
            <w:bookmarkStart w:colFirst="0" w:colLast="0" w:name="_heading=h.wshs409fhcvw" w:id="12"/>
            <w:bookmarkEnd w:id="12"/>
            <w:r w:rsidDel="00000000" w:rsidR="00000000" w:rsidRPr="00000000">
              <w:rPr>
                <w:b w:val="1"/>
                <w:sz w:val="22"/>
                <w:szCs w:val="22"/>
                <w:rtl w:val="0"/>
              </w:rPr>
              <w:t xml:space="preserve">Persons who ate item</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pStyle w:val="Heading1"/>
              <w:keepNext w:val="0"/>
              <w:keepLines w:val="0"/>
              <w:spacing w:after="0" w:before="0" w:lineRule="auto"/>
              <w:jc w:val="both"/>
              <w:rPr>
                <w:b w:val="1"/>
                <w:sz w:val="22"/>
                <w:szCs w:val="22"/>
              </w:rPr>
            </w:pPr>
            <w:bookmarkStart w:colFirst="0" w:colLast="0" w:name="_heading=h.50we5jbnmojw" w:id="13"/>
            <w:bookmarkEnd w:id="13"/>
            <w:r w:rsidDel="00000000" w:rsidR="00000000" w:rsidRPr="00000000">
              <w:rPr>
                <w:b w:val="1"/>
                <w:sz w:val="22"/>
                <w:szCs w:val="22"/>
                <w:rtl w:val="0"/>
              </w:rPr>
              <w:t xml:space="preserve">Persons who did not eat item</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jc w:val="both"/>
              <w:rPr/>
            </w:pPr>
            <w:r w:rsidDel="00000000" w:rsidR="00000000" w:rsidRPr="00000000">
              <w:rPr>
                <w:rtl w:val="0"/>
              </w:rPr>
              <w:t xml:space="preserve"> </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jc w:val="both"/>
              <w:rPr/>
            </w:pPr>
            <w:r w:rsidDel="00000000" w:rsidR="00000000" w:rsidRPr="00000000">
              <w:rPr>
                <w:rtl w:val="0"/>
              </w:rPr>
              <w:t xml:space="preserve">Food item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jc w:val="both"/>
              <w:rPr/>
            </w:pPr>
            <w:r w:rsidDel="00000000" w:rsidR="00000000" w:rsidRPr="00000000">
              <w:rPr>
                <w:rtl w:val="0"/>
              </w:rPr>
              <w:t xml:space="preserve">Ill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jc w:val="both"/>
              <w:rPr/>
            </w:pPr>
            <w:r w:rsidDel="00000000" w:rsidR="00000000" w:rsidRPr="00000000">
              <w:rPr>
                <w:rtl w:val="0"/>
              </w:rPr>
              <w:t xml:space="preserve">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jc w:val="both"/>
              <w:rPr/>
            </w:pPr>
            <w:r w:rsidDel="00000000" w:rsidR="00000000" w:rsidRPr="00000000">
              <w:rPr>
                <w:rtl w:val="0"/>
              </w:rPr>
              <w:t xml:space="preserve">Attack rate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jc w:val="both"/>
              <w:rPr/>
            </w:pPr>
            <w:r w:rsidDel="00000000" w:rsidR="00000000" w:rsidRPr="00000000">
              <w:rPr>
                <w:rtl w:val="0"/>
              </w:rPr>
              <w:t xml:space="preserve">Ill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jc w:val="both"/>
              <w:rPr/>
            </w:pPr>
            <w:r w:rsidDel="00000000" w:rsidR="00000000" w:rsidRPr="00000000">
              <w:rPr>
                <w:rtl w:val="0"/>
              </w:rPr>
              <w:t xml:space="preserve">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jc w:val="both"/>
              <w:rPr/>
            </w:pPr>
            <w:r w:rsidDel="00000000" w:rsidR="00000000" w:rsidRPr="00000000">
              <w:rPr>
                <w:rtl w:val="0"/>
              </w:rPr>
              <w:t xml:space="preserve">Attack rate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jc w:val="both"/>
              <w:rPr/>
            </w:pPr>
            <w:r w:rsidDel="00000000" w:rsidR="00000000" w:rsidRPr="00000000">
              <w:rPr>
                <w:rtl w:val="0"/>
              </w:rPr>
              <w:t xml:space="preserve">Relative Risk (CI)</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jc w:val="both"/>
              <w:rPr/>
            </w:pPr>
            <w:r w:rsidDel="00000000" w:rsidR="00000000" w:rsidRPr="00000000">
              <w:rPr>
                <w:rtl w:val="0"/>
              </w:rPr>
              <w:t xml:space="preserve">Spaghetti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jc w:val="both"/>
              <w:rPr/>
            </w:pPr>
            <w:r w:rsidDel="00000000" w:rsidR="00000000" w:rsidRPr="00000000">
              <w:rPr>
                <w:rtl w:val="0"/>
              </w:rPr>
              <w:t xml:space="preserve">25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jc w:val="both"/>
              <w:rPr/>
            </w:pPr>
            <w:r w:rsidDel="00000000" w:rsidR="00000000" w:rsidRPr="00000000">
              <w:rPr>
                <w:rtl w:val="0"/>
              </w:rPr>
              <w:t xml:space="preserve">46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jc w:val="both"/>
              <w:rPr/>
            </w:pPr>
            <w:r w:rsidDel="00000000" w:rsidR="00000000" w:rsidRPr="00000000">
              <w:rPr>
                <w:rtl w:val="0"/>
              </w:rPr>
              <w:t xml:space="preserve">54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jc w:val="both"/>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jc w:val="both"/>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jc w:val="both"/>
              <w:rPr/>
            </w:pPr>
            <w:r w:rsidDel="00000000" w:rsidR="00000000" w:rsidRPr="00000000">
              <w:rPr>
                <w:rtl w:val="0"/>
              </w:rPr>
              <w:t xml:space="preserve">63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jc w:val="both"/>
              <w:rPr/>
            </w:pPr>
            <w:r w:rsidDel="00000000" w:rsidR="00000000" w:rsidRPr="00000000">
              <w:rPr>
                <w:rtl w:val="0"/>
              </w:rPr>
              <w:t xml:space="preserve">0.87  </w:t>
            </w:r>
          </w:p>
          <w:p w:rsidR="00000000" w:rsidDel="00000000" w:rsidP="00000000" w:rsidRDefault="00000000" w:rsidRPr="00000000" w14:paraId="000000A4">
            <w:pPr>
              <w:jc w:val="both"/>
              <w:rPr/>
            </w:pPr>
            <w:r w:rsidDel="00000000" w:rsidR="00000000" w:rsidRPr="00000000">
              <w:rPr>
                <w:rtl w:val="0"/>
              </w:rPr>
              <w:t xml:space="preserve">(0.5, 1.6)</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jc w:val="both"/>
              <w:rPr/>
            </w:pPr>
            <w:r w:rsidDel="00000000" w:rsidR="00000000" w:rsidRPr="00000000">
              <w:rPr>
                <w:rtl w:val="0"/>
              </w:rPr>
              <w:t xml:space="preserve">Marinara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jc w:val="both"/>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jc w:val="both"/>
              <w:rPr/>
            </w:pPr>
            <w:r w:rsidDel="00000000" w:rsidR="00000000" w:rsidRPr="00000000">
              <w:rPr>
                <w:rtl w:val="0"/>
              </w:rPr>
              <w:t xml:space="preserve">19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jc w:val="both"/>
              <w:rPr/>
            </w:pPr>
            <w:r w:rsidDel="00000000" w:rsidR="00000000" w:rsidRPr="00000000">
              <w:rPr>
                <w:rtl w:val="0"/>
              </w:rPr>
              <w:t xml:space="preserve">47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jc w:val="both"/>
              <w:rPr/>
            </w:pPr>
            <w:r w:rsidDel="00000000" w:rsidR="00000000" w:rsidRPr="00000000">
              <w:rPr>
                <w:rtl w:val="0"/>
              </w:rPr>
              <w:t xml:space="preserve">21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jc w:val="both"/>
              <w:rPr/>
            </w:pPr>
            <w:r w:rsidDel="00000000" w:rsidR="00000000" w:rsidRPr="00000000">
              <w:rPr>
                <w:rtl w:val="0"/>
              </w:rPr>
              <w:t xml:space="preserve">35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jc w:val="both"/>
              <w:rPr/>
            </w:pPr>
            <w:r w:rsidDel="00000000" w:rsidR="00000000" w:rsidRPr="00000000">
              <w:rPr>
                <w:rtl w:val="0"/>
              </w:rPr>
              <w:t xml:space="preserve">60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jc w:val="both"/>
              <w:rPr/>
            </w:pPr>
            <w:r w:rsidDel="00000000" w:rsidR="00000000" w:rsidRPr="00000000">
              <w:rPr>
                <w:rtl w:val="0"/>
              </w:rPr>
              <w:t xml:space="preserve">0.79 </w:t>
            </w:r>
          </w:p>
          <w:p w:rsidR="00000000" w:rsidDel="00000000" w:rsidP="00000000" w:rsidRDefault="00000000" w:rsidRPr="00000000" w14:paraId="000000AD">
            <w:pPr>
              <w:jc w:val="both"/>
              <w:rPr/>
            </w:pPr>
            <w:r w:rsidDel="00000000" w:rsidR="00000000" w:rsidRPr="00000000">
              <w:rPr>
                <w:rtl w:val="0"/>
              </w:rPr>
              <w:t xml:space="preserve">(0.5, 1.4)</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jc w:val="both"/>
              <w:rPr/>
            </w:pPr>
            <w:r w:rsidDel="00000000" w:rsidR="00000000" w:rsidRPr="00000000">
              <w:rPr>
                <w:rtl w:val="0"/>
              </w:rPr>
              <w:t xml:space="preserve">Meat sauce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jc w:val="both"/>
              <w:rPr/>
            </w:pPr>
            <w:r w:rsidDel="00000000" w:rsidR="00000000" w:rsidRPr="00000000">
              <w:rPr>
                <w:rtl w:val="0"/>
              </w:rPr>
              <w:t xml:space="preserve">16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jc w:val="both"/>
              <w:rPr/>
            </w:pPr>
            <w:r w:rsidDel="00000000" w:rsidR="00000000" w:rsidRPr="00000000">
              <w:rPr>
                <w:rtl w:val="0"/>
              </w:rPr>
              <w:t xml:space="preserve">24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jc w:val="both"/>
              <w:rPr/>
            </w:pPr>
            <w:r w:rsidDel="00000000" w:rsidR="00000000" w:rsidRPr="00000000">
              <w:rPr>
                <w:rtl w:val="0"/>
              </w:rPr>
              <w:t xml:space="preserve">67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jc w:val="both"/>
              <w:rPr/>
            </w:pPr>
            <w:r w:rsidDel="00000000" w:rsidR="00000000" w:rsidRPr="00000000">
              <w:rPr>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jc w:val="both"/>
              <w:rPr/>
            </w:pPr>
            <w:r w:rsidDel="00000000" w:rsidR="00000000" w:rsidRPr="00000000">
              <w:rPr>
                <w:rtl w:val="0"/>
              </w:rPr>
              <w:t xml:space="preserve">31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jc w:val="both"/>
              <w:rPr/>
            </w:pPr>
            <w:r w:rsidDel="00000000" w:rsidR="00000000" w:rsidRPr="00000000">
              <w:rPr>
                <w:rtl w:val="0"/>
              </w:rPr>
              <w:t xml:space="preserve">45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jc w:val="both"/>
              <w:rPr/>
            </w:pPr>
            <w:r w:rsidDel="00000000" w:rsidR="00000000" w:rsidRPr="00000000">
              <w:rPr>
                <w:rtl w:val="0"/>
              </w:rPr>
              <w:t xml:space="preserve">1.48 </w:t>
            </w:r>
          </w:p>
          <w:p w:rsidR="00000000" w:rsidDel="00000000" w:rsidP="00000000" w:rsidRDefault="00000000" w:rsidRPr="00000000" w14:paraId="000000B6">
            <w:pPr>
              <w:jc w:val="both"/>
              <w:rPr/>
            </w:pPr>
            <w:r w:rsidDel="00000000" w:rsidR="00000000" w:rsidRPr="00000000">
              <w:rPr>
                <w:rtl w:val="0"/>
              </w:rPr>
              <w:t xml:space="preserve">(0.9, 2.4)</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jc w:val="both"/>
              <w:rPr/>
            </w:pPr>
            <w:r w:rsidDel="00000000" w:rsidR="00000000" w:rsidRPr="00000000">
              <w:rPr>
                <w:rtl w:val="0"/>
              </w:rPr>
              <w:t xml:space="preserve">Salad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jc w:val="both"/>
              <w:rPr/>
            </w:pPr>
            <w:r w:rsidDel="00000000" w:rsidR="00000000" w:rsidRPr="00000000">
              <w:rPr>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jc w:val="both"/>
              <w:rPr/>
            </w:pPr>
            <w:r w:rsidDel="00000000" w:rsidR="00000000" w:rsidRPr="00000000">
              <w:rPr>
                <w:rtl w:val="0"/>
              </w:rPr>
              <w:t xml:space="preserve">38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jc w:val="both"/>
              <w:rPr/>
            </w:pPr>
            <w:r w:rsidDel="00000000" w:rsidR="00000000" w:rsidRPr="00000000">
              <w:rPr>
                <w:rtl w:val="0"/>
              </w:rPr>
              <w:t xml:space="preserve">53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jc w:val="both"/>
              <w:rPr/>
            </w:pPr>
            <w:r w:rsidDel="00000000" w:rsidR="00000000" w:rsidRPr="00000000">
              <w:rPr>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jc w:val="both"/>
              <w:rPr/>
            </w:pPr>
            <w:r w:rsidDel="00000000" w:rsidR="00000000" w:rsidRPr="00000000">
              <w:rPr>
                <w:rtl w:val="0"/>
              </w:rPr>
              <w:t xml:space="preserve">16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jc w:val="both"/>
              <w:rPr/>
            </w:pPr>
            <w:r w:rsidDel="00000000" w:rsidR="00000000" w:rsidRPr="00000000">
              <w:rPr>
                <w:rtl w:val="0"/>
              </w:rPr>
              <w:t xml:space="preserve">63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jc w:val="both"/>
              <w:rPr/>
            </w:pPr>
            <w:r w:rsidDel="00000000" w:rsidR="00000000" w:rsidRPr="00000000">
              <w:rPr>
                <w:rtl w:val="0"/>
              </w:rPr>
              <w:t xml:space="preserve">0.84 </w:t>
            </w:r>
          </w:p>
          <w:p w:rsidR="00000000" w:rsidDel="00000000" w:rsidP="00000000" w:rsidRDefault="00000000" w:rsidRPr="00000000" w14:paraId="000000BF">
            <w:pPr>
              <w:jc w:val="both"/>
              <w:rPr/>
            </w:pPr>
            <w:r w:rsidDel="00000000" w:rsidR="00000000" w:rsidRPr="00000000">
              <w:rPr>
                <w:rtl w:val="0"/>
              </w:rPr>
              <w:t xml:space="preserve">(0.5, 1.4)</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jc w:val="both"/>
              <w:rPr/>
            </w:pPr>
            <w:r w:rsidDel="00000000" w:rsidR="00000000" w:rsidRPr="00000000">
              <w:rPr>
                <w:rtl w:val="0"/>
              </w:rPr>
              <w:t xml:space="preserve">Pesto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jc w:val="both"/>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jc w:val="both"/>
              <w:rPr/>
            </w:pPr>
            <w:r w:rsidDel="00000000" w:rsidR="00000000" w:rsidRPr="00000000">
              <w:rPr>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jc w:val="both"/>
              <w:rPr/>
            </w:pPr>
            <w:r w:rsidDel="00000000" w:rsidR="00000000" w:rsidRPr="00000000">
              <w:rPr>
                <w:rtl w:val="0"/>
              </w:rPr>
              <w:t xml:space="preserve">45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jc w:val="both"/>
              <w:rPr/>
            </w:pPr>
            <w:r w:rsidDel="00000000" w:rsidR="00000000" w:rsidRPr="00000000">
              <w:rPr>
                <w:rtl w:val="0"/>
              </w:rPr>
              <w:t xml:space="preserve">21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jc w:val="both"/>
              <w:rPr/>
            </w:pPr>
            <w:r w:rsidDel="00000000" w:rsidR="00000000" w:rsidRPr="00000000">
              <w:rPr>
                <w:rtl w:val="0"/>
              </w:rPr>
              <w:t xml:space="preserve">34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jc w:val="both"/>
              <w:rPr/>
            </w:pPr>
            <w:r w:rsidDel="00000000" w:rsidR="00000000" w:rsidRPr="00000000">
              <w:rPr>
                <w:rtl w:val="0"/>
              </w:rPr>
              <w:t xml:space="preserve">62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jc w:val="both"/>
              <w:rPr/>
            </w:pPr>
            <w:r w:rsidDel="00000000" w:rsidR="00000000" w:rsidRPr="00000000">
              <w:rPr>
                <w:rtl w:val="0"/>
              </w:rPr>
              <w:t xml:space="preserve">0.73 </w:t>
            </w:r>
          </w:p>
          <w:p w:rsidR="00000000" w:rsidDel="00000000" w:rsidP="00000000" w:rsidRDefault="00000000" w:rsidRPr="00000000" w14:paraId="000000C8">
            <w:pPr>
              <w:jc w:val="both"/>
              <w:rPr/>
            </w:pPr>
            <w:r w:rsidDel="00000000" w:rsidR="00000000" w:rsidRPr="00000000">
              <w:rPr>
                <w:rtl w:val="0"/>
              </w:rPr>
              <w:t xml:space="preserve">(0.4, 1.3)</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jc w:val="both"/>
              <w:rPr/>
            </w:pPr>
            <w:r w:rsidDel="00000000" w:rsidR="00000000" w:rsidRPr="00000000">
              <w:rPr>
                <w:rtl w:val="0"/>
              </w:rPr>
              <w:t xml:space="preserve">Ice cream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jc w:val="both"/>
              <w:rPr/>
            </w:pPr>
            <w:r w:rsidDel="00000000" w:rsidR="00000000" w:rsidRPr="00000000">
              <w:rPr>
                <w:rtl w:val="0"/>
              </w:rPr>
              <w:t xml:space="preserve">28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jc w:val="both"/>
              <w:rPr/>
            </w:pPr>
            <w:r w:rsidDel="00000000" w:rsidR="00000000" w:rsidRPr="00000000">
              <w:rPr>
                <w:rtl w:val="0"/>
              </w:rPr>
              <w:t xml:space="preserve">47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jc w:val="both"/>
              <w:rPr/>
            </w:pPr>
            <w:r w:rsidDel="00000000" w:rsidR="00000000" w:rsidRPr="00000000">
              <w:rPr>
                <w:rtl w:val="0"/>
              </w:rPr>
              <w:t xml:space="preserve">60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jc w:val="both"/>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jc w:val="both"/>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jc w:val="both"/>
              <w:rPr/>
            </w:pPr>
            <w:r w:rsidDel="00000000" w:rsidR="00000000" w:rsidRPr="00000000">
              <w:rPr>
                <w:rtl w:val="0"/>
              </w:rPr>
              <w:t xml:space="preserve">29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jc w:val="both"/>
              <w:rPr/>
            </w:pPr>
            <w:r w:rsidDel="00000000" w:rsidR="00000000" w:rsidRPr="00000000">
              <w:rPr>
                <w:rtl w:val="0"/>
              </w:rPr>
              <w:t xml:space="preserve">2.09  (0.6, 6.9)</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jc w:val="both"/>
              <w:rPr/>
            </w:pPr>
            <w:r w:rsidDel="00000000" w:rsidR="00000000" w:rsidRPr="00000000">
              <w:rPr>
                <w:rtl w:val="0"/>
              </w:rPr>
              <w:t xml:space="preserve">Butter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jc w:val="both"/>
              <w:rPr/>
            </w:pPr>
            <w:r w:rsidDel="00000000" w:rsidR="00000000" w:rsidRPr="00000000">
              <w:rPr>
                <w:rtl w:val="0"/>
              </w:rPr>
              <w:t xml:space="preserve">19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jc w:val="both"/>
              <w:rPr/>
            </w:pPr>
            <w:r w:rsidDel="00000000" w:rsidR="00000000" w:rsidRPr="00000000">
              <w:rPr>
                <w:rtl w:val="0"/>
              </w:rPr>
              <w:t xml:space="preserve">35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jc w:val="both"/>
              <w:rPr/>
            </w:pPr>
            <w:r w:rsidDel="00000000" w:rsidR="00000000" w:rsidRPr="00000000">
              <w:rPr>
                <w:rtl w:val="0"/>
              </w:rPr>
              <w:t xml:space="preserve">54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jc w:val="both"/>
              <w:rPr/>
            </w:pPr>
            <w:r w:rsidDel="00000000" w:rsidR="00000000" w:rsidRPr="00000000">
              <w:rPr>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jc w:val="both"/>
              <w:rPr/>
            </w:pPr>
            <w:r w:rsidDel="00000000" w:rsidR="00000000" w:rsidRPr="00000000">
              <w:rPr>
                <w:rtl w:val="0"/>
              </w:rPr>
              <w:t xml:space="preserve">18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jc w:val="both"/>
              <w:rPr/>
            </w:pPr>
            <w:r w:rsidDel="00000000" w:rsidR="00000000" w:rsidRPr="00000000">
              <w:rPr>
                <w:rtl w:val="0"/>
              </w:rPr>
              <w:t xml:space="preserve">56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jc w:val="both"/>
              <w:rPr/>
            </w:pPr>
            <w:r w:rsidDel="00000000" w:rsidR="00000000" w:rsidRPr="00000000">
              <w:rPr>
                <w:rtl w:val="0"/>
              </w:rPr>
              <w:t xml:space="preserve">0.98 </w:t>
            </w:r>
          </w:p>
          <w:p w:rsidR="00000000" w:rsidDel="00000000" w:rsidP="00000000" w:rsidRDefault="00000000" w:rsidRPr="00000000" w14:paraId="000000D9">
            <w:pPr>
              <w:jc w:val="both"/>
              <w:rPr/>
            </w:pPr>
            <w:r w:rsidDel="00000000" w:rsidR="00000000" w:rsidRPr="00000000">
              <w:rPr>
                <w:rtl w:val="0"/>
              </w:rPr>
              <w:t xml:space="preserve">(0.6, 1.6)</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jc w:val="both"/>
              <w:rPr/>
            </w:pPr>
            <w:r w:rsidDel="00000000" w:rsidR="00000000" w:rsidRPr="00000000">
              <w:rPr>
                <w:rtl w:val="0"/>
              </w:rPr>
              <w:t xml:space="preserve">Garlic butter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jc w:val="both"/>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jc w:val="both"/>
              <w:rPr/>
            </w:pPr>
            <w:r w:rsidDel="00000000" w:rsidR="00000000" w:rsidRPr="00000000">
              <w:rPr>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jc w:val="both"/>
              <w:rPr/>
            </w:pPr>
            <w:r w:rsidDel="00000000" w:rsidR="00000000" w:rsidRPr="00000000">
              <w:rPr>
                <w:rtl w:val="0"/>
              </w:rPr>
              <w:t xml:space="preserve">82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jc w:val="both"/>
              <w:rPr/>
            </w:pPr>
            <w:r w:rsidDel="00000000" w:rsidR="00000000" w:rsidRPr="00000000">
              <w:rPr>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jc w:val="both"/>
              <w:rPr/>
            </w:pPr>
            <w:r w:rsidDel="00000000" w:rsidR="00000000" w:rsidRPr="00000000">
              <w:rPr>
                <w:rtl w:val="0"/>
              </w:rPr>
              <w:t xml:space="preserve">42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jc w:val="both"/>
              <w:rPr/>
            </w:pPr>
            <w:r w:rsidDel="00000000" w:rsidR="00000000" w:rsidRPr="00000000">
              <w:rPr>
                <w:rtl w:val="0"/>
              </w:rPr>
              <w:t xml:space="preserve">48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jc w:val="both"/>
              <w:rPr/>
            </w:pPr>
            <w:r w:rsidDel="00000000" w:rsidR="00000000" w:rsidRPr="00000000">
              <w:rPr>
                <w:rtl w:val="0"/>
              </w:rPr>
              <w:t xml:space="preserve">1.72 (1.1,2.6)</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jc w:val="both"/>
              <w:rPr/>
            </w:pPr>
            <w:r w:rsidDel="00000000" w:rsidR="00000000" w:rsidRPr="00000000">
              <w:rPr>
                <w:rtl w:val="0"/>
              </w:rPr>
              <w:t xml:space="preserve">Bread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jc w:val="both"/>
              <w:rPr/>
            </w:pPr>
            <w:r w:rsidDel="00000000" w:rsidR="00000000" w:rsidRPr="00000000">
              <w:rPr>
                <w:rtl w:val="0"/>
              </w:rPr>
              <w:t xml:space="preserve">28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jc w:val="both"/>
              <w:rPr/>
            </w:pPr>
            <w:r w:rsidDel="00000000" w:rsidR="00000000" w:rsidRPr="00000000">
              <w:rPr>
                <w:rtl w:val="0"/>
              </w:rPr>
              <w:t xml:space="preserve">48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jc w:val="both"/>
              <w:rPr/>
            </w:pPr>
            <w:r w:rsidDel="00000000" w:rsidR="00000000" w:rsidRPr="00000000">
              <w:rPr>
                <w:rtl w:val="0"/>
              </w:rPr>
              <w:t xml:space="preserve">58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jc w:val="both"/>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jc w:val="both"/>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jc w:val="both"/>
              <w:rPr/>
            </w:pPr>
            <w:r w:rsidDel="00000000" w:rsidR="00000000" w:rsidRPr="00000000">
              <w:rPr>
                <w:rtl w:val="0"/>
              </w:rPr>
              <w:t xml:space="preserve">33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jc w:val="both"/>
              <w:rPr/>
            </w:pPr>
            <w:r w:rsidDel="00000000" w:rsidR="00000000" w:rsidRPr="00000000">
              <w:rPr>
                <w:rtl w:val="0"/>
              </w:rPr>
              <w:t xml:space="preserve">1.75  (0.6, 5.6)</w:t>
            </w:r>
          </w:p>
        </w:tc>
      </w:tr>
    </w:tbl>
    <w:p w:rsidR="00000000" w:rsidDel="00000000" w:rsidP="00000000" w:rsidRDefault="00000000" w:rsidRPr="00000000" w14:paraId="000000EA">
      <w:pPr>
        <w:widowControl w:val="0"/>
        <w:spacing w:line="240" w:lineRule="auto"/>
        <w:rPr/>
      </w:pPr>
      <w:r w:rsidDel="00000000" w:rsidR="00000000" w:rsidRPr="00000000">
        <w:rPr>
          <w:rtl w:val="0"/>
        </w:rPr>
      </w:r>
    </w:p>
    <w:p w:rsidR="00000000" w:rsidDel="00000000" w:rsidP="00000000" w:rsidRDefault="00000000" w:rsidRPr="00000000" w14:paraId="000000EB">
      <w:pPr>
        <w:widowControl w:val="0"/>
        <w:spacing w:line="240" w:lineRule="auto"/>
        <w:rPr>
          <w:b w:val="1"/>
          <w:color w:val="ff0000"/>
        </w:rPr>
      </w:pPr>
      <w:r w:rsidDel="00000000" w:rsidR="00000000" w:rsidRPr="00000000">
        <w:rPr>
          <w:b w:val="1"/>
          <w:color w:val="ff0000"/>
          <w:rtl w:val="0"/>
        </w:rPr>
        <w:t xml:space="preserve">OR</w:t>
      </w:r>
    </w:p>
    <w:p w:rsidR="00000000" w:rsidDel="00000000" w:rsidP="00000000" w:rsidRDefault="00000000" w:rsidRPr="00000000" w14:paraId="000000EC">
      <w:pPr>
        <w:widowControl w:val="0"/>
        <w:spacing w:line="240" w:lineRule="auto"/>
        <w:rPr>
          <w:b w:val="1"/>
          <w:color w:val="ff0000"/>
        </w:rPr>
      </w:pPr>
      <w:r w:rsidDel="00000000" w:rsidR="00000000" w:rsidRPr="00000000">
        <w:rPr>
          <w:rtl w:val="0"/>
        </w:rPr>
      </w:r>
    </w:p>
    <w:p w:rsidR="00000000" w:rsidDel="00000000" w:rsidP="00000000" w:rsidRDefault="00000000" w:rsidRPr="00000000" w14:paraId="000000ED">
      <w:pPr>
        <w:spacing w:after="240" w:lineRule="auto"/>
        <w:ind w:left="720" w:firstLine="0"/>
        <w:rPr>
          <w:i w:val="1"/>
        </w:rPr>
      </w:pPr>
      <w:r w:rsidDel="00000000" w:rsidR="00000000" w:rsidRPr="00000000">
        <w:rPr>
          <w:i w:val="1"/>
          <w:rtl w:val="0"/>
        </w:rPr>
        <w:t xml:space="preserve">Results of the case control study are presented in the table below.  No single food item was identified as the likely vehicle.  The relative risk for illness following consumption of meat sauce was 2.43, for garlic butter was 4.95, for bread was 2.80 and for ice cream was 3.68.  Garlic butter was the only food item for which the odds ratio was statistically significant.</w:t>
      </w:r>
    </w:p>
    <w:tbl>
      <w:tblPr>
        <w:tblStyle w:val="Table3"/>
        <w:tblW w:w="86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1305"/>
        <w:gridCol w:w="1440"/>
        <w:gridCol w:w="1380"/>
        <w:gridCol w:w="1380"/>
        <w:gridCol w:w="1785"/>
        <w:tblGridChange w:id="0">
          <w:tblGrid>
            <w:gridCol w:w="1395"/>
            <w:gridCol w:w="1305"/>
            <w:gridCol w:w="1440"/>
            <w:gridCol w:w="1380"/>
            <w:gridCol w:w="1380"/>
            <w:gridCol w:w="178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jc w:val="both"/>
              <w:rPr/>
            </w:pPr>
            <w:r w:rsidDel="00000000" w:rsidR="00000000" w:rsidRPr="00000000">
              <w:rPr>
                <w:rtl w:val="0"/>
              </w:rPr>
              <w:t xml:space="preserve"> </w:t>
            </w:r>
          </w:p>
        </w:tc>
        <w:tc>
          <w:tcPr>
            <w:gridSpan w:val="2"/>
            <w:tcBorders>
              <w:top w:color="000000" w:space="0" w:sz="8" w:val="single"/>
              <w:left w:color="000000" w:space="0" w:sz="0" w:val="nil"/>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pStyle w:val="Heading1"/>
              <w:keepNext w:val="0"/>
              <w:keepLines w:val="0"/>
              <w:spacing w:after="0" w:before="0" w:lineRule="auto"/>
              <w:jc w:val="center"/>
              <w:rPr>
                <w:b w:val="1"/>
                <w:sz w:val="22"/>
                <w:szCs w:val="22"/>
              </w:rPr>
            </w:pPr>
            <w:bookmarkStart w:colFirst="0" w:colLast="0" w:name="_heading=h.pq6yazo0xwfe" w:id="14"/>
            <w:bookmarkEnd w:id="14"/>
            <w:r w:rsidDel="00000000" w:rsidR="00000000" w:rsidRPr="00000000">
              <w:rPr>
                <w:b w:val="1"/>
                <w:sz w:val="22"/>
                <w:szCs w:val="22"/>
                <w:rtl w:val="0"/>
              </w:rPr>
              <w:t xml:space="preserve">Persons who ate item</w:t>
            </w:r>
          </w:p>
        </w:tc>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pStyle w:val="Heading1"/>
              <w:keepNext w:val="0"/>
              <w:keepLines w:val="0"/>
              <w:spacing w:after="0" w:before="0" w:lineRule="auto"/>
              <w:jc w:val="center"/>
              <w:rPr/>
            </w:pPr>
            <w:bookmarkStart w:colFirst="0" w:colLast="0" w:name="_heading=h.bg860azhunn7" w:id="15"/>
            <w:bookmarkEnd w:id="15"/>
            <w:r w:rsidDel="00000000" w:rsidR="00000000" w:rsidRPr="00000000">
              <w:rPr>
                <w:b w:val="1"/>
                <w:sz w:val="22"/>
                <w:szCs w:val="22"/>
                <w:rtl w:val="0"/>
              </w:rPr>
              <w:t xml:space="preserve">Persons who did not eat item</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jc w:val="both"/>
              <w:rPr/>
            </w:pPr>
            <w:r w:rsidDel="00000000" w:rsidR="00000000" w:rsidRPr="00000000">
              <w:rPr>
                <w:rtl w:val="0"/>
              </w:rPr>
              <w:t xml:space="preserve"> </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jc w:val="both"/>
              <w:rPr/>
            </w:pPr>
            <w:r w:rsidDel="00000000" w:rsidR="00000000" w:rsidRPr="00000000">
              <w:rPr>
                <w:rtl w:val="0"/>
              </w:rPr>
              <w:t xml:space="preserve">Food item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jc w:val="both"/>
              <w:rPr/>
            </w:pPr>
            <w:r w:rsidDel="00000000" w:rsidR="00000000" w:rsidRPr="00000000">
              <w:rPr>
                <w:rtl w:val="0"/>
              </w:rPr>
              <w:t xml:space="preserve">Ill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jc w:val="both"/>
              <w:rPr/>
            </w:pPr>
            <w:r w:rsidDel="00000000" w:rsidR="00000000" w:rsidRPr="00000000">
              <w:rPr>
                <w:rtl w:val="0"/>
              </w:rPr>
              <w:t xml:space="preserve">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jc w:val="both"/>
              <w:rPr/>
            </w:pPr>
            <w:r w:rsidDel="00000000" w:rsidR="00000000" w:rsidRPr="00000000">
              <w:rPr>
                <w:rtl w:val="0"/>
              </w:rPr>
              <w:t xml:space="preserve">Ill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jc w:val="both"/>
              <w:rPr/>
            </w:pPr>
            <w:r w:rsidDel="00000000" w:rsidR="00000000" w:rsidRPr="00000000">
              <w:rPr>
                <w:rtl w:val="0"/>
              </w:rPr>
              <w:t xml:space="preserve">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jc w:val="both"/>
              <w:rPr/>
            </w:pPr>
            <w:r w:rsidDel="00000000" w:rsidR="00000000" w:rsidRPr="00000000">
              <w:rPr>
                <w:rtl w:val="0"/>
              </w:rPr>
              <w:t xml:space="preserve">Odds Ratio(CI)</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jc w:val="both"/>
              <w:rPr/>
            </w:pPr>
            <w:r w:rsidDel="00000000" w:rsidR="00000000" w:rsidRPr="00000000">
              <w:rPr>
                <w:rtl w:val="0"/>
              </w:rPr>
              <w:t xml:space="preserve">Spaghetti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jc w:val="both"/>
              <w:rPr/>
            </w:pPr>
            <w:r w:rsidDel="00000000" w:rsidR="00000000" w:rsidRPr="00000000">
              <w:rPr>
                <w:rtl w:val="0"/>
              </w:rPr>
              <w:t xml:space="preserve">25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jc w:val="both"/>
              <w:rPr/>
            </w:pPr>
            <w:r w:rsidDel="00000000" w:rsidR="00000000" w:rsidRPr="00000000">
              <w:rPr>
                <w:rtl w:val="0"/>
              </w:rPr>
              <w:t xml:space="preserve">46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jc w:val="both"/>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jc w:val="both"/>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jc w:val="both"/>
              <w:rPr/>
            </w:pPr>
            <w:r w:rsidDel="00000000" w:rsidR="00000000" w:rsidRPr="00000000">
              <w:rPr>
                <w:rtl w:val="0"/>
              </w:rPr>
              <w:t xml:space="preserve">0.71  </w:t>
            </w:r>
          </w:p>
          <w:p w:rsidR="00000000" w:rsidDel="00000000" w:rsidP="00000000" w:rsidRDefault="00000000" w:rsidRPr="00000000" w14:paraId="00000100">
            <w:pPr>
              <w:jc w:val="both"/>
              <w:rPr/>
            </w:pPr>
            <w:r w:rsidDel="00000000" w:rsidR="00000000" w:rsidRPr="00000000">
              <w:rPr>
                <w:rtl w:val="0"/>
              </w:rPr>
              <w:t xml:space="preserve">(0.2, 3.3)</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jc w:val="both"/>
              <w:rPr/>
            </w:pPr>
            <w:r w:rsidDel="00000000" w:rsidR="00000000" w:rsidRPr="00000000">
              <w:rPr>
                <w:rtl w:val="0"/>
              </w:rPr>
              <w:t xml:space="preserve">Marinara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jc w:val="both"/>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jc w:val="both"/>
              <w:rPr/>
            </w:pPr>
            <w:r w:rsidDel="00000000" w:rsidR="00000000" w:rsidRPr="00000000">
              <w:rPr>
                <w:rtl w:val="0"/>
              </w:rPr>
              <w:t xml:space="preserve">19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jc w:val="both"/>
              <w:rPr/>
            </w:pPr>
            <w:r w:rsidDel="00000000" w:rsidR="00000000" w:rsidRPr="00000000">
              <w:rPr>
                <w:rtl w:val="0"/>
              </w:rPr>
              <w:t xml:space="preserve">21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jc w:val="both"/>
              <w:rPr/>
            </w:pPr>
            <w:r w:rsidDel="00000000" w:rsidR="00000000" w:rsidRPr="00000000">
              <w:rPr>
                <w:rtl w:val="0"/>
              </w:rPr>
              <w:t xml:space="preserve">35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jc w:val="both"/>
              <w:rPr/>
            </w:pPr>
            <w:r w:rsidDel="00000000" w:rsidR="00000000" w:rsidRPr="00000000">
              <w:rPr>
                <w:rtl w:val="0"/>
              </w:rPr>
              <w:t xml:space="preserve">0.60 </w:t>
            </w:r>
          </w:p>
          <w:p w:rsidR="00000000" w:rsidDel="00000000" w:rsidP="00000000" w:rsidRDefault="00000000" w:rsidRPr="00000000" w14:paraId="00000107">
            <w:pPr>
              <w:jc w:val="both"/>
              <w:rPr/>
            </w:pPr>
            <w:r w:rsidDel="00000000" w:rsidR="00000000" w:rsidRPr="00000000">
              <w:rPr>
                <w:rtl w:val="0"/>
              </w:rPr>
              <w:t xml:space="preserve">(0.2, 1.9)</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jc w:val="both"/>
              <w:rPr/>
            </w:pPr>
            <w:r w:rsidDel="00000000" w:rsidR="00000000" w:rsidRPr="00000000">
              <w:rPr>
                <w:rtl w:val="0"/>
              </w:rPr>
              <w:t xml:space="preserve">Meat sauce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jc w:val="both"/>
              <w:rPr/>
            </w:pPr>
            <w:r w:rsidDel="00000000" w:rsidR="00000000" w:rsidRPr="00000000">
              <w:rPr>
                <w:rtl w:val="0"/>
              </w:rPr>
              <w:t xml:space="preserve">16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jc w:val="both"/>
              <w:rPr/>
            </w:pPr>
            <w:r w:rsidDel="00000000" w:rsidR="00000000" w:rsidRPr="00000000">
              <w:rPr>
                <w:rtl w:val="0"/>
              </w:rPr>
              <w:t xml:space="preserve">24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jc w:val="both"/>
              <w:rPr/>
            </w:pPr>
            <w:r w:rsidDel="00000000" w:rsidR="00000000" w:rsidRPr="00000000">
              <w:rPr>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jc w:val="both"/>
              <w:rPr/>
            </w:pPr>
            <w:r w:rsidDel="00000000" w:rsidR="00000000" w:rsidRPr="00000000">
              <w:rPr>
                <w:rtl w:val="0"/>
              </w:rPr>
              <w:t xml:space="preserve">31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jc w:val="both"/>
              <w:rPr/>
            </w:pPr>
            <w:r w:rsidDel="00000000" w:rsidR="00000000" w:rsidRPr="00000000">
              <w:rPr>
                <w:rtl w:val="0"/>
              </w:rPr>
              <w:t xml:space="preserve">2.43 </w:t>
            </w:r>
          </w:p>
          <w:p w:rsidR="00000000" w:rsidDel="00000000" w:rsidP="00000000" w:rsidRDefault="00000000" w:rsidRPr="00000000" w14:paraId="0000010E">
            <w:pPr>
              <w:jc w:val="both"/>
              <w:rPr/>
            </w:pPr>
            <w:r w:rsidDel="00000000" w:rsidR="00000000" w:rsidRPr="00000000">
              <w:rPr>
                <w:rtl w:val="0"/>
              </w:rPr>
              <w:t xml:space="preserve">(0.8, 7.3)</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jc w:val="both"/>
              <w:rPr/>
            </w:pPr>
            <w:r w:rsidDel="00000000" w:rsidR="00000000" w:rsidRPr="00000000">
              <w:rPr>
                <w:rtl w:val="0"/>
              </w:rPr>
              <w:t xml:space="preserve">Salad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jc w:val="both"/>
              <w:rPr/>
            </w:pPr>
            <w:r w:rsidDel="00000000" w:rsidR="00000000" w:rsidRPr="00000000">
              <w:rPr>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jc w:val="both"/>
              <w:rPr/>
            </w:pPr>
            <w:r w:rsidDel="00000000" w:rsidR="00000000" w:rsidRPr="00000000">
              <w:rPr>
                <w:rtl w:val="0"/>
              </w:rPr>
              <w:t xml:space="preserve">38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jc w:val="both"/>
              <w:rPr/>
            </w:pPr>
            <w:r w:rsidDel="00000000" w:rsidR="00000000" w:rsidRPr="00000000">
              <w:rPr>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jc w:val="both"/>
              <w:rPr/>
            </w:pPr>
            <w:r w:rsidDel="00000000" w:rsidR="00000000" w:rsidRPr="00000000">
              <w:rPr>
                <w:rtl w:val="0"/>
              </w:rPr>
              <w:t xml:space="preserve">16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jc w:val="both"/>
              <w:rPr/>
            </w:pPr>
            <w:r w:rsidDel="00000000" w:rsidR="00000000" w:rsidRPr="00000000">
              <w:rPr>
                <w:rtl w:val="0"/>
              </w:rPr>
              <w:t xml:space="preserve">0.67 </w:t>
            </w:r>
          </w:p>
          <w:p w:rsidR="00000000" w:rsidDel="00000000" w:rsidP="00000000" w:rsidRDefault="00000000" w:rsidRPr="00000000" w14:paraId="00000115">
            <w:pPr>
              <w:jc w:val="both"/>
              <w:rPr/>
            </w:pPr>
            <w:r w:rsidDel="00000000" w:rsidR="00000000" w:rsidRPr="00000000">
              <w:rPr>
                <w:rtl w:val="0"/>
              </w:rPr>
              <w:t xml:space="preserve">(0.2, 2.2)</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jc w:val="both"/>
              <w:rPr/>
            </w:pPr>
            <w:r w:rsidDel="00000000" w:rsidR="00000000" w:rsidRPr="00000000">
              <w:rPr>
                <w:rtl w:val="0"/>
              </w:rPr>
              <w:t xml:space="preserve">Pesto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jc w:val="both"/>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jc w:val="both"/>
              <w:rPr/>
            </w:pPr>
            <w:r w:rsidDel="00000000" w:rsidR="00000000" w:rsidRPr="00000000">
              <w:rPr>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jc w:val="both"/>
              <w:rPr/>
            </w:pPr>
            <w:r w:rsidDel="00000000" w:rsidR="00000000" w:rsidRPr="00000000">
              <w:rPr>
                <w:rtl w:val="0"/>
              </w:rPr>
              <w:t xml:space="preserve">21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jc w:val="both"/>
              <w:rPr/>
            </w:pPr>
            <w:r w:rsidDel="00000000" w:rsidR="00000000" w:rsidRPr="00000000">
              <w:rPr>
                <w:rtl w:val="0"/>
              </w:rPr>
              <w:t xml:space="preserve">34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jc w:val="both"/>
              <w:rPr/>
            </w:pPr>
            <w:r w:rsidDel="00000000" w:rsidR="00000000" w:rsidRPr="00000000">
              <w:rPr>
                <w:rtl w:val="0"/>
              </w:rPr>
              <w:t xml:space="preserve">0.51 </w:t>
            </w:r>
          </w:p>
          <w:p w:rsidR="00000000" w:rsidDel="00000000" w:rsidP="00000000" w:rsidRDefault="00000000" w:rsidRPr="00000000" w14:paraId="0000011C">
            <w:pPr>
              <w:jc w:val="both"/>
              <w:rPr/>
            </w:pPr>
            <w:r w:rsidDel="00000000" w:rsidR="00000000" w:rsidRPr="00000000">
              <w:rPr>
                <w:rtl w:val="0"/>
              </w:rPr>
              <w:t xml:space="preserve">(0.2, 1.6)</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jc w:val="both"/>
              <w:rPr/>
            </w:pPr>
            <w:r w:rsidDel="00000000" w:rsidR="00000000" w:rsidRPr="00000000">
              <w:rPr>
                <w:rtl w:val="0"/>
              </w:rPr>
              <w:t xml:space="preserve">Ice cream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jc w:val="both"/>
              <w:rPr/>
            </w:pPr>
            <w:r w:rsidDel="00000000" w:rsidR="00000000" w:rsidRPr="00000000">
              <w:rPr>
                <w:rtl w:val="0"/>
              </w:rPr>
              <w:t xml:space="preserve">28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jc w:val="both"/>
              <w:rPr/>
            </w:pPr>
            <w:r w:rsidDel="00000000" w:rsidR="00000000" w:rsidRPr="00000000">
              <w:rPr>
                <w:rtl w:val="0"/>
              </w:rPr>
              <w:t xml:space="preserve">47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jc w:val="both"/>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jc w:val="both"/>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jc w:val="both"/>
              <w:rPr/>
            </w:pPr>
            <w:r w:rsidDel="00000000" w:rsidR="00000000" w:rsidRPr="00000000">
              <w:rPr>
                <w:rtl w:val="0"/>
              </w:rPr>
              <w:t xml:space="preserve">3.68  </w:t>
            </w:r>
          </w:p>
          <w:p w:rsidR="00000000" w:rsidDel="00000000" w:rsidP="00000000" w:rsidRDefault="00000000" w:rsidRPr="00000000" w14:paraId="00000123">
            <w:pPr>
              <w:jc w:val="both"/>
              <w:rPr/>
            </w:pPr>
            <w:r w:rsidDel="00000000" w:rsidR="00000000" w:rsidRPr="00000000">
              <w:rPr>
                <w:rtl w:val="0"/>
              </w:rPr>
              <w:t xml:space="preserve">(0.6, 21.0)</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jc w:val="both"/>
              <w:rPr/>
            </w:pPr>
            <w:r w:rsidDel="00000000" w:rsidR="00000000" w:rsidRPr="00000000">
              <w:rPr>
                <w:rtl w:val="0"/>
              </w:rPr>
              <w:t xml:space="preserve">Butter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jc w:val="both"/>
              <w:rPr/>
            </w:pPr>
            <w:r w:rsidDel="00000000" w:rsidR="00000000" w:rsidRPr="00000000">
              <w:rPr>
                <w:rtl w:val="0"/>
              </w:rPr>
              <w:t xml:space="preserve">19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jc w:val="both"/>
              <w:rPr/>
            </w:pPr>
            <w:r w:rsidDel="00000000" w:rsidR="00000000" w:rsidRPr="00000000">
              <w:rPr>
                <w:rtl w:val="0"/>
              </w:rPr>
              <w:t xml:space="preserve">35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jc w:val="both"/>
              <w:rPr/>
            </w:pPr>
            <w:r w:rsidDel="00000000" w:rsidR="00000000" w:rsidRPr="00000000">
              <w:rPr>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jc w:val="both"/>
              <w:rPr/>
            </w:pPr>
            <w:r w:rsidDel="00000000" w:rsidR="00000000" w:rsidRPr="00000000">
              <w:rPr>
                <w:rtl w:val="0"/>
              </w:rPr>
              <w:t xml:space="preserve">18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jc w:val="both"/>
              <w:rPr/>
            </w:pPr>
            <w:r w:rsidDel="00000000" w:rsidR="00000000" w:rsidRPr="00000000">
              <w:rPr>
                <w:rtl w:val="0"/>
              </w:rPr>
              <w:t xml:space="preserve">0.95 </w:t>
            </w:r>
          </w:p>
          <w:p w:rsidR="00000000" w:rsidDel="00000000" w:rsidP="00000000" w:rsidRDefault="00000000" w:rsidRPr="00000000" w14:paraId="0000012A">
            <w:pPr>
              <w:jc w:val="both"/>
              <w:rPr/>
            </w:pPr>
            <w:r w:rsidDel="00000000" w:rsidR="00000000" w:rsidRPr="00000000">
              <w:rPr>
                <w:rtl w:val="0"/>
              </w:rPr>
              <w:t xml:space="preserve">(0.3, 3.0)</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jc w:val="both"/>
              <w:rPr/>
            </w:pPr>
            <w:r w:rsidDel="00000000" w:rsidR="00000000" w:rsidRPr="00000000">
              <w:rPr>
                <w:rtl w:val="0"/>
              </w:rPr>
              <w:t xml:space="preserve">Garlic butter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jc w:val="both"/>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jc w:val="both"/>
              <w:rPr/>
            </w:pPr>
            <w:r w:rsidDel="00000000" w:rsidR="00000000" w:rsidRPr="00000000">
              <w:rPr>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jc w:val="both"/>
              <w:rPr/>
            </w:pPr>
            <w:r w:rsidDel="00000000" w:rsidR="00000000" w:rsidRPr="00000000">
              <w:rPr>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jc w:val="both"/>
              <w:rPr/>
            </w:pPr>
            <w:r w:rsidDel="00000000" w:rsidR="00000000" w:rsidRPr="00000000">
              <w:rPr>
                <w:rtl w:val="0"/>
              </w:rPr>
              <w:t xml:space="preserve">42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jc w:val="both"/>
              <w:rPr/>
            </w:pPr>
            <w:r w:rsidDel="00000000" w:rsidR="00000000" w:rsidRPr="00000000">
              <w:rPr>
                <w:rtl w:val="0"/>
              </w:rPr>
              <w:t xml:space="preserve">4.95 (1.0, 25.7)</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jc w:val="both"/>
              <w:rPr/>
            </w:pPr>
            <w:r w:rsidDel="00000000" w:rsidR="00000000" w:rsidRPr="00000000">
              <w:rPr>
                <w:rtl w:val="0"/>
              </w:rPr>
              <w:t xml:space="preserve">Bread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jc w:val="both"/>
              <w:rPr/>
            </w:pPr>
            <w:r w:rsidDel="00000000" w:rsidR="00000000" w:rsidRPr="00000000">
              <w:rPr>
                <w:rtl w:val="0"/>
              </w:rPr>
              <w:t xml:space="preserve">28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jc w:val="both"/>
              <w:rPr/>
            </w:pPr>
            <w:r w:rsidDel="00000000" w:rsidR="00000000" w:rsidRPr="00000000">
              <w:rPr>
                <w:rtl w:val="0"/>
              </w:rPr>
              <w:t xml:space="preserve">48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jc w:val="both"/>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jc w:val="both"/>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jc w:val="both"/>
              <w:rPr/>
            </w:pPr>
            <w:r w:rsidDel="00000000" w:rsidR="00000000" w:rsidRPr="00000000">
              <w:rPr>
                <w:rtl w:val="0"/>
              </w:rPr>
              <w:t xml:space="preserve">2.80  (0.5, 16.8)</w:t>
            </w:r>
          </w:p>
        </w:tc>
      </w:tr>
    </w:tbl>
    <w:p w:rsidR="00000000" w:rsidDel="00000000" w:rsidP="00000000" w:rsidRDefault="00000000" w:rsidRPr="00000000" w14:paraId="00000137">
      <w:pPr>
        <w:widowControl w:val="0"/>
        <w:spacing w:line="240" w:lineRule="auto"/>
        <w:rPr>
          <w:b w:val="1"/>
          <w:color w:val="ff0000"/>
        </w:rPr>
      </w:pPr>
      <w:r w:rsidDel="00000000" w:rsidR="00000000" w:rsidRPr="00000000">
        <w:rPr>
          <w:rtl w:val="0"/>
        </w:rPr>
      </w:r>
    </w:p>
    <w:p w:rsidR="00000000" w:rsidDel="00000000" w:rsidP="00000000" w:rsidRDefault="00000000" w:rsidRPr="00000000" w14:paraId="00000138">
      <w:pPr>
        <w:widowControl w:val="0"/>
        <w:spacing w:line="240" w:lineRule="auto"/>
        <w:rPr>
          <w:b w:val="1"/>
          <w:color w:val="ff0000"/>
        </w:rPr>
      </w:pPr>
      <w:r w:rsidDel="00000000" w:rsidR="00000000" w:rsidRPr="00000000">
        <w:rPr>
          <w:rtl w:val="0"/>
        </w:rPr>
      </w:r>
    </w:p>
    <w:p w:rsidR="00000000" w:rsidDel="00000000" w:rsidP="00000000" w:rsidRDefault="00000000" w:rsidRPr="00000000" w14:paraId="00000139">
      <w:pPr>
        <w:widowControl w:val="0"/>
        <w:spacing w:line="240" w:lineRule="auto"/>
        <w:rPr/>
      </w:pPr>
      <w:r w:rsidDel="00000000" w:rsidR="00000000" w:rsidRPr="00000000">
        <w:rPr>
          <w:b w:val="1"/>
          <w:color w:val="ff0000"/>
          <w:rtl w:val="0"/>
        </w:rPr>
        <w:t xml:space="preserve">OR</w:t>
      </w:r>
      <w:r w:rsidDel="00000000" w:rsidR="00000000" w:rsidRPr="00000000">
        <w:rPr>
          <w:rtl w:val="0"/>
        </w:rPr>
        <w:t xml:space="preserve"> </w:t>
      </w:r>
    </w:p>
    <w:p w:rsidR="00000000" w:rsidDel="00000000" w:rsidP="00000000" w:rsidRDefault="00000000" w:rsidRPr="00000000" w14:paraId="0000013A">
      <w:pPr>
        <w:widowControl w:val="0"/>
        <w:spacing w:line="240" w:lineRule="auto"/>
        <w:rPr/>
      </w:pPr>
      <w:r w:rsidDel="00000000" w:rsidR="00000000" w:rsidRPr="00000000">
        <w:rPr>
          <w:rtl w:val="0"/>
        </w:rPr>
      </w:r>
    </w:p>
    <w:p w:rsidR="00000000" w:rsidDel="00000000" w:rsidP="00000000" w:rsidRDefault="00000000" w:rsidRPr="00000000" w14:paraId="0000013B">
      <w:pPr>
        <w:widowControl w:val="0"/>
        <w:spacing w:line="240" w:lineRule="auto"/>
        <w:rPr>
          <w:i w:val="1"/>
        </w:rPr>
      </w:pPr>
      <w:r w:rsidDel="00000000" w:rsidR="00000000" w:rsidRPr="00000000">
        <w:rPr>
          <w:i w:val="1"/>
          <w:rtl w:val="0"/>
        </w:rPr>
        <w:t xml:space="preserve">To determine if the consumption rates of each food item could be due to chance alone, a binomial probability study was conducted. Transaction records were used to determine background consumption rates for each food item at the restaurant. Results showed that the probability of at least 16 cases eating meat sauce by chance alone was 0.08, the probability of at least 9 cases eating garlic butter was 0.002, the probability of at least 28 cases eating bread was 0.004, and the probability of at least 28 cases eating ice cream was 0.002. All four of these food items were statistically significant. </w:t>
      </w:r>
    </w:p>
    <w:p w:rsidR="00000000" w:rsidDel="00000000" w:rsidP="00000000" w:rsidRDefault="00000000" w:rsidRPr="00000000" w14:paraId="0000013C">
      <w:pPr>
        <w:widowControl w:val="0"/>
        <w:spacing w:line="240" w:lineRule="auto"/>
        <w:rPr>
          <w:sz w:val="26"/>
          <w:szCs w:val="26"/>
        </w:rPr>
      </w:pPr>
      <w:r w:rsidDel="00000000" w:rsidR="00000000" w:rsidRPr="00000000">
        <w:rPr>
          <w:rtl w:val="0"/>
        </w:rPr>
      </w:r>
    </w:p>
    <w:tbl>
      <w:tblPr>
        <w:tblStyle w:val="Table4"/>
        <w:tblW w:w="91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5"/>
        <w:gridCol w:w="1410"/>
        <w:gridCol w:w="1425"/>
        <w:gridCol w:w="1995"/>
        <w:gridCol w:w="1755"/>
        <w:gridCol w:w="990"/>
        <w:tblGridChange w:id="0">
          <w:tblGrid>
            <w:gridCol w:w="1585"/>
            <w:gridCol w:w="1410"/>
            <w:gridCol w:w="1425"/>
            <w:gridCol w:w="1995"/>
            <w:gridCol w:w="1755"/>
            <w:gridCol w:w="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b w:val="1"/>
                <w:sz w:val="26"/>
                <w:szCs w:val="26"/>
              </w:rPr>
            </w:pPr>
            <w:r w:rsidDel="00000000" w:rsidR="00000000" w:rsidRPr="00000000">
              <w:rPr>
                <w:b w:val="1"/>
                <w:sz w:val="26"/>
                <w:szCs w:val="26"/>
                <w:rtl w:val="0"/>
              </w:rPr>
              <w:t xml:space="preserve">Sample size=30 cases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b w:val="1"/>
                <w:sz w:val="26"/>
                <w:szCs w:val="26"/>
              </w:rPr>
            </w:pPr>
            <w:r w:rsidDel="00000000" w:rsidR="00000000" w:rsidRPr="00000000">
              <w:rPr>
                <w:b w:val="1"/>
                <w:sz w:val="26"/>
                <w:szCs w:val="26"/>
                <w:rtl w:val="0"/>
              </w:rPr>
              <w:t xml:space="preserve"># Cases with Exposure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b w:val="1"/>
                <w:sz w:val="26"/>
                <w:szCs w:val="26"/>
              </w:rPr>
            </w:pPr>
            <w:r w:rsidDel="00000000" w:rsidR="00000000" w:rsidRPr="00000000">
              <w:rPr>
                <w:b w:val="1"/>
                <w:sz w:val="26"/>
                <w:szCs w:val="26"/>
                <w:rtl w:val="0"/>
              </w:rPr>
              <w:t xml:space="preserve">% Cases with Exposure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b w:val="1"/>
                <w:sz w:val="26"/>
                <w:szCs w:val="26"/>
              </w:rPr>
            </w:pPr>
            <w:r w:rsidDel="00000000" w:rsidR="00000000" w:rsidRPr="00000000">
              <w:rPr>
                <w:b w:val="1"/>
                <w:sz w:val="26"/>
                <w:szCs w:val="26"/>
                <w:rtl w:val="0"/>
              </w:rPr>
              <w:t xml:space="preserve">Background consumption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b w:val="1"/>
                <w:sz w:val="26"/>
                <w:szCs w:val="26"/>
              </w:rPr>
            </w:pPr>
            <w:r w:rsidDel="00000000" w:rsidR="00000000" w:rsidRPr="00000000">
              <w:rPr>
                <w:b w:val="1"/>
                <w:sz w:val="26"/>
                <w:szCs w:val="26"/>
                <w:rtl w:val="0"/>
              </w:rPr>
              <w:t xml:space="preserve">Cumulative Probability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b w:val="1"/>
                <w:sz w:val="26"/>
                <w:szCs w:val="26"/>
              </w:rPr>
            </w:pPr>
            <w:r w:rsidDel="00000000" w:rsidR="00000000" w:rsidRPr="00000000">
              <w:rPr>
                <w:b w:val="1"/>
                <w:sz w:val="26"/>
                <w:szCs w:val="26"/>
                <w:rtl w:val="0"/>
              </w:rPr>
              <w:t xml:space="preserve">P</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jc w:val="both"/>
              <w:rPr/>
            </w:pPr>
            <w:r w:rsidDel="00000000" w:rsidR="00000000" w:rsidRPr="00000000">
              <w:rPr>
                <w:rtl w:val="0"/>
              </w:rPr>
              <w:t xml:space="preserve">Spaghetti</w:t>
            </w:r>
          </w:p>
        </w:tc>
        <w:tc>
          <w:tcPr>
            <w:tcBorders>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jc w:val="both"/>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26"/>
                <w:szCs w:val="26"/>
              </w:rPr>
            </w:pPr>
            <w:r w:rsidDel="00000000" w:rsidR="00000000" w:rsidRPr="00000000">
              <w:rPr>
                <w:sz w:val="26"/>
                <w:szCs w:val="26"/>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6"/>
                <w:szCs w:val="26"/>
              </w:rPr>
            </w:pPr>
            <w:r w:rsidDel="00000000" w:rsidR="00000000" w:rsidRPr="00000000">
              <w:rPr>
                <w:sz w:val="26"/>
                <w:szCs w:val="26"/>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26"/>
                <w:szCs w:val="26"/>
              </w:rPr>
            </w:pPr>
            <w:r w:rsidDel="00000000" w:rsidR="00000000" w:rsidRPr="00000000">
              <w:rPr>
                <w:sz w:val="26"/>
                <w:szCs w:val="26"/>
                <w:rtl w:val="0"/>
              </w:rPr>
              <w:t xml:space="preserve">0.43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26"/>
                <w:szCs w:val="26"/>
              </w:rPr>
            </w:pPr>
            <w:r w:rsidDel="00000000" w:rsidR="00000000" w:rsidRPr="00000000">
              <w:rPr>
                <w:sz w:val="26"/>
                <w:szCs w:val="26"/>
                <w:rtl w:val="0"/>
              </w:rPr>
              <w:t xml:space="preserve">0.17</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jc w:val="both"/>
              <w:rPr/>
            </w:pPr>
            <w:r w:rsidDel="00000000" w:rsidR="00000000" w:rsidRPr="00000000">
              <w:rPr>
                <w:rtl w:val="0"/>
              </w:rPr>
              <w:t xml:space="preserve">Marinara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jc w:val="both"/>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26"/>
                <w:szCs w:val="26"/>
              </w:rPr>
            </w:pPr>
            <w:r w:rsidDel="00000000" w:rsidR="00000000" w:rsidRPr="00000000">
              <w:rPr>
                <w:sz w:val="26"/>
                <w:szCs w:val="2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26"/>
                <w:szCs w:val="26"/>
              </w:rPr>
            </w:pPr>
            <w:r w:rsidDel="00000000" w:rsidR="00000000" w:rsidRPr="00000000">
              <w:rPr>
                <w:sz w:val="26"/>
                <w:szCs w:val="26"/>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26"/>
                <w:szCs w:val="26"/>
              </w:rPr>
            </w:pPr>
            <w:r w:rsidDel="00000000" w:rsidR="00000000" w:rsidRPr="00000000">
              <w:rPr>
                <w:sz w:val="26"/>
                <w:szCs w:val="26"/>
                <w:rtl w:val="0"/>
              </w:rPr>
              <w:t xml:space="preserve">0.78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26"/>
                <w:szCs w:val="26"/>
              </w:rPr>
            </w:pPr>
            <w:r w:rsidDel="00000000" w:rsidR="00000000" w:rsidRPr="00000000">
              <w:rPr>
                <w:sz w:val="26"/>
                <w:szCs w:val="26"/>
                <w:rtl w:val="0"/>
              </w:rPr>
              <w:t xml:space="preserve">0.13</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jc w:val="both"/>
              <w:rPr/>
            </w:pPr>
            <w:r w:rsidDel="00000000" w:rsidR="00000000" w:rsidRPr="00000000">
              <w:rPr>
                <w:rtl w:val="0"/>
              </w:rPr>
              <w:t xml:space="preserve">Meat sauce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jc w:val="both"/>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26"/>
                <w:szCs w:val="26"/>
              </w:rPr>
            </w:pPr>
            <w:r w:rsidDel="00000000" w:rsidR="00000000" w:rsidRPr="00000000">
              <w:rPr>
                <w:sz w:val="26"/>
                <w:szCs w:val="26"/>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26"/>
                <w:szCs w:val="26"/>
              </w:rPr>
            </w:pPr>
            <w:r w:rsidDel="00000000" w:rsidR="00000000" w:rsidRPr="00000000">
              <w:rPr>
                <w:sz w:val="26"/>
                <w:szCs w:val="26"/>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26"/>
                <w:szCs w:val="26"/>
              </w:rPr>
            </w:pPr>
            <w:r w:rsidDel="00000000" w:rsidR="00000000" w:rsidRPr="00000000">
              <w:rPr>
                <w:sz w:val="26"/>
                <w:szCs w:val="26"/>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26"/>
                <w:szCs w:val="26"/>
              </w:rPr>
            </w:pPr>
            <w:r w:rsidDel="00000000" w:rsidR="00000000" w:rsidRPr="00000000">
              <w:rPr>
                <w:sz w:val="26"/>
                <w:szCs w:val="26"/>
                <w:rtl w:val="0"/>
              </w:rPr>
              <w:t xml:space="preserve">0.04</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jc w:val="both"/>
              <w:rPr/>
            </w:pPr>
            <w:r w:rsidDel="00000000" w:rsidR="00000000" w:rsidRPr="00000000">
              <w:rPr>
                <w:rtl w:val="0"/>
              </w:rPr>
              <w:t xml:space="preserve">Salad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jc w:val="both"/>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26"/>
                <w:szCs w:val="26"/>
              </w:rPr>
            </w:pPr>
            <w:r w:rsidDel="00000000" w:rsidR="00000000" w:rsidRPr="00000000">
              <w:rPr>
                <w:sz w:val="26"/>
                <w:szCs w:val="26"/>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26"/>
                <w:szCs w:val="26"/>
              </w:rPr>
            </w:pPr>
            <w:r w:rsidDel="00000000" w:rsidR="00000000" w:rsidRPr="00000000">
              <w:rPr>
                <w:sz w:val="26"/>
                <w:szCs w:val="26"/>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26"/>
                <w:szCs w:val="26"/>
              </w:rPr>
            </w:pPr>
            <w:r w:rsidDel="00000000" w:rsidR="00000000" w:rsidRPr="00000000">
              <w:rPr>
                <w:sz w:val="26"/>
                <w:szCs w:val="26"/>
                <w:rtl w:val="0"/>
              </w:rPr>
              <w:t xml:space="preserve">0.51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26"/>
                <w:szCs w:val="26"/>
              </w:rPr>
            </w:pPr>
            <w:r w:rsidDel="00000000" w:rsidR="00000000" w:rsidRPr="00000000">
              <w:rPr>
                <w:sz w:val="26"/>
                <w:szCs w:val="26"/>
                <w:rtl w:val="0"/>
              </w:rPr>
              <w:t xml:space="preserve">0.15</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jc w:val="both"/>
              <w:rPr/>
            </w:pPr>
            <w:r w:rsidDel="00000000" w:rsidR="00000000" w:rsidRPr="00000000">
              <w:rPr>
                <w:rtl w:val="0"/>
              </w:rPr>
              <w:t xml:space="preserve">Pesto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jc w:val="both"/>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26"/>
                <w:szCs w:val="26"/>
              </w:rPr>
            </w:pPr>
            <w:r w:rsidDel="00000000" w:rsidR="00000000" w:rsidRPr="00000000">
              <w:rPr>
                <w:sz w:val="26"/>
                <w:szCs w:val="2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26"/>
                <w:szCs w:val="26"/>
              </w:rPr>
            </w:pPr>
            <w:r w:rsidDel="00000000" w:rsidR="00000000" w:rsidRPr="00000000">
              <w:rPr>
                <w:sz w:val="26"/>
                <w:szCs w:val="26"/>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26"/>
                <w:szCs w:val="26"/>
              </w:rPr>
            </w:pPr>
            <w:r w:rsidDel="00000000" w:rsidR="00000000" w:rsidRPr="00000000">
              <w:rPr>
                <w:sz w:val="26"/>
                <w:szCs w:val="26"/>
                <w:rtl w:val="0"/>
              </w:rPr>
              <w:t xml:space="preserve">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26"/>
                <w:szCs w:val="26"/>
              </w:rPr>
            </w:pPr>
            <w:r w:rsidDel="00000000" w:rsidR="00000000" w:rsidRPr="00000000">
              <w:rPr>
                <w:sz w:val="26"/>
                <w:szCs w:val="26"/>
                <w:rtl w:val="0"/>
              </w:rPr>
              <w:t xml:space="preserve">0.11</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jc w:val="both"/>
              <w:rPr/>
            </w:pPr>
            <w:r w:rsidDel="00000000" w:rsidR="00000000" w:rsidRPr="00000000">
              <w:rPr>
                <w:rtl w:val="0"/>
              </w:rPr>
              <w:t xml:space="preserve">Ice cream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jc w:val="both"/>
              <w:rPr/>
            </w:pPr>
            <w:r w:rsidDel="00000000" w:rsidR="00000000" w:rsidRPr="00000000">
              <w:rPr>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26"/>
                <w:szCs w:val="26"/>
              </w:rPr>
            </w:pPr>
            <w:r w:rsidDel="00000000" w:rsidR="00000000" w:rsidRPr="00000000">
              <w:rPr>
                <w:sz w:val="26"/>
                <w:szCs w:val="26"/>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26"/>
                <w:szCs w:val="26"/>
              </w:rPr>
            </w:pPr>
            <w:r w:rsidDel="00000000" w:rsidR="00000000" w:rsidRPr="00000000">
              <w:rPr>
                <w:sz w:val="26"/>
                <w:szCs w:val="26"/>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26"/>
                <w:szCs w:val="26"/>
              </w:rPr>
            </w:pPr>
            <w:r w:rsidDel="00000000" w:rsidR="00000000" w:rsidRPr="00000000">
              <w:rPr>
                <w:sz w:val="26"/>
                <w:szCs w:val="26"/>
                <w:rtl w:val="0"/>
              </w:rPr>
              <w:t xml:space="preserve">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26"/>
                <w:szCs w:val="26"/>
              </w:rPr>
            </w:pPr>
            <w:r w:rsidDel="00000000" w:rsidR="00000000" w:rsidRPr="00000000">
              <w:rPr>
                <w:sz w:val="26"/>
                <w:szCs w:val="26"/>
                <w:rtl w:val="0"/>
              </w:rPr>
              <w:t xml:space="preserve">0.00</w:t>
            </w:r>
          </w:p>
        </w:tc>
      </w:tr>
      <w:tr>
        <w:trPr>
          <w:cantSplit w:val="0"/>
          <w:trHeight w:val="523.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26"/>
                <w:szCs w:val="26"/>
              </w:rPr>
            </w:pPr>
            <w:r w:rsidDel="00000000" w:rsidR="00000000" w:rsidRPr="00000000">
              <w:rPr>
                <w:sz w:val="26"/>
                <w:szCs w:val="26"/>
                <w:rtl w:val="0"/>
              </w:rPr>
              <w:t xml:space="preserve">Butter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26"/>
                <w:szCs w:val="26"/>
              </w:rPr>
            </w:pPr>
            <w:r w:rsidDel="00000000" w:rsidR="00000000" w:rsidRPr="00000000">
              <w:rPr>
                <w:sz w:val="26"/>
                <w:szCs w:val="26"/>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26"/>
                <w:szCs w:val="26"/>
              </w:rPr>
            </w:pPr>
            <w:r w:rsidDel="00000000" w:rsidR="00000000" w:rsidRPr="00000000">
              <w:rPr>
                <w:sz w:val="26"/>
                <w:szCs w:val="26"/>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26"/>
                <w:szCs w:val="26"/>
              </w:rPr>
            </w:pPr>
            <w:r w:rsidDel="00000000" w:rsidR="00000000" w:rsidRPr="00000000">
              <w:rPr>
                <w:sz w:val="26"/>
                <w:szCs w:val="26"/>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sz w:val="26"/>
                <w:szCs w:val="26"/>
              </w:rPr>
            </w:pPr>
            <w:r w:rsidDel="00000000" w:rsidR="00000000" w:rsidRPr="00000000">
              <w:rPr>
                <w:sz w:val="26"/>
                <w:szCs w:val="26"/>
                <w:rtl w:val="0"/>
              </w:rPr>
              <w:t xml:space="preserve">0.65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26"/>
                <w:szCs w:val="26"/>
              </w:rPr>
            </w:pPr>
            <w:r w:rsidDel="00000000" w:rsidR="00000000" w:rsidRPr="00000000">
              <w:rPr>
                <w:sz w:val="26"/>
                <w:szCs w:val="26"/>
                <w:rtl w:val="0"/>
              </w:rPr>
              <w:t xml:space="preserve">0.15</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jc w:val="both"/>
              <w:rPr/>
            </w:pPr>
            <w:r w:rsidDel="00000000" w:rsidR="00000000" w:rsidRPr="00000000">
              <w:rPr>
                <w:rtl w:val="0"/>
              </w:rPr>
              <w:t xml:space="preserve">Garlic butter</w:t>
            </w:r>
          </w:p>
        </w:tc>
        <w:tc>
          <w:tcPr>
            <w:tcBorders>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jc w:val="both"/>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26"/>
                <w:szCs w:val="26"/>
              </w:rPr>
            </w:pPr>
            <w:r w:rsidDel="00000000" w:rsidR="00000000" w:rsidRPr="00000000">
              <w:rPr>
                <w:sz w:val="26"/>
                <w:szCs w:val="2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sz w:val="26"/>
                <w:szCs w:val="26"/>
              </w:rPr>
            </w:pPr>
            <w:r w:rsidDel="00000000" w:rsidR="00000000" w:rsidRPr="00000000">
              <w:rPr>
                <w:sz w:val="26"/>
                <w:szCs w:val="26"/>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26"/>
                <w:szCs w:val="26"/>
              </w:rPr>
            </w:pPr>
            <w:r w:rsidDel="00000000" w:rsidR="00000000" w:rsidRPr="00000000">
              <w:rPr>
                <w:sz w:val="26"/>
                <w:szCs w:val="26"/>
                <w:rtl w:val="0"/>
              </w:rPr>
              <w:t xml:space="preserve">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sz w:val="26"/>
                <w:szCs w:val="26"/>
              </w:rPr>
            </w:pPr>
            <w:r w:rsidDel="00000000" w:rsidR="00000000" w:rsidRPr="00000000">
              <w:rPr>
                <w:sz w:val="26"/>
                <w:szCs w:val="26"/>
                <w:rtl w:val="0"/>
              </w:rPr>
              <w:t xml:space="preserve">0.00</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jc w:val="both"/>
              <w:rPr/>
            </w:pPr>
            <w:r w:rsidDel="00000000" w:rsidR="00000000" w:rsidRPr="00000000">
              <w:rPr>
                <w:rtl w:val="0"/>
              </w:rPr>
              <w:t xml:space="preserve">Bread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jc w:val="both"/>
              <w:rPr/>
            </w:pPr>
            <w:r w:rsidDel="00000000" w:rsidR="00000000" w:rsidRPr="00000000">
              <w:rPr>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sz w:val="26"/>
                <w:szCs w:val="26"/>
              </w:rPr>
            </w:pPr>
            <w:r w:rsidDel="00000000" w:rsidR="00000000" w:rsidRPr="00000000">
              <w:rPr>
                <w:sz w:val="26"/>
                <w:szCs w:val="26"/>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26"/>
                <w:szCs w:val="26"/>
              </w:rPr>
            </w:pPr>
            <w:r w:rsidDel="00000000" w:rsidR="00000000" w:rsidRPr="00000000">
              <w:rPr>
                <w:sz w:val="26"/>
                <w:szCs w:val="26"/>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sz w:val="26"/>
                <w:szCs w:val="26"/>
              </w:rPr>
            </w:pPr>
            <w:r w:rsidDel="00000000" w:rsidR="00000000" w:rsidRPr="00000000">
              <w:rPr>
                <w:sz w:val="26"/>
                <w:szCs w:val="26"/>
                <w:rtl w:val="0"/>
              </w:rPr>
              <w:t xml:space="preserve">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sz w:val="26"/>
                <w:szCs w:val="26"/>
              </w:rPr>
            </w:pPr>
            <w:r w:rsidDel="00000000" w:rsidR="00000000" w:rsidRPr="00000000">
              <w:rPr>
                <w:sz w:val="26"/>
                <w:szCs w:val="26"/>
                <w:rtl w:val="0"/>
              </w:rPr>
              <w:t xml:space="preserve">0.00</w:t>
            </w:r>
          </w:p>
        </w:tc>
      </w:tr>
    </w:tbl>
    <w:p w:rsidR="00000000" w:rsidDel="00000000" w:rsidP="00000000" w:rsidRDefault="00000000" w:rsidRPr="00000000" w14:paraId="00000179">
      <w:pPr>
        <w:pStyle w:val="Heading2"/>
        <w:keepNext w:val="0"/>
        <w:keepLines w:val="0"/>
        <w:spacing w:after="80" w:lineRule="auto"/>
        <w:rPr>
          <w:b w:val="1"/>
          <w:sz w:val="26"/>
          <w:szCs w:val="26"/>
        </w:rPr>
      </w:pPr>
      <w:bookmarkStart w:colFirst="0" w:colLast="0" w:name="_heading=h.2jxsxqh" w:id="16"/>
      <w:bookmarkEnd w:id="16"/>
      <w:r w:rsidDel="00000000" w:rsidR="00000000" w:rsidRPr="00000000">
        <w:rPr>
          <w:b w:val="1"/>
          <w:sz w:val="26"/>
          <w:szCs w:val="26"/>
          <w:rtl w:val="0"/>
        </w:rPr>
        <w:t xml:space="preserve">Discussion</w:t>
      </w:r>
    </w:p>
    <w:p w:rsidR="00000000" w:rsidDel="00000000" w:rsidP="00000000" w:rsidRDefault="00000000" w:rsidRPr="00000000" w14:paraId="0000017A">
      <w:pPr>
        <w:numPr>
          <w:ilvl w:val="0"/>
          <w:numId w:val="1"/>
        </w:numPr>
        <w:ind w:left="720" w:hanging="360"/>
        <w:rPr/>
      </w:pPr>
      <w:r w:rsidDel="00000000" w:rsidR="00000000" w:rsidRPr="00000000">
        <w:rPr>
          <w:rtl w:val="0"/>
        </w:rPr>
        <w:t xml:space="preserve">Discuss all aspects of the investigation and propose and justify hypotheses and/or conclusions as to the cause of the cluster/outbreak.</w:t>
      </w:r>
    </w:p>
    <w:p w:rsidR="00000000" w:rsidDel="00000000" w:rsidP="00000000" w:rsidRDefault="00000000" w:rsidRPr="00000000" w14:paraId="0000017B">
      <w:pPr>
        <w:numPr>
          <w:ilvl w:val="0"/>
          <w:numId w:val="1"/>
        </w:numPr>
        <w:ind w:left="720" w:hanging="360"/>
        <w:rPr/>
      </w:pPr>
      <w:r w:rsidDel="00000000" w:rsidR="00000000" w:rsidRPr="00000000">
        <w:rPr>
          <w:rtl w:val="0"/>
        </w:rPr>
        <w:t xml:space="preserve">Discuss control measures that were implemented.</w:t>
      </w:r>
    </w:p>
    <w:p w:rsidR="00000000" w:rsidDel="00000000" w:rsidP="00000000" w:rsidRDefault="00000000" w:rsidRPr="00000000" w14:paraId="0000017C">
      <w:pPr>
        <w:numPr>
          <w:ilvl w:val="0"/>
          <w:numId w:val="1"/>
        </w:numPr>
        <w:ind w:left="720" w:hanging="360"/>
        <w:rPr/>
      </w:pPr>
      <w:r w:rsidDel="00000000" w:rsidR="00000000" w:rsidRPr="00000000">
        <w:rPr>
          <w:rtl w:val="0"/>
        </w:rPr>
        <w:t xml:space="preserve">List recommendations public health made to control the outbreak.</w:t>
      </w:r>
    </w:p>
    <w:p w:rsidR="00000000" w:rsidDel="00000000" w:rsidP="00000000" w:rsidRDefault="00000000" w:rsidRPr="00000000" w14:paraId="0000017D">
      <w:pPr>
        <w:numPr>
          <w:ilvl w:val="0"/>
          <w:numId w:val="1"/>
        </w:numPr>
        <w:ind w:left="720" w:hanging="360"/>
        <w:rPr/>
      </w:pPr>
      <w:r w:rsidDel="00000000" w:rsidR="00000000" w:rsidRPr="00000000">
        <w:rPr>
          <w:rtl w:val="0"/>
        </w:rPr>
        <w:t xml:space="preserve">Discuss problems encountered during the investigation.</w:t>
      </w:r>
    </w:p>
    <w:p w:rsidR="00000000" w:rsidDel="00000000" w:rsidP="00000000" w:rsidRDefault="00000000" w:rsidRPr="00000000" w14:paraId="0000017E">
      <w:pPr>
        <w:numPr>
          <w:ilvl w:val="0"/>
          <w:numId w:val="1"/>
        </w:numPr>
        <w:ind w:left="720" w:hanging="360"/>
        <w:rPr/>
      </w:pPr>
      <w:r w:rsidDel="00000000" w:rsidR="00000000" w:rsidRPr="00000000">
        <w:rPr>
          <w:rtl w:val="0"/>
        </w:rPr>
        <w:t xml:space="preserve">Discuss lessons learned from the investigation.</w:t>
      </w:r>
    </w:p>
    <w:p w:rsidR="00000000" w:rsidDel="00000000" w:rsidP="00000000" w:rsidRDefault="00000000" w:rsidRPr="00000000" w14:paraId="0000017F">
      <w:pPr>
        <w:numPr>
          <w:ilvl w:val="0"/>
          <w:numId w:val="1"/>
        </w:numPr>
        <w:ind w:left="720" w:hanging="360"/>
        <w:rPr/>
      </w:pPr>
      <w:r w:rsidDel="00000000" w:rsidR="00000000" w:rsidRPr="00000000">
        <w:rPr>
          <w:rtl w:val="0"/>
        </w:rPr>
        <w:t xml:space="preserve">Provide recommendations to prevent future outbreaks.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spacing w:after="240" w:before="240" w:lineRule="auto"/>
        <w:ind w:left="720" w:firstLine="0"/>
        <w:rPr>
          <w:i w:val="1"/>
        </w:rPr>
      </w:pPr>
      <w:r w:rsidDel="00000000" w:rsidR="00000000" w:rsidRPr="00000000">
        <w:rPr>
          <w:i w:val="1"/>
          <w:rtl w:val="0"/>
        </w:rPr>
        <w:t xml:space="preserve">Ex: In this outbreak, 32 persons became ill following a school lunch at the School Trip Restaurant.  Laboratory testing confirmed that norovirus was the etiologic agent.  No single food item has been identified as the likely vehicle. Consumption of garlic butter is the only food item with an elevated relative risk that is statistically significant, however, only 9 of the cases ate this food item, so it is unlikely that contaminated garlic butter was the cause of the outbreak.  Those who ate ice cream and those who ate bread had a higher attack rate than those who did not consume these items, however, these results are not statistically significant.  The numbers of persons who did not eat these items were very small, severely limiting the power of the analysis.  It is possible that an employee who was ill could have contaminated the ice cream as it was served (since gloves were not worn for that task), however, the restaurant reported no illness among employees.  Similarly, because breadboards were not sanitized between customers, norovirus could have been introduced either from a patron or a staff member who was ill. </w:t>
      </w:r>
    </w:p>
    <w:p w:rsidR="00000000" w:rsidDel="00000000" w:rsidP="00000000" w:rsidRDefault="00000000" w:rsidRPr="00000000" w14:paraId="00000182">
      <w:pPr>
        <w:spacing w:after="240" w:before="240" w:lineRule="auto"/>
        <w:ind w:left="720" w:firstLine="0"/>
        <w:rPr>
          <w:i w:val="1"/>
        </w:rPr>
      </w:pPr>
      <w:r w:rsidDel="00000000" w:rsidR="00000000" w:rsidRPr="00000000">
        <w:rPr>
          <w:i w:val="1"/>
          <w:rtl w:val="0"/>
        </w:rPr>
        <w:t xml:space="preserve">The problematic kitchen practices discussed above could have contributed to cross-contamination and spread of norovirus in the kitchen.  Rocky Mountain Environmental Health has instructed restaurant workers in the correct practices for salad bowl and breadboard handling and will continue to monitor the restaurant’s compliance with these regulations. </w:t>
      </w:r>
    </w:p>
    <w:p w:rsidR="00000000" w:rsidDel="00000000" w:rsidP="00000000" w:rsidRDefault="00000000" w:rsidRPr="00000000" w14:paraId="00000183">
      <w:pPr>
        <w:spacing w:after="240" w:before="240" w:lineRule="auto"/>
        <w:ind w:left="720" w:firstLine="0"/>
        <w:rPr>
          <w:i w:val="1"/>
        </w:rPr>
      </w:pPr>
      <w:r w:rsidDel="00000000" w:rsidR="00000000" w:rsidRPr="00000000">
        <w:rPr>
          <w:i w:val="1"/>
          <w:rtl w:val="0"/>
        </w:rPr>
        <w:t xml:space="preserve">These results have been communicated to the school principal and to the trip leader.  A State health department epidemiologist answered all questions both had about the outbreak and stressed the importance of handwashing as a method for prevention of future intra-family transmission of illness. </w:t>
      </w:r>
    </w:p>
    <w:p w:rsidR="00000000" w:rsidDel="00000000" w:rsidP="00000000" w:rsidRDefault="00000000" w:rsidRPr="00000000" w14:paraId="00000184">
      <w:pPr>
        <w:spacing w:after="240" w:before="240" w:lineRule="auto"/>
        <w:rPr>
          <w:b w:val="1"/>
        </w:rPr>
      </w:pPr>
      <w:r w:rsidDel="00000000" w:rsidR="00000000" w:rsidRPr="00000000">
        <w:rPr>
          <w:b w:val="1"/>
          <w:rtl w:val="0"/>
        </w:rPr>
        <w:t xml:space="preserve">Supporting Documents</w:t>
      </w:r>
    </w:p>
    <w:p w:rsidR="00000000" w:rsidDel="00000000" w:rsidP="00000000" w:rsidRDefault="00000000" w:rsidRPr="00000000" w14:paraId="00000185">
      <w:pPr>
        <w:numPr>
          <w:ilvl w:val="0"/>
          <w:numId w:val="2"/>
        </w:numPr>
        <w:ind w:left="720" w:hanging="360"/>
        <w:rPr/>
      </w:pPr>
      <w:r w:rsidDel="00000000" w:rsidR="00000000" w:rsidRPr="00000000">
        <w:rPr>
          <w:rtl w:val="0"/>
        </w:rPr>
        <w:t xml:space="preserve">Items such as environmental assessment reports, a blank copy of the questionnaire, letters or HAN alerts developed specific to the cluster/outbreak, menus, a chronology of events, detailed results, press releases, etc.  </w:t>
      </w:r>
    </w:p>
    <w:p w:rsidR="00000000" w:rsidDel="00000000" w:rsidP="00000000" w:rsidRDefault="00000000" w:rsidRPr="00000000" w14:paraId="00000186">
      <w:pPr>
        <w:spacing w:after="240" w:before="240" w:lineRule="auto"/>
        <w:rPr/>
      </w:pPr>
      <w:r w:rsidDel="00000000" w:rsidR="00000000" w:rsidRPr="00000000">
        <w:rPr>
          <w:rtl w:val="0"/>
        </w:rPr>
      </w:r>
    </w:p>
    <w:p w:rsidR="00000000" w:rsidDel="00000000" w:rsidP="00000000" w:rsidRDefault="00000000" w:rsidRPr="00000000" w14:paraId="00000187">
      <w:pPr>
        <w:spacing w:after="240" w:before="240" w:lineRule="auto"/>
        <w:rPr/>
      </w:pPr>
      <w:r w:rsidDel="00000000" w:rsidR="00000000" w:rsidRPr="00000000">
        <w:rPr>
          <w:b w:val="1"/>
          <w:rtl w:val="0"/>
        </w:rPr>
        <w:t xml:space="preserve">Note: Do not include any Protected Health Information (PHI) in the attachments or final report.</w:t>
      </w: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rPr/>
    </w:pPr>
    <w:r w:rsidDel="00000000" w:rsidR="00000000" w:rsidRPr="00000000">
      <w:rPr>
        <w:rtl w:val="0"/>
      </w:rPr>
      <w:t xml:space="preserve">Insert letterhead</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chP4XxwgitCWxDdH6NgdVhCYXg==">AMUW2mU1relD65JYnYzD2h4FKVNas4Al/X7gzUf6B8SSLpgjZ1Cg44GMP/cWSToU2VSYuQF85Qd4QaQsgb9rRSuYTN204GYp/3txyRRsi0hnnL97uTrY8bK4nmAXYPUfVLnJj9yW3e+AGkPgBufTVy+DIR03HeDCL510UYekwPVYYOmYKoZOLWIAc9oVat3doaVzI/BGDOO1EASLnQpO6HQ4sMnBO3eBOugWaIvWa+Tcg0NcjyT6PonnHUCV3SS3ylvuGGZ6psMWi00EIZHcKQTMMVW42wzmZdrikHjijrh+O2uE8/zrwb4KB5hPISzEDwFtN7QvmFH/txRYQ594PplUtKYSGeIvtz58iipp3c/6XrjHd5RW8mHCumk6dePGG+fiiMHRwN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